
<file path=[Content_Types].xml><?xml version="1.0" encoding="utf-8"?>
<Types xmlns="http://schemas.openxmlformats.org/package/2006/content-types">
  <Default Extension="xml" ContentType="application/xml"/>
  <Default Extension="jpeg" ContentType="image/jpeg"/>
  <Default Extension="jpg" ContentType="image/jpeg"/>
  <Default Extension="emf" ContentType="image/x-emf"/>
  <Default Extension="tiff" ContentType="image/tiff"/>
  <Default Extension="rels" ContentType="application/vnd.openxmlformats-package.relationships+xml"/>
  <Default Extension="png" ContentType="image/pn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EF9E37F" w14:textId="52BC2ACF" w:rsidR="00E3543E" w:rsidRDefault="00E3543E" w:rsidP="00C626FE">
      <w:pPr>
        <w:pStyle w:val="Heading1"/>
      </w:pPr>
      <w:r>
        <w:t>MATERHORN</w:t>
      </w:r>
      <w:r w:rsidR="00CB302C">
        <w:t>-X</w:t>
      </w:r>
      <w:r>
        <w:t xml:space="preserve"> Operations Overview</w:t>
      </w:r>
    </w:p>
    <w:p w14:paraId="13995AC7" w14:textId="77777777" w:rsidR="00C626FE" w:rsidRPr="00504B25" w:rsidRDefault="00C626FE" w:rsidP="00C626FE">
      <w:pPr>
        <w:pStyle w:val="Heading2"/>
      </w:pPr>
      <w:r>
        <w:t>Summary of MATERHORN</w:t>
      </w:r>
      <w:r w:rsidRPr="00504B25">
        <w:t xml:space="preserve"> Science Objectives </w:t>
      </w:r>
    </w:p>
    <w:p w14:paraId="7D3C3D63" w14:textId="77777777" w:rsidR="00C626FE" w:rsidRPr="00820466" w:rsidRDefault="00C626FE" w:rsidP="00C626FE"/>
    <w:p w14:paraId="0B0BE88B" w14:textId="73935FF0" w:rsidR="00C626FE" w:rsidRDefault="00C626FE" w:rsidP="001D7509">
      <w:pPr>
        <w:pStyle w:val="BodyText"/>
        <w:tabs>
          <w:tab w:val="left" w:pos="360"/>
          <w:tab w:val="left" w:pos="390"/>
        </w:tabs>
        <w:spacing w:line="100" w:lineRule="atLeast"/>
        <w:ind w:hanging="360"/>
        <w:rPr>
          <w:rFonts w:ascii="Times New Roman" w:hAnsi="Times New Roman"/>
          <w:sz w:val="24"/>
          <w:szCs w:val="22"/>
        </w:rPr>
      </w:pPr>
      <w:r w:rsidRPr="00730F33">
        <w:rPr>
          <w:rFonts w:ascii="Times New Roman" w:hAnsi="Times New Roman"/>
          <w:sz w:val="24"/>
          <w:szCs w:val="22"/>
        </w:rPr>
        <w:tab/>
      </w:r>
      <w:r>
        <w:rPr>
          <w:rFonts w:ascii="Times New Roman" w:hAnsi="Times New Roman"/>
          <w:sz w:val="24"/>
          <w:szCs w:val="22"/>
        </w:rPr>
        <w:t xml:space="preserve">MATERHORN is </w:t>
      </w:r>
      <w:r w:rsidR="00C35321">
        <w:rPr>
          <w:rFonts w:ascii="Times New Roman" w:hAnsi="Times New Roman"/>
          <w:sz w:val="24"/>
          <w:szCs w:val="22"/>
        </w:rPr>
        <w:t xml:space="preserve">a three-year meteorological research program </w:t>
      </w:r>
      <w:r>
        <w:rPr>
          <w:rFonts w:ascii="Times New Roman" w:hAnsi="Times New Roman"/>
          <w:sz w:val="24"/>
          <w:szCs w:val="22"/>
        </w:rPr>
        <w:t xml:space="preserve">to identify and study the limitations of current state-of-the-science mesoscale models for mountain terrain weather prediction and </w:t>
      </w:r>
      <w:r w:rsidR="00CB302C">
        <w:rPr>
          <w:rFonts w:ascii="Times New Roman" w:hAnsi="Times New Roman"/>
          <w:sz w:val="24"/>
          <w:szCs w:val="22"/>
        </w:rPr>
        <w:t xml:space="preserve">to </w:t>
      </w:r>
      <w:r>
        <w:rPr>
          <w:rFonts w:ascii="Times New Roman" w:hAnsi="Times New Roman"/>
          <w:sz w:val="24"/>
          <w:szCs w:val="22"/>
        </w:rPr>
        <w:t xml:space="preserve">develop scientific tools to help </w:t>
      </w:r>
      <w:r w:rsidR="00CB302C">
        <w:rPr>
          <w:rFonts w:ascii="Times New Roman" w:hAnsi="Times New Roman"/>
          <w:sz w:val="24"/>
          <w:szCs w:val="22"/>
        </w:rPr>
        <w:t>gain advances</w:t>
      </w:r>
      <w:r>
        <w:rPr>
          <w:rFonts w:ascii="Times New Roman" w:hAnsi="Times New Roman"/>
          <w:sz w:val="24"/>
          <w:szCs w:val="22"/>
        </w:rPr>
        <w:t xml:space="preserve"> in predictability. It </w:t>
      </w:r>
      <w:r w:rsidR="00C35321">
        <w:rPr>
          <w:rFonts w:ascii="Times New Roman" w:hAnsi="Times New Roman"/>
          <w:sz w:val="24"/>
          <w:szCs w:val="22"/>
        </w:rPr>
        <w:t xml:space="preserve">consists of </w:t>
      </w:r>
      <w:r>
        <w:rPr>
          <w:rFonts w:ascii="Times New Roman" w:hAnsi="Times New Roman"/>
          <w:sz w:val="24"/>
          <w:szCs w:val="22"/>
        </w:rPr>
        <w:t>four synergistic components</w:t>
      </w:r>
      <w:r w:rsidR="00C35321">
        <w:rPr>
          <w:rFonts w:ascii="Times New Roman" w:hAnsi="Times New Roman"/>
          <w:sz w:val="24"/>
          <w:szCs w:val="22"/>
        </w:rPr>
        <w:t xml:space="preserve"> --</w:t>
      </w:r>
      <w:r>
        <w:rPr>
          <w:rFonts w:ascii="Times New Roman" w:hAnsi="Times New Roman"/>
          <w:sz w:val="24"/>
          <w:szCs w:val="22"/>
        </w:rPr>
        <w:t xml:space="preserve">, </w:t>
      </w:r>
      <w:r w:rsidR="005F3871">
        <w:rPr>
          <w:rFonts w:ascii="Times New Roman" w:hAnsi="Times New Roman"/>
          <w:sz w:val="24"/>
          <w:szCs w:val="22"/>
        </w:rPr>
        <w:t>a</w:t>
      </w:r>
      <w:r>
        <w:rPr>
          <w:rFonts w:ascii="Times New Roman" w:hAnsi="Times New Roman"/>
          <w:sz w:val="24"/>
          <w:szCs w:val="22"/>
        </w:rPr>
        <w:t xml:space="preserve"> </w:t>
      </w:r>
      <w:r w:rsidR="00C35321">
        <w:rPr>
          <w:rFonts w:ascii="Times New Roman" w:hAnsi="Times New Roman"/>
          <w:sz w:val="24"/>
          <w:szCs w:val="22"/>
        </w:rPr>
        <w:t>m</w:t>
      </w:r>
      <w:r>
        <w:rPr>
          <w:rFonts w:ascii="Times New Roman" w:hAnsi="Times New Roman"/>
          <w:sz w:val="24"/>
          <w:szCs w:val="22"/>
        </w:rPr>
        <w:t xml:space="preserve">odeling </w:t>
      </w:r>
      <w:r w:rsidR="00C35321">
        <w:rPr>
          <w:rFonts w:ascii="Times New Roman" w:hAnsi="Times New Roman"/>
          <w:sz w:val="24"/>
          <w:szCs w:val="22"/>
        </w:rPr>
        <w:t>c</w:t>
      </w:r>
      <w:r>
        <w:rPr>
          <w:rFonts w:ascii="Times New Roman" w:hAnsi="Times New Roman"/>
          <w:sz w:val="24"/>
          <w:szCs w:val="22"/>
        </w:rPr>
        <w:t xml:space="preserve">omponent (MATERHORN-M), a </w:t>
      </w:r>
      <w:r w:rsidR="00C35321">
        <w:rPr>
          <w:rFonts w:ascii="Times New Roman" w:hAnsi="Times New Roman"/>
          <w:sz w:val="24"/>
          <w:szCs w:val="22"/>
        </w:rPr>
        <w:t>t</w:t>
      </w:r>
      <w:r>
        <w:rPr>
          <w:rFonts w:ascii="Times New Roman" w:hAnsi="Times New Roman"/>
          <w:sz w:val="24"/>
          <w:szCs w:val="22"/>
        </w:rPr>
        <w:t xml:space="preserve">echnology </w:t>
      </w:r>
      <w:r w:rsidR="00C35321">
        <w:rPr>
          <w:rFonts w:ascii="Times New Roman" w:hAnsi="Times New Roman"/>
          <w:sz w:val="24"/>
          <w:szCs w:val="22"/>
        </w:rPr>
        <w:t>c</w:t>
      </w:r>
      <w:r>
        <w:rPr>
          <w:rFonts w:ascii="Times New Roman" w:hAnsi="Times New Roman"/>
          <w:sz w:val="24"/>
          <w:szCs w:val="22"/>
        </w:rPr>
        <w:t xml:space="preserve">omponent (MATERHORN-T), a </w:t>
      </w:r>
      <w:r w:rsidR="00C35321">
        <w:rPr>
          <w:rFonts w:ascii="Times New Roman" w:hAnsi="Times New Roman"/>
          <w:sz w:val="24"/>
          <w:szCs w:val="22"/>
        </w:rPr>
        <w:t>p</w:t>
      </w:r>
      <w:r>
        <w:rPr>
          <w:rFonts w:ascii="Times New Roman" w:hAnsi="Times New Roman"/>
          <w:sz w:val="24"/>
          <w:szCs w:val="22"/>
        </w:rPr>
        <w:t>a</w:t>
      </w:r>
      <w:r w:rsidR="006A2896">
        <w:rPr>
          <w:rFonts w:ascii="Times New Roman" w:hAnsi="Times New Roman"/>
          <w:sz w:val="24"/>
          <w:szCs w:val="22"/>
        </w:rPr>
        <w:t>rameteri</w:t>
      </w:r>
      <w:r>
        <w:rPr>
          <w:rFonts w:ascii="Times New Roman" w:hAnsi="Times New Roman"/>
          <w:sz w:val="24"/>
          <w:szCs w:val="22"/>
        </w:rPr>
        <w:t xml:space="preserve">zation </w:t>
      </w:r>
      <w:r w:rsidR="00C35321">
        <w:rPr>
          <w:rFonts w:ascii="Times New Roman" w:hAnsi="Times New Roman"/>
          <w:sz w:val="24"/>
          <w:szCs w:val="22"/>
        </w:rPr>
        <w:t>c</w:t>
      </w:r>
      <w:r>
        <w:rPr>
          <w:rFonts w:ascii="Times New Roman" w:hAnsi="Times New Roman"/>
          <w:sz w:val="24"/>
          <w:szCs w:val="22"/>
        </w:rPr>
        <w:t xml:space="preserve">omponent (MATERHORN-P) and </w:t>
      </w:r>
      <w:r w:rsidR="00CB302C">
        <w:rPr>
          <w:rFonts w:ascii="Times New Roman" w:hAnsi="Times New Roman"/>
          <w:sz w:val="24"/>
          <w:szCs w:val="22"/>
        </w:rPr>
        <w:t xml:space="preserve">a </w:t>
      </w:r>
      <w:r w:rsidR="00C35321">
        <w:rPr>
          <w:rFonts w:ascii="Times New Roman" w:hAnsi="Times New Roman"/>
          <w:sz w:val="24"/>
          <w:szCs w:val="22"/>
        </w:rPr>
        <w:t>f</w:t>
      </w:r>
      <w:r>
        <w:rPr>
          <w:rFonts w:ascii="Times New Roman" w:hAnsi="Times New Roman"/>
          <w:sz w:val="24"/>
          <w:szCs w:val="22"/>
        </w:rPr>
        <w:t xml:space="preserve">ield </w:t>
      </w:r>
      <w:r w:rsidR="00C35321">
        <w:rPr>
          <w:rFonts w:ascii="Times New Roman" w:hAnsi="Times New Roman"/>
          <w:sz w:val="24"/>
          <w:szCs w:val="22"/>
        </w:rPr>
        <w:t>e</w:t>
      </w:r>
      <w:r>
        <w:rPr>
          <w:rFonts w:ascii="Times New Roman" w:hAnsi="Times New Roman"/>
          <w:sz w:val="24"/>
          <w:szCs w:val="22"/>
        </w:rPr>
        <w:t xml:space="preserve">xperimental </w:t>
      </w:r>
      <w:r w:rsidR="00C35321">
        <w:rPr>
          <w:rFonts w:ascii="Times New Roman" w:hAnsi="Times New Roman"/>
          <w:sz w:val="24"/>
          <w:szCs w:val="22"/>
        </w:rPr>
        <w:t>c</w:t>
      </w:r>
      <w:r>
        <w:rPr>
          <w:rFonts w:ascii="Times New Roman" w:hAnsi="Times New Roman"/>
          <w:sz w:val="24"/>
          <w:szCs w:val="22"/>
        </w:rPr>
        <w:t xml:space="preserve">omponent (MATERHORN-X) </w:t>
      </w:r>
    </w:p>
    <w:p w14:paraId="62E4CD6C" w14:textId="77777777" w:rsidR="00C626FE" w:rsidRDefault="00C626FE" w:rsidP="001D7509">
      <w:pPr>
        <w:pStyle w:val="BodyText"/>
        <w:tabs>
          <w:tab w:val="left" w:pos="360"/>
        </w:tabs>
        <w:spacing w:line="100" w:lineRule="atLeast"/>
        <w:rPr>
          <w:rFonts w:ascii="Times New Roman" w:hAnsi="Times New Roman"/>
          <w:sz w:val="24"/>
          <w:szCs w:val="22"/>
        </w:rPr>
      </w:pPr>
    </w:p>
    <w:p w14:paraId="7EA99986" w14:textId="57BAC62E" w:rsidR="00C626FE" w:rsidRDefault="00C626FE" w:rsidP="001D7509">
      <w:pPr>
        <w:pStyle w:val="BodyText"/>
        <w:tabs>
          <w:tab w:val="left" w:pos="360"/>
        </w:tabs>
        <w:spacing w:line="100" w:lineRule="atLeast"/>
        <w:rPr>
          <w:rFonts w:ascii="Times New Roman" w:hAnsi="Times New Roman"/>
          <w:sz w:val="24"/>
          <w:szCs w:val="22"/>
        </w:rPr>
      </w:pPr>
      <w:r>
        <w:rPr>
          <w:rFonts w:ascii="Times New Roman" w:hAnsi="Times New Roman"/>
          <w:sz w:val="24"/>
          <w:szCs w:val="22"/>
        </w:rPr>
        <w:tab/>
        <w:t xml:space="preserve">The core scientific objective of MATERHORN-X is </w:t>
      </w:r>
      <w:r w:rsidR="00CB302C">
        <w:rPr>
          <w:rFonts w:ascii="Times New Roman" w:hAnsi="Times New Roman"/>
          <w:sz w:val="24"/>
          <w:szCs w:val="22"/>
        </w:rPr>
        <w:t>to gain a fundamental understanding of</w:t>
      </w:r>
      <w:r>
        <w:rPr>
          <w:rFonts w:ascii="Times New Roman" w:hAnsi="Times New Roman"/>
          <w:sz w:val="24"/>
          <w:szCs w:val="22"/>
        </w:rPr>
        <w:t xml:space="preserve"> the interaction of small and large-scale motions in </w:t>
      </w:r>
      <w:r w:rsidR="00CB302C">
        <w:rPr>
          <w:rFonts w:ascii="Times New Roman" w:hAnsi="Times New Roman"/>
          <w:sz w:val="24"/>
          <w:szCs w:val="22"/>
        </w:rPr>
        <w:t xml:space="preserve">the </w:t>
      </w:r>
      <w:r>
        <w:rPr>
          <w:rFonts w:ascii="Times New Roman" w:hAnsi="Times New Roman"/>
          <w:sz w:val="24"/>
          <w:szCs w:val="22"/>
        </w:rPr>
        <w:t xml:space="preserve">complex terrain </w:t>
      </w:r>
      <w:r w:rsidR="00CB302C">
        <w:rPr>
          <w:rFonts w:ascii="Times New Roman" w:hAnsi="Times New Roman"/>
          <w:sz w:val="24"/>
          <w:szCs w:val="22"/>
        </w:rPr>
        <w:t xml:space="preserve">of the </w:t>
      </w:r>
      <w:r>
        <w:rPr>
          <w:rFonts w:ascii="Times New Roman" w:hAnsi="Times New Roman"/>
          <w:sz w:val="24"/>
          <w:szCs w:val="22"/>
        </w:rPr>
        <w:t>Granite Mountain Atmospheric Science Testbed</w:t>
      </w:r>
      <w:r w:rsidR="00CB302C">
        <w:rPr>
          <w:rFonts w:ascii="Times New Roman" w:hAnsi="Times New Roman"/>
          <w:sz w:val="24"/>
          <w:szCs w:val="22"/>
        </w:rPr>
        <w:t xml:space="preserve"> (GMAST</w:t>
      </w:r>
      <w:r>
        <w:rPr>
          <w:rFonts w:ascii="Times New Roman" w:hAnsi="Times New Roman"/>
          <w:sz w:val="24"/>
          <w:szCs w:val="22"/>
        </w:rPr>
        <w:t xml:space="preserve">) </w:t>
      </w:r>
      <w:r w:rsidR="00CB302C">
        <w:rPr>
          <w:rFonts w:ascii="Times New Roman" w:hAnsi="Times New Roman"/>
          <w:sz w:val="24"/>
          <w:szCs w:val="22"/>
        </w:rPr>
        <w:t xml:space="preserve">facility </w:t>
      </w:r>
      <w:r>
        <w:rPr>
          <w:rFonts w:ascii="Times New Roman" w:hAnsi="Times New Roman"/>
          <w:sz w:val="24"/>
          <w:szCs w:val="22"/>
        </w:rPr>
        <w:t>at</w:t>
      </w:r>
      <w:r w:rsidR="00CB302C">
        <w:rPr>
          <w:rFonts w:ascii="Times New Roman" w:hAnsi="Times New Roman"/>
          <w:sz w:val="24"/>
          <w:szCs w:val="22"/>
        </w:rPr>
        <w:t xml:space="preserve"> </w:t>
      </w:r>
      <w:r>
        <w:rPr>
          <w:rFonts w:ascii="Times New Roman" w:hAnsi="Times New Roman"/>
          <w:sz w:val="24"/>
          <w:szCs w:val="22"/>
        </w:rPr>
        <w:t>Dugway Proving Ground</w:t>
      </w:r>
      <w:r w:rsidR="00CB302C">
        <w:rPr>
          <w:rFonts w:ascii="Times New Roman" w:hAnsi="Times New Roman"/>
          <w:sz w:val="24"/>
          <w:szCs w:val="22"/>
        </w:rPr>
        <w:t xml:space="preserve"> (DPG)</w:t>
      </w:r>
      <w:r>
        <w:rPr>
          <w:rFonts w:ascii="Times New Roman" w:hAnsi="Times New Roman"/>
          <w:sz w:val="24"/>
          <w:szCs w:val="22"/>
        </w:rPr>
        <w:t xml:space="preserve">, </w:t>
      </w:r>
      <w:r w:rsidR="00CB302C">
        <w:rPr>
          <w:rFonts w:ascii="Times New Roman" w:hAnsi="Times New Roman"/>
          <w:sz w:val="24"/>
          <w:szCs w:val="22"/>
        </w:rPr>
        <w:t xml:space="preserve">and </w:t>
      </w:r>
      <w:r>
        <w:rPr>
          <w:rFonts w:ascii="Times New Roman" w:hAnsi="Times New Roman"/>
          <w:sz w:val="24"/>
          <w:szCs w:val="22"/>
        </w:rPr>
        <w:t xml:space="preserve">to improve the predictability </w:t>
      </w:r>
      <w:r w:rsidR="00C35321">
        <w:rPr>
          <w:rFonts w:ascii="Times New Roman" w:hAnsi="Times New Roman"/>
          <w:sz w:val="24"/>
          <w:szCs w:val="22"/>
        </w:rPr>
        <w:t xml:space="preserve">of complex terrain weather </w:t>
      </w:r>
      <w:r w:rsidR="00CB302C">
        <w:rPr>
          <w:rFonts w:ascii="Times New Roman" w:hAnsi="Times New Roman"/>
          <w:sz w:val="24"/>
          <w:szCs w:val="22"/>
        </w:rPr>
        <w:t xml:space="preserve">by </w:t>
      </w:r>
      <w:r w:rsidR="00C35321">
        <w:rPr>
          <w:rFonts w:ascii="Times New Roman" w:hAnsi="Times New Roman"/>
          <w:sz w:val="24"/>
          <w:szCs w:val="22"/>
        </w:rPr>
        <w:t>gaining an improved</w:t>
      </w:r>
      <w:r w:rsidR="00CB302C">
        <w:rPr>
          <w:rFonts w:ascii="Times New Roman" w:hAnsi="Times New Roman"/>
          <w:sz w:val="24"/>
          <w:szCs w:val="22"/>
        </w:rPr>
        <w:t xml:space="preserve"> understanding o</w:t>
      </w:r>
      <w:r>
        <w:rPr>
          <w:rFonts w:ascii="Times New Roman" w:hAnsi="Times New Roman"/>
          <w:sz w:val="24"/>
          <w:szCs w:val="22"/>
        </w:rPr>
        <w:t>f model errors, error growth and predictability</w:t>
      </w:r>
      <w:r w:rsidR="00C35321">
        <w:rPr>
          <w:rFonts w:ascii="Times New Roman" w:hAnsi="Times New Roman"/>
          <w:sz w:val="24"/>
          <w:szCs w:val="22"/>
        </w:rPr>
        <w:t xml:space="preserve"> limits</w:t>
      </w:r>
      <w:r>
        <w:rPr>
          <w:rFonts w:ascii="Times New Roman" w:hAnsi="Times New Roman"/>
          <w:sz w:val="24"/>
          <w:szCs w:val="22"/>
        </w:rPr>
        <w:t xml:space="preserve">. The data </w:t>
      </w:r>
      <w:r w:rsidR="00C35321">
        <w:rPr>
          <w:rFonts w:ascii="Times New Roman" w:hAnsi="Times New Roman"/>
          <w:sz w:val="24"/>
          <w:szCs w:val="22"/>
        </w:rPr>
        <w:t>collected in MAT</w:t>
      </w:r>
      <w:r w:rsidR="00CB302C">
        <w:rPr>
          <w:rFonts w:ascii="Times New Roman" w:hAnsi="Times New Roman"/>
          <w:sz w:val="24"/>
          <w:szCs w:val="22"/>
        </w:rPr>
        <w:t xml:space="preserve">ERHORN-X </w:t>
      </w:r>
      <w:r>
        <w:rPr>
          <w:rFonts w:ascii="Times New Roman" w:hAnsi="Times New Roman"/>
          <w:sz w:val="24"/>
          <w:szCs w:val="22"/>
        </w:rPr>
        <w:t>will facilitate model validation, data assimilation and devel</w:t>
      </w:r>
      <w:r w:rsidR="00B07E82">
        <w:rPr>
          <w:rFonts w:ascii="Times New Roman" w:hAnsi="Times New Roman"/>
          <w:sz w:val="24"/>
          <w:szCs w:val="22"/>
        </w:rPr>
        <w:t>opment of physics-based parameter</w:t>
      </w:r>
      <w:r>
        <w:rPr>
          <w:rFonts w:ascii="Times New Roman" w:hAnsi="Times New Roman"/>
          <w:sz w:val="24"/>
          <w:szCs w:val="22"/>
        </w:rPr>
        <w:t xml:space="preserve">izations. </w:t>
      </w:r>
    </w:p>
    <w:p w14:paraId="4B739C18" w14:textId="77777777" w:rsidR="00C626FE" w:rsidRDefault="00C626FE" w:rsidP="001D7509">
      <w:pPr>
        <w:pStyle w:val="BodyText"/>
        <w:tabs>
          <w:tab w:val="left" w:pos="360"/>
        </w:tabs>
        <w:spacing w:line="100" w:lineRule="atLeast"/>
        <w:rPr>
          <w:rFonts w:ascii="Times New Roman" w:hAnsi="Times New Roman"/>
          <w:sz w:val="24"/>
          <w:szCs w:val="22"/>
        </w:rPr>
      </w:pPr>
    </w:p>
    <w:p w14:paraId="2D382CA5" w14:textId="3351BB29" w:rsidR="00C626FE" w:rsidRDefault="00C626FE" w:rsidP="001D7509">
      <w:pPr>
        <w:pStyle w:val="BodyText"/>
        <w:tabs>
          <w:tab w:val="left" w:pos="360"/>
        </w:tabs>
        <w:spacing w:line="100" w:lineRule="atLeast"/>
        <w:rPr>
          <w:rFonts w:ascii="Times New Roman" w:hAnsi="Times New Roman"/>
          <w:sz w:val="24"/>
          <w:szCs w:val="22"/>
        </w:rPr>
      </w:pPr>
      <w:r>
        <w:rPr>
          <w:rFonts w:ascii="Times New Roman" w:hAnsi="Times New Roman"/>
          <w:sz w:val="24"/>
          <w:szCs w:val="22"/>
        </w:rPr>
        <w:tab/>
        <w:t>To meet th</w:t>
      </w:r>
      <w:r w:rsidR="00CB302C">
        <w:rPr>
          <w:rFonts w:ascii="Times New Roman" w:hAnsi="Times New Roman"/>
          <w:sz w:val="24"/>
          <w:szCs w:val="22"/>
        </w:rPr>
        <w:t>e MATERHORN-X</w:t>
      </w:r>
      <w:r>
        <w:rPr>
          <w:rFonts w:ascii="Times New Roman" w:hAnsi="Times New Roman"/>
          <w:sz w:val="24"/>
          <w:szCs w:val="22"/>
        </w:rPr>
        <w:t xml:space="preserve"> objectives, observations are designed to: (i) resolve the variations of surface boundary conditions (e.g., radiation and surface energy budgets, moisture availability, surface and subsurface processes) that drive diurnal mountain winds; (ii) study fundamental near-surface exchange processes (e.g., radiative and sensible heat fluxes, advection); (iii) investigate the spatial and temporal variations of </w:t>
      </w:r>
      <w:r w:rsidR="00CB302C">
        <w:rPr>
          <w:rFonts w:ascii="Times New Roman" w:hAnsi="Times New Roman"/>
          <w:sz w:val="24"/>
          <w:szCs w:val="22"/>
        </w:rPr>
        <w:t xml:space="preserve">the </w:t>
      </w:r>
      <w:r>
        <w:rPr>
          <w:rFonts w:ascii="Times New Roman" w:hAnsi="Times New Roman"/>
          <w:sz w:val="24"/>
          <w:szCs w:val="22"/>
        </w:rPr>
        <w:t xml:space="preserve">PBL in complex terrain; (iv) understand the interactions of flows of different scales (e.g., synoptic, meso and sub-meso scale flows); and (iv) provide data for model evaluation and improvement. The GMAST </w:t>
      </w:r>
      <w:r w:rsidR="008A3D38">
        <w:rPr>
          <w:rFonts w:ascii="Times New Roman" w:hAnsi="Times New Roman"/>
          <w:sz w:val="24"/>
          <w:szCs w:val="22"/>
        </w:rPr>
        <w:t xml:space="preserve">terrain ranges between </w:t>
      </w:r>
      <w:r w:rsidR="001F7DAE" w:rsidRPr="007F0393">
        <w:rPr>
          <w:rFonts w:ascii="Times New Roman" w:hAnsi="Times New Roman"/>
          <w:sz w:val="24"/>
          <w:szCs w:val="22"/>
        </w:rPr>
        <w:t xml:space="preserve">~1300 m ASL over the </w:t>
      </w:r>
      <w:r w:rsidR="008A3D38">
        <w:rPr>
          <w:rFonts w:ascii="Times New Roman" w:hAnsi="Times New Roman"/>
          <w:sz w:val="24"/>
          <w:szCs w:val="22"/>
        </w:rPr>
        <w:t xml:space="preserve">flat </w:t>
      </w:r>
      <w:r w:rsidR="008A3D38" w:rsidRPr="009C0C69">
        <w:rPr>
          <w:rFonts w:ascii="Times New Roman" w:hAnsi="Times New Roman"/>
          <w:sz w:val="24"/>
          <w:szCs w:val="22"/>
        </w:rPr>
        <w:t>p</w:t>
      </w:r>
      <w:r w:rsidR="001F7DAE" w:rsidRPr="007F0393">
        <w:rPr>
          <w:rFonts w:ascii="Times New Roman" w:hAnsi="Times New Roman"/>
          <w:sz w:val="24"/>
          <w:szCs w:val="22"/>
        </w:rPr>
        <w:t>laya</w:t>
      </w:r>
      <w:r w:rsidR="008A3D38">
        <w:rPr>
          <w:rFonts w:ascii="Times New Roman" w:hAnsi="Times New Roman"/>
          <w:sz w:val="24"/>
          <w:szCs w:val="22"/>
        </w:rPr>
        <w:t>s</w:t>
      </w:r>
      <w:r w:rsidR="001F7DAE" w:rsidRPr="007F0393">
        <w:rPr>
          <w:rFonts w:ascii="Times New Roman" w:hAnsi="Times New Roman"/>
          <w:sz w:val="24"/>
          <w:szCs w:val="22"/>
        </w:rPr>
        <w:t xml:space="preserve"> and 2159 m </w:t>
      </w:r>
      <w:r w:rsidR="008A3D38">
        <w:rPr>
          <w:rFonts w:ascii="Times New Roman" w:hAnsi="Times New Roman"/>
          <w:sz w:val="24"/>
          <w:szCs w:val="22"/>
        </w:rPr>
        <w:t xml:space="preserve">ASL </w:t>
      </w:r>
      <w:r w:rsidR="001F7DAE" w:rsidRPr="007F0393">
        <w:rPr>
          <w:rFonts w:ascii="Times New Roman" w:hAnsi="Times New Roman"/>
          <w:sz w:val="24"/>
          <w:szCs w:val="22"/>
        </w:rPr>
        <w:t xml:space="preserve">over </w:t>
      </w:r>
      <w:r w:rsidR="008A3D38">
        <w:rPr>
          <w:rFonts w:ascii="Times New Roman" w:hAnsi="Times New Roman"/>
          <w:sz w:val="24"/>
          <w:szCs w:val="22"/>
        </w:rPr>
        <w:t xml:space="preserve">rugged </w:t>
      </w:r>
      <w:r w:rsidR="001F7DAE" w:rsidRPr="007F0393">
        <w:rPr>
          <w:rFonts w:ascii="Times New Roman" w:hAnsi="Times New Roman"/>
          <w:sz w:val="24"/>
          <w:szCs w:val="22"/>
        </w:rPr>
        <w:t>Granite Peak</w:t>
      </w:r>
      <w:r w:rsidR="00256595">
        <w:rPr>
          <w:rFonts w:ascii="Times New Roman" w:hAnsi="Times New Roman"/>
          <w:sz w:val="24"/>
          <w:szCs w:val="22"/>
        </w:rPr>
        <w:t>.</w:t>
      </w:r>
      <w:r w:rsidR="001F7DAE" w:rsidRPr="007F0393">
        <w:rPr>
          <w:rFonts w:ascii="Times New Roman" w:hAnsi="Times New Roman"/>
          <w:sz w:val="24"/>
          <w:szCs w:val="22"/>
        </w:rPr>
        <w:t xml:space="preserve"> </w:t>
      </w:r>
      <w:r w:rsidR="00256595">
        <w:rPr>
          <w:rFonts w:ascii="Times New Roman" w:hAnsi="Times New Roman"/>
          <w:sz w:val="24"/>
          <w:szCs w:val="22"/>
        </w:rPr>
        <w:t>The area</w:t>
      </w:r>
      <w:r w:rsidR="008A3D38">
        <w:rPr>
          <w:rFonts w:ascii="Times New Roman" w:hAnsi="Times New Roman"/>
          <w:sz w:val="24"/>
          <w:szCs w:val="22"/>
        </w:rPr>
        <w:t xml:space="preserve"> </w:t>
      </w:r>
      <w:r>
        <w:rPr>
          <w:rFonts w:ascii="Times New Roman" w:hAnsi="Times New Roman"/>
          <w:sz w:val="24"/>
          <w:szCs w:val="22"/>
        </w:rPr>
        <w:t xml:space="preserve">is characterized by slopes, valleys and playas (Figure 1) that host a full suite of complex-terrain physical processes, allowing studies of broad relevance. The measurements will span from meso-β to Kolmogorov (~1mm dissipation) scales. </w:t>
      </w:r>
    </w:p>
    <w:p w14:paraId="5F158D4E" w14:textId="77777777" w:rsidR="00C626FE" w:rsidRDefault="00C626FE" w:rsidP="001D7509">
      <w:pPr>
        <w:pStyle w:val="BodyText"/>
        <w:tabs>
          <w:tab w:val="left" w:pos="360"/>
        </w:tabs>
        <w:spacing w:line="100" w:lineRule="atLeast"/>
        <w:rPr>
          <w:rFonts w:ascii="Times New Roman" w:hAnsi="Times New Roman"/>
          <w:sz w:val="24"/>
          <w:szCs w:val="22"/>
        </w:rPr>
      </w:pPr>
    </w:p>
    <w:p w14:paraId="58DAE198" w14:textId="768251E2" w:rsidR="00C626FE" w:rsidRPr="00892916" w:rsidRDefault="00C626FE" w:rsidP="001D7509">
      <w:pPr>
        <w:pStyle w:val="BodyText"/>
        <w:spacing w:line="100" w:lineRule="atLeast"/>
        <w:rPr>
          <w:rFonts w:ascii="Times New Roman" w:hAnsi="Times New Roman"/>
          <w:sz w:val="24"/>
          <w:szCs w:val="22"/>
        </w:rPr>
      </w:pPr>
      <w:r w:rsidRPr="00892916">
        <w:rPr>
          <w:rFonts w:ascii="Times New Roman" w:hAnsi="Times New Roman"/>
          <w:sz w:val="24"/>
          <w:szCs w:val="22"/>
        </w:rPr>
        <w:t xml:space="preserve">Further information on the science objectives of </w:t>
      </w:r>
      <w:r w:rsidR="00CB302C">
        <w:rPr>
          <w:rFonts w:ascii="Times New Roman" w:hAnsi="Times New Roman"/>
          <w:sz w:val="24"/>
          <w:szCs w:val="22"/>
        </w:rPr>
        <w:t xml:space="preserve">the broader </w:t>
      </w:r>
      <w:r w:rsidRPr="00892916">
        <w:rPr>
          <w:rFonts w:ascii="Times New Roman" w:hAnsi="Times New Roman"/>
          <w:sz w:val="24"/>
          <w:szCs w:val="22"/>
        </w:rPr>
        <w:t xml:space="preserve">MATERHORN </w:t>
      </w:r>
      <w:r w:rsidR="00CB302C">
        <w:rPr>
          <w:rFonts w:ascii="Times New Roman" w:hAnsi="Times New Roman"/>
          <w:sz w:val="24"/>
          <w:szCs w:val="22"/>
        </w:rPr>
        <w:t xml:space="preserve">research program </w:t>
      </w:r>
      <w:r w:rsidRPr="00892916">
        <w:rPr>
          <w:rFonts w:ascii="Times New Roman" w:hAnsi="Times New Roman"/>
          <w:sz w:val="24"/>
          <w:szCs w:val="22"/>
        </w:rPr>
        <w:t xml:space="preserve">can be found at http://www.nd.edu/~dynamics/materhorn/  </w:t>
      </w:r>
    </w:p>
    <w:p w14:paraId="600D7283" w14:textId="77777777" w:rsidR="00C626FE" w:rsidRPr="00892916" w:rsidRDefault="00C626FE" w:rsidP="001D7509">
      <w:pPr>
        <w:jc w:val="both"/>
      </w:pPr>
    </w:p>
    <w:p w14:paraId="7EEEF3D0" w14:textId="008C3C06" w:rsidR="00C626FE" w:rsidRPr="00892916" w:rsidRDefault="00C626FE" w:rsidP="001D7509">
      <w:pPr>
        <w:pStyle w:val="Heading2"/>
        <w:jc w:val="both"/>
      </w:pPr>
      <w:r w:rsidRPr="00892916">
        <w:lastRenderedPageBreak/>
        <w:t>MATERHORN</w:t>
      </w:r>
      <w:r w:rsidR="00CB302C">
        <w:t>-X</w:t>
      </w:r>
      <w:r w:rsidRPr="00892916">
        <w:t xml:space="preserve"> field schedule</w:t>
      </w:r>
    </w:p>
    <w:p w14:paraId="300C65CE" w14:textId="7F12F5D6" w:rsidR="00C626FE" w:rsidRDefault="00C626FE" w:rsidP="001D7509">
      <w:pPr>
        <w:pStyle w:val="a"/>
        <w:spacing w:line="100" w:lineRule="atLeast"/>
        <w:rPr>
          <w:sz w:val="24"/>
        </w:rPr>
      </w:pPr>
      <w:r w:rsidRPr="00892916">
        <w:rPr>
          <w:sz w:val="24"/>
        </w:rPr>
        <w:t xml:space="preserve">MATERHORN-X </w:t>
      </w:r>
      <w:r w:rsidR="00332C95">
        <w:rPr>
          <w:sz w:val="24"/>
        </w:rPr>
        <w:t>will have</w:t>
      </w:r>
      <w:r w:rsidR="00332C95" w:rsidRPr="00892916">
        <w:rPr>
          <w:sz w:val="24"/>
        </w:rPr>
        <w:t xml:space="preserve"> </w:t>
      </w:r>
      <w:r w:rsidRPr="00892916">
        <w:rPr>
          <w:sz w:val="24"/>
        </w:rPr>
        <w:t xml:space="preserve">two </w:t>
      </w:r>
      <w:r w:rsidR="00CB302C">
        <w:rPr>
          <w:sz w:val="24"/>
        </w:rPr>
        <w:t>one-</w:t>
      </w:r>
      <w:r w:rsidRPr="00892916">
        <w:rPr>
          <w:sz w:val="24"/>
        </w:rPr>
        <w:t xml:space="preserve">month-long field campaigns, covering both spring and fall conditions. Based on climatology, the spring is expected to have moist soils and </w:t>
      </w:r>
      <w:r w:rsidR="00332C95">
        <w:rPr>
          <w:sz w:val="24"/>
        </w:rPr>
        <w:t xml:space="preserve">occasional </w:t>
      </w:r>
      <w:r w:rsidRPr="00892916">
        <w:rPr>
          <w:sz w:val="24"/>
        </w:rPr>
        <w:t>passing synoptic disturbances</w:t>
      </w:r>
      <w:r w:rsidR="00CB302C">
        <w:rPr>
          <w:sz w:val="24"/>
        </w:rPr>
        <w:t xml:space="preserve">, while the fall is expected to have dry soils and </w:t>
      </w:r>
      <w:r w:rsidR="00C357EA">
        <w:rPr>
          <w:sz w:val="24"/>
        </w:rPr>
        <w:t xml:space="preserve">weaker synoptic-scale </w:t>
      </w:r>
      <w:r w:rsidR="00332C95">
        <w:rPr>
          <w:sz w:val="24"/>
        </w:rPr>
        <w:t>influences</w:t>
      </w:r>
      <w:r w:rsidR="00C357EA">
        <w:rPr>
          <w:sz w:val="24"/>
        </w:rPr>
        <w:t>.</w:t>
      </w:r>
      <w:r w:rsidR="00CB302C">
        <w:rPr>
          <w:sz w:val="24"/>
        </w:rPr>
        <w:t xml:space="preserve"> </w:t>
      </w:r>
      <w:r w:rsidRPr="00892916">
        <w:rPr>
          <w:sz w:val="24"/>
        </w:rPr>
        <w:t xml:space="preserve"> Each field campaign will consist of 10 Intensive Observational Periods (IOPs). The field campaigns will </w:t>
      </w:r>
      <w:r w:rsidR="00332C95">
        <w:rPr>
          <w:sz w:val="24"/>
        </w:rPr>
        <w:t>start in the fall of 2012 with a Dry Run and an initial shakedown IOP (IOP0). This will be followed by the major fall and spring campaigns:</w:t>
      </w:r>
    </w:p>
    <w:p w14:paraId="66AA5165" w14:textId="1A402B4C" w:rsidR="00461B7B" w:rsidRPr="00DC7889" w:rsidRDefault="00663DDB" w:rsidP="001D7509">
      <w:pPr>
        <w:pStyle w:val="BodyText"/>
      </w:pPr>
      <w:r>
        <w:tab/>
      </w:r>
    </w:p>
    <w:p w14:paraId="2AC9CFDD" w14:textId="21DC755C" w:rsidR="00663DDB" w:rsidRPr="00DC7889" w:rsidRDefault="00663DDB" w:rsidP="001D7509">
      <w:pPr>
        <w:ind w:firstLine="720"/>
        <w:jc w:val="both"/>
        <w:rPr>
          <w:b/>
          <w:bCs/>
        </w:rPr>
      </w:pPr>
      <w:r w:rsidRPr="00DC7889">
        <w:rPr>
          <w:b/>
          <w:bCs/>
        </w:rPr>
        <w:t>27-30 August 2012:</w:t>
      </w:r>
      <w:r w:rsidRPr="00DC7889">
        <w:rPr>
          <w:b/>
          <w:bCs/>
        </w:rPr>
        <w:tab/>
      </w:r>
      <w:r w:rsidRPr="00DC7889">
        <w:rPr>
          <w:b/>
          <w:bCs/>
        </w:rPr>
        <w:tab/>
        <w:t>Dry Run MATERHORN-X-FALL</w:t>
      </w:r>
    </w:p>
    <w:p w14:paraId="70951B1C" w14:textId="17D7ACE6" w:rsidR="00444D92" w:rsidRPr="00DC7889" w:rsidRDefault="00444D92" w:rsidP="001D7509">
      <w:pPr>
        <w:ind w:firstLine="720"/>
        <w:jc w:val="both"/>
        <w:rPr>
          <w:b/>
          <w:bCs/>
        </w:rPr>
      </w:pPr>
      <w:r w:rsidRPr="00DC7889">
        <w:rPr>
          <w:b/>
          <w:bCs/>
        </w:rPr>
        <w:t>2</w:t>
      </w:r>
      <w:r w:rsidR="00BC7A68">
        <w:rPr>
          <w:b/>
          <w:bCs/>
        </w:rPr>
        <w:t>4</w:t>
      </w:r>
      <w:r w:rsidRPr="00DC7889">
        <w:rPr>
          <w:b/>
          <w:bCs/>
        </w:rPr>
        <w:t xml:space="preserve"> Sept 2012</w:t>
      </w:r>
      <w:r w:rsidRPr="00DC7889">
        <w:rPr>
          <w:b/>
          <w:bCs/>
        </w:rPr>
        <w:tab/>
      </w:r>
      <w:r w:rsidRPr="00DC7889">
        <w:rPr>
          <w:b/>
          <w:bCs/>
        </w:rPr>
        <w:tab/>
      </w:r>
      <w:r w:rsidRPr="00DC7889">
        <w:rPr>
          <w:b/>
          <w:bCs/>
        </w:rPr>
        <w:tab/>
      </w:r>
      <w:r w:rsidR="00CB6975" w:rsidRPr="00DC7889">
        <w:rPr>
          <w:b/>
          <w:bCs/>
        </w:rPr>
        <w:t xml:space="preserve">Fall </w:t>
      </w:r>
      <w:r w:rsidRPr="00DC7889">
        <w:rPr>
          <w:b/>
          <w:bCs/>
        </w:rPr>
        <w:t>IOP 0</w:t>
      </w:r>
    </w:p>
    <w:p w14:paraId="2F018D6C" w14:textId="4810AC34" w:rsidR="00C626FE" w:rsidRPr="00DC7889" w:rsidRDefault="00D23768" w:rsidP="001D7509">
      <w:pPr>
        <w:ind w:firstLine="720"/>
        <w:jc w:val="both"/>
        <w:rPr>
          <w:b/>
          <w:bCs/>
        </w:rPr>
      </w:pPr>
      <w:r w:rsidRPr="00DC7889">
        <w:rPr>
          <w:b/>
          <w:bCs/>
        </w:rPr>
        <w:t>2</w:t>
      </w:r>
      <w:r w:rsidR="00DF0882">
        <w:rPr>
          <w:b/>
          <w:bCs/>
        </w:rPr>
        <w:t>8</w:t>
      </w:r>
      <w:r w:rsidRPr="00DC7889">
        <w:rPr>
          <w:b/>
          <w:bCs/>
        </w:rPr>
        <w:t xml:space="preserve"> </w:t>
      </w:r>
      <w:r w:rsidR="001F7DAE" w:rsidRPr="00DC7889">
        <w:rPr>
          <w:b/>
          <w:bCs/>
        </w:rPr>
        <w:t>Sept</w:t>
      </w:r>
      <w:r w:rsidR="000E5358" w:rsidRPr="00DC7889">
        <w:rPr>
          <w:b/>
          <w:bCs/>
        </w:rPr>
        <w:t>.</w:t>
      </w:r>
      <w:r w:rsidR="001F7DAE" w:rsidRPr="00DC7889">
        <w:rPr>
          <w:b/>
          <w:bCs/>
        </w:rPr>
        <w:t xml:space="preserve"> – </w:t>
      </w:r>
      <w:r w:rsidRPr="00DC7889">
        <w:rPr>
          <w:b/>
          <w:bCs/>
        </w:rPr>
        <w:t>25</w:t>
      </w:r>
      <w:r w:rsidR="001F7DAE" w:rsidRPr="00DC7889">
        <w:rPr>
          <w:b/>
          <w:bCs/>
        </w:rPr>
        <w:t xml:space="preserve"> Oct</w:t>
      </w:r>
      <w:r w:rsidR="000E5358" w:rsidRPr="00DC7889">
        <w:rPr>
          <w:b/>
          <w:bCs/>
        </w:rPr>
        <w:t>.</w:t>
      </w:r>
      <w:r w:rsidR="001F7DAE" w:rsidRPr="00DC7889">
        <w:rPr>
          <w:b/>
          <w:bCs/>
        </w:rPr>
        <w:t xml:space="preserve"> 2012: </w:t>
      </w:r>
      <w:r w:rsidR="001F7DAE" w:rsidRPr="00DC7889">
        <w:rPr>
          <w:b/>
          <w:bCs/>
        </w:rPr>
        <w:tab/>
        <w:t>MATERHORN-X-</w:t>
      </w:r>
      <w:r w:rsidRPr="00DC7889">
        <w:rPr>
          <w:b/>
          <w:bCs/>
        </w:rPr>
        <w:t>FALL</w:t>
      </w:r>
    </w:p>
    <w:p w14:paraId="699B3A21" w14:textId="77777777" w:rsidR="00C626FE" w:rsidRPr="00DC7889" w:rsidRDefault="001F7DAE" w:rsidP="001D7509">
      <w:pPr>
        <w:ind w:firstLine="720"/>
        <w:jc w:val="both"/>
        <w:rPr>
          <w:b/>
          <w:bCs/>
        </w:rPr>
      </w:pPr>
      <w:r w:rsidRPr="00DC7889">
        <w:rPr>
          <w:b/>
          <w:bCs/>
        </w:rPr>
        <w:t xml:space="preserve">22 April </w:t>
      </w:r>
      <w:r w:rsidR="000E5358" w:rsidRPr="00DC7889">
        <w:rPr>
          <w:b/>
          <w:bCs/>
        </w:rPr>
        <w:t>– 19</w:t>
      </w:r>
      <w:r w:rsidRPr="00DC7889">
        <w:rPr>
          <w:b/>
          <w:bCs/>
        </w:rPr>
        <w:t xml:space="preserve"> May 2013: </w:t>
      </w:r>
      <w:r w:rsidRPr="00DC7889">
        <w:rPr>
          <w:b/>
          <w:bCs/>
        </w:rPr>
        <w:tab/>
        <w:t>MATERHORN-X-SPRING</w:t>
      </w:r>
    </w:p>
    <w:p w14:paraId="0311F249" w14:textId="77777777" w:rsidR="00C626FE" w:rsidRPr="00892916" w:rsidRDefault="00C626FE" w:rsidP="001D7509">
      <w:pPr>
        <w:jc w:val="both"/>
        <w:rPr>
          <w:color w:val="000000"/>
        </w:rPr>
      </w:pPr>
    </w:p>
    <w:p w14:paraId="62889C61" w14:textId="3096E208" w:rsidR="00C626FE" w:rsidRPr="00892916" w:rsidRDefault="00C626FE" w:rsidP="001D7509">
      <w:pPr>
        <w:jc w:val="both"/>
        <w:rPr>
          <w:color w:val="000000"/>
        </w:rPr>
      </w:pPr>
      <w:r>
        <w:rPr>
          <w:color w:val="000000"/>
        </w:rPr>
        <w:t xml:space="preserve">The 10 IOPs </w:t>
      </w:r>
      <w:r w:rsidR="00332C95">
        <w:rPr>
          <w:color w:val="000000"/>
        </w:rPr>
        <w:t>may</w:t>
      </w:r>
      <w:r w:rsidR="00C357EA">
        <w:rPr>
          <w:color w:val="000000"/>
        </w:rPr>
        <w:t xml:space="preserve"> be conducted</w:t>
      </w:r>
      <w:r>
        <w:rPr>
          <w:color w:val="000000"/>
        </w:rPr>
        <w:t xml:space="preserve"> </w:t>
      </w:r>
      <w:r w:rsidR="00C357EA">
        <w:rPr>
          <w:color w:val="000000"/>
        </w:rPr>
        <w:t>on any day of the week during the Fall and Spring experimental periods, as</w:t>
      </w:r>
      <w:r w:rsidRPr="00892916">
        <w:rPr>
          <w:color w:val="000000"/>
        </w:rPr>
        <w:t xml:space="preserve"> </w:t>
      </w:r>
      <w:r w:rsidR="00332C95">
        <w:rPr>
          <w:color w:val="000000"/>
        </w:rPr>
        <w:t>determined</w:t>
      </w:r>
      <w:r w:rsidR="00332C95" w:rsidRPr="00892916">
        <w:rPr>
          <w:color w:val="000000"/>
        </w:rPr>
        <w:t xml:space="preserve"> </w:t>
      </w:r>
      <w:r w:rsidRPr="00892916">
        <w:rPr>
          <w:color w:val="000000"/>
        </w:rPr>
        <w:t xml:space="preserve">by the MATERHORN </w:t>
      </w:r>
      <w:r w:rsidR="00332C95">
        <w:rPr>
          <w:color w:val="000000"/>
        </w:rPr>
        <w:t>s</w:t>
      </w:r>
      <w:r w:rsidRPr="00892916">
        <w:rPr>
          <w:color w:val="000000"/>
        </w:rPr>
        <w:t>cience team</w:t>
      </w:r>
      <w:r w:rsidR="00C357EA">
        <w:rPr>
          <w:color w:val="000000"/>
        </w:rPr>
        <w:t>. The protocol for choosing IOP days will be covered below.</w:t>
      </w:r>
    </w:p>
    <w:p w14:paraId="2DE4287B" w14:textId="77777777" w:rsidR="00404488" w:rsidRDefault="00404488" w:rsidP="001D7509">
      <w:pPr>
        <w:jc w:val="both"/>
        <w:rPr>
          <w:color w:val="000000"/>
        </w:rPr>
      </w:pPr>
    </w:p>
    <w:p w14:paraId="24F1CF1A" w14:textId="242D04BC" w:rsidR="00C626FE" w:rsidRDefault="00CE6E25" w:rsidP="001D7509">
      <w:pPr>
        <w:jc w:val="both"/>
        <w:rPr>
          <w:color w:val="000000"/>
        </w:rPr>
      </w:pPr>
      <w:r w:rsidRPr="00CE6E25">
        <w:rPr>
          <w:color w:val="000000"/>
        </w:rPr>
        <w:t>A d</w:t>
      </w:r>
      <w:r w:rsidR="00C626FE" w:rsidRPr="00CE6E25">
        <w:rPr>
          <w:color w:val="000000"/>
        </w:rPr>
        <w:t xml:space="preserve">aily </w:t>
      </w:r>
      <w:r w:rsidR="00325152" w:rsidRPr="00CE6E25">
        <w:rPr>
          <w:color w:val="000000"/>
        </w:rPr>
        <w:t>planning meeting</w:t>
      </w:r>
      <w:r w:rsidR="00C626FE">
        <w:rPr>
          <w:color w:val="000000"/>
        </w:rPr>
        <w:t xml:space="preserve"> will be held at the Operations Cente</w:t>
      </w:r>
      <w:r>
        <w:rPr>
          <w:color w:val="000000"/>
        </w:rPr>
        <w:t>r</w:t>
      </w:r>
      <w:r w:rsidR="00C357EA">
        <w:rPr>
          <w:color w:val="000000"/>
        </w:rPr>
        <w:t xml:space="preserve"> </w:t>
      </w:r>
      <w:r>
        <w:rPr>
          <w:color w:val="000000"/>
        </w:rPr>
        <w:t xml:space="preserve">at the </w:t>
      </w:r>
      <w:r w:rsidR="00C357EA">
        <w:rPr>
          <w:color w:val="000000"/>
        </w:rPr>
        <w:t xml:space="preserve">DPG </w:t>
      </w:r>
      <w:r>
        <w:rPr>
          <w:color w:val="000000"/>
        </w:rPr>
        <w:t>Meteorology Di</w:t>
      </w:r>
      <w:r w:rsidR="00C626FE">
        <w:rPr>
          <w:color w:val="000000"/>
        </w:rPr>
        <w:t xml:space="preserve">vision </w:t>
      </w:r>
      <w:r w:rsidR="00C357EA">
        <w:rPr>
          <w:color w:val="000000"/>
        </w:rPr>
        <w:t xml:space="preserve">office </w:t>
      </w:r>
      <w:r w:rsidR="00C626FE">
        <w:rPr>
          <w:color w:val="000000"/>
        </w:rPr>
        <w:t xml:space="preserve">at Ditto. DPG forecasters will present forecasts at 0900 </w:t>
      </w:r>
      <w:r w:rsidR="00B77A83">
        <w:rPr>
          <w:color w:val="000000"/>
        </w:rPr>
        <w:t xml:space="preserve">LT </w:t>
      </w:r>
      <w:r w:rsidR="00C626FE">
        <w:rPr>
          <w:color w:val="000000"/>
        </w:rPr>
        <w:t xml:space="preserve">to help with the </w:t>
      </w:r>
      <w:r w:rsidR="00C357EA">
        <w:rPr>
          <w:color w:val="000000"/>
        </w:rPr>
        <w:t xml:space="preserve">IOP operational </w:t>
      </w:r>
      <w:r w:rsidR="00C626FE">
        <w:rPr>
          <w:color w:val="000000"/>
        </w:rPr>
        <w:t>decisions.</w:t>
      </w:r>
      <w:r>
        <w:rPr>
          <w:color w:val="000000"/>
        </w:rPr>
        <w:t xml:space="preserve"> </w:t>
      </w:r>
      <w:r w:rsidR="00C357EA">
        <w:rPr>
          <w:color w:val="000000"/>
        </w:rPr>
        <w:t>[</w:t>
      </w:r>
      <w:r w:rsidR="00CB4780">
        <w:rPr>
          <w:color w:val="FF0000"/>
        </w:rPr>
        <w:t>Remote participation will be via conference call].</w:t>
      </w:r>
    </w:p>
    <w:p w14:paraId="6BA2D8CE" w14:textId="77777777" w:rsidR="00C626FE" w:rsidRDefault="00C626FE" w:rsidP="001D7509">
      <w:pPr>
        <w:jc w:val="both"/>
        <w:rPr>
          <w:color w:val="000000"/>
        </w:rPr>
      </w:pPr>
    </w:p>
    <w:p w14:paraId="61645829" w14:textId="77777777" w:rsidR="00C626FE" w:rsidRPr="00730F33" w:rsidRDefault="009C0C69" w:rsidP="001D7509">
      <w:pPr>
        <w:tabs>
          <w:tab w:val="left" w:pos="360"/>
        </w:tabs>
        <w:jc w:val="both"/>
        <w:rPr>
          <w:rFonts w:eastAsia="Times"/>
          <w:szCs w:val="22"/>
        </w:rPr>
      </w:pPr>
      <w:r>
        <w:rPr>
          <w:rFonts w:eastAsia="Times"/>
          <w:noProof/>
          <w:szCs w:val="22"/>
        </w:rPr>
        <w:drawing>
          <wp:inline distT="0" distB="0" distL="0" distR="0" wp14:anchorId="6D40420D" wp14:editId="5532E3DC">
            <wp:extent cx="5494655" cy="3488055"/>
            <wp:effectExtent l="0" t="0" r="0" b="0"/>
            <wp:docPr id="4" name="P 1" descr="Description: dugway_surroundings_globalmapp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 1" descr="Description: dugway_surroundings_globalmapper.jpg"/>
                    <pic:cNvPicPr>
                      <a:picLocks noChangeAspect="1" noChangeArrowheads="1"/>
                    </pic:cNvPicPr>
                  </pic:nvPicPr>
                  <pic:blipFill>
                    <a:blip r:embed="rId9">
                      <a:extLst>
                        <a:ext uri="{28A0092B-C50C-407E-A947-70E740481C1C}">
                          <a14:useLocalDpi xmlns:a14="http://schemas.microsoft.com/office/drawing/2010/main" val="0"/>
                        </a:ext>
                      </a:extLst>
                    </a:blip>
                    <a:srcRect t="4407" r="13036" b="435"/>
                    <a:stretch>
                      <a:fillRect/>
                    </a:stretch>
                  </pic:blipFill>
                  <pic:spPr bwMode="auto">
                    <a:xfrm>
                      <a:off x="0" y="0"/>
                      <a:ext cx="5494655" cy="3488055"/>
                    </a:xfrm>
                    <a:prstGeom prst="rect">
                      <a:avLst/>
                    </a:prstGeom>
                    <a:noFill/>
                    <a:ln>
                      <a:noFill/>
                    </a:ln>
                  </pic:spPr>
                </pic:pic>
              </a:graphicData>
            </a:graphic>
          </wp:inline>
        </w:drawing>
      </w:r>
    </w:p>
    <w:p w14:paraId="61970A83" w14:textId="4E81870D" w:rsidR="00C626FE" w:rsidRPr="00730F33" w:rsidRDefault="00C626FE" w:rsidP="001D7509">
      <w:pPr>
        <w:pStyle w:val="Caption"/>
        <w:jc w:val="both"/>
        <w:rPr>
          <w:b w:val="0"/>
          <w:sz w:val="20"/>
        </w:rPr>
      </w:pPr>
      <w:bookmarkStart w:id="0" w:name="_Ref497465443"/>
      <w:r w:rsidRPr="00730F33">
        <w:rPr>
          <w:sz w:val="20"/>
        </w:rPr>
        <w:t xml:space="preserve">Figure </w:t>
      </w:r>
      <w:bookmarkEnd w:id="0"/>
      <w:r w:rsidRPr="00730F33">
        <w:rPr>
          <w:sz w:val="20"/>
        </w:rPr>
        <w:t xml:space="preserve">1 </w:t>
      </w:r>
      <w:r>
        <w:rPr>
          <w:b w:val="0"/>
          <w:sz w:val="20"/>
        </w:rPr>
        <w:t>Topo</w:t>
      </w:r>
      <w:r w:rsidR="00B07E7F">
        <w:rPr>
          <w:b w:val="0"/>
          <w:sz w:val="20"/>
        </w:rPr>
        <w:t xml:space="preserve">graphic </w:t>
      </w:r>
      <w:r>
        <w:rPr>
          <w:b w:val="0"/>
          <w:sz w:val="20"/>
        </w:rPr>
        <w:t>map of the region</w:t>
      </w:r>
      <w:r w:rsidR="00114EF7">
        <w:rPr>
          <w:b w:val="0"/>
          <w:sz w:val="20"/>
        </w:rPr>
        <w:t xml:space="preserve"> centered on Granite Peak</w:t>
      </w:r>
      <w:r w:rsidR="00C357EA">
        <w:rPr>
          <w:b w:val="0"/>
          <w:sz w:val="20"/>
        </w:rPr>
        <w:t xml:space="preserve"> [ADD LANDMARKS]</w:t>
      </w:r>
      <w:r>
        <w:rPr>
          <w:b w:val="0"/>
          <w:sz w:val="20"/>
        </w:rPr>
        <w:t>.</w:t>
      </w:r>
    </w:p>
    <w:p w14:paraId="7A7B39D3" w14:textId="77777777" w:rsidR="00C626FE" w:rsidRDefault="00C626FE" w:rsidP="001D7509">
      <w:pPr>
        <w:jc w:val="both"/>
        <w:rPr>
          <w:color w:val="000000"/>
        </w:rPr>
      </w:pPr>
    </w:p>
    <w:p w14:paraId="6466459E" w14:textId="77777777" w:rsidR="00404488" w:rsidRDefault="00404488" w:rsidP="001D7509">
      <w:pPr>
        <w:jc w:val="both"/>
        <w:rPr>
          <w:color w:val="000000"/>
        </w:rPr>
      </w:pPr>
    </w:p>
    <w:p w14:paraId="4289A2E1" w14:textId="2473C6CB" w:rsidR="0073158E" w:rsidRDefault="00404488" w:rsidP="001D7509">
      <w:pPr>
        <w:jc w:val="both"/>
        <w:rPr>
          <w:color w:val="000000"/>
        </w:rPr>
      </w:pPr>
      <w:r>
        <w:rPr>
          <w:color w:val="000000"/>
        </w:rPr>
        <w:t>At</w:t>
      </w:r>
      <w:r w:rsidR="00BE47F6">
        <w:rPr>
          <w:color w:val="000000"/>
        </w:rPr>
        <w:t xml:space="preserve"> </w:t>
      </w:r>
      <w:r w:rsidR="00C83A48">
        <w:rPr>
          <w:color w:val="000000"/>
        </w:rPr>
        <w:t>each</w:t>
      </w:r>
      <w:r>
        <w:rPr>
          <w:color w:val="000000"/>
        </w:rPr>
        <w:t xml:space="preserve"> daily </w:t>
      </w:r>
      <w:r w:rsidR="00BE47F6">
        <w:rPr>
          <w:color w:val="000000"/>
        </w:rPr>
        <w:t>planning meeting</w:t>
      </w:r>
      <w:r w:rsidR="00C626FE">
        <w:rPr>
          <w:color w:val="000000"/>
        </w:rPr>
        <w:t xml:space="preserve">, </w:t>
      </w:r>
      <w:r w:rsidR="00C83A48">
        <w:rPr>
          <w:color w:val="000000"/>
        </w:rPr>
        <w:t>a decision will be made whether the following day w</w:t>
      </w:r>
      <w:r w:rsidR="00C626FE">
        <w:rPr>
          <w:color w:val="000000"/>
        </w:rPr>
        <w:t xml:space="preserve">ill be </w:t>
      </w:r>
      <w:r w:rsidR="00C83A48">
        <w:rPr>
          <w:color w:val="000000"/>
        </w:rPr>
        <w:t>designated as a</w:t>
      </w:r>
      <w:r w:rsidR="00C626FE">
        <w:rPr>
          <w:color w:val="000000"/>
        </w:rPr>
        <w:t xml:space="preserve"> “likely</w:t>
      </w:r>
      <w:r w:rsidR="00C83A48">
        <w:rPr>
          <w:color w:val="000000"/>
        </w:rPr>
        <w:t xml:space="preserve"> IOP</w:t>
      </w:r>
      <w:r w:rsidR="00C626FE">
        <w:rPr>
          <w:color w:val="000000"/>
        </w:rPr>
        <w:t xml:space="preserve">” or </w:t>
      </w:r>
      <w:r w:rsidR="00C83A48">
        <w:rPr>
          <w:color w:val="000000"/>
        </w:rPr>
        <w:t xml:space="preserve">a </w:t>
      </w:r>
      <w:r w:rsidR="00C626FE">
        <w:rPr>
          <w:color w:val="000000"/>
        </w:rPr>
        <w:t>“no</w:t>
      </w:r>
      <w:r w:rsidR="00C83A48">
        <w:rPr>
          <w:color w:val="000000"/>
        </w:rPr>
        <w:t>n</w:t>
      </w:r>
      <w:r w:rsidR="00C626FE">
        <w:rPr>
          <w:color w:val="000000"/>
        </w:rPr>
        <w:t xml:space="preserve">-IOP”. </w:t>
      </w:r>
      <w:r w:rsidR="00C83A48">
        <w:rPr>
          <w:color w:val="000000"/>
        </w:rPr>
        <w:t>On the day following a "likely IOP" decision</w:t>
      </w:r>
      <w:r w:rsidR="00C626FE">
        <w:rPr>
          <w:color w:val="000000"/>
        </w:rPr>
        <w:t xml:space="preserve">, a “Go/No-Go” decision </w:t>
      </w:r>
      <w:r w:rsidR="00C83A48">
        <w:rPr>
          <w:color w:val="000000"/>
        </w:rPr>
        <w:t>will be</w:t>
      </w:r>
      <w:r w:rsidR="00C626FE">
        <w:rPr>
          <w:color w:val="000000"/>
        </w:rPr>
        <w:t xml:space="preserve"> made. The meeting will be short if a “Go” decision is made, so researchers can rapidly deploy to the field. If a 'No-Go” decision is made, </w:t>
      </w:r>
      <w:r w:rsidR="00C83A48">
        <w:rPr>
          <w:color w:val="000000"/>
        </w:rPr>
        <w:t xml:space="preserve">the meeting will focus on whether </w:t>
      </w:r>
      <w:r w:rsidR="00C626FE">
        <w:rPr>
          <w:color w:val="000000"/>
        </w:rPr>
        <w:t xml:space="preserve">an IOP is “likely” the following day. </w:t>
      </w:r>
      <w:r w:rsidR="00FF006A">
        <w:rPr>
          <w:color w:val="000000"/>
        </w:rPr>
        <w:t>More details on the daily planning me</w:t>
      </w:r>
      <w:r w:rsidR="00C83A48">
        <w:rPr>
          <w:color w:val="000000"/>
        </w:rPr>
        <w:t>e</w:t>
      </w:r>
      <w:r w:rsidR="00FF006A">
        <w:rPr>
          <w:color w:val="000000"/>
        </w:rPr>
        <w:t xml:space="preserve">ting and the decision making process </w:t>
      </w:r>
      <w:r w:rsidR="00E62402">
        <w:rPr>
          <w:color w:val="000000"/>
        </w:rPr>
        <w:t>c</w:t>
      </w:r>
      <w:r w:rsidR="00FF006A">
        <w:rPr>
          <w:color w:val="000000"/>
        </w:rPr>
        <w:t>an be found in Section 3.2.</w:t>
      </w:r>
      <w:r w:rsidR="00C83A48">
        <w:rPr>
          <w:color w:val="000000"/>
        </w:rPr>
        <w:t xml:space="preserve"> Once a "Go" decision is made, the following day will automatically be a "No-Go" day to allow rest </w:t>
      </w:r>
      <w:r w:rsidR="000A4EBA">
        <w:rPr>
          <w:color w:val="000000"/>
        </w:rPr>
        <w:t xml:space="preserve">for the field crews </w:t>
      </w:r>
      <w:r w:rsidR="00C83A48">
        <w:rPr>
          <w:color w:val="000000"/>
        </w:rPr>
        <w:t>and replenishment of supplies.</w:t>
      </w:r>
    </w:p>
    <w:p w14:paraId="353A5B78" w14:textId="77777777" w:rsidR="00404488" w:rsidRDefault="0073158E" w:rsidP="001D7509">
      <w:pPr>
        <w:jc w:val="both"/>
        <w:rPr>
          <w:color w:val="000000"/>
        </w:rPr>
      </w:pPr>
      <w:r>
        <w:rPr>
          <w:color w:val="000000"/>
        </w:rPr>
        <w:t xml:space="preserve"> </w:t>
      </w:r>
    </w:p>
    <w:p w14:paraId="1AD3DA3F" w14:textId="77777777" w:rsidR="00C626FE" w:rsidRDefault="00C626FE" w:rsidP="001D7509">
      <w:pPr>
        <w:jc w:val="both"/>
        <w:rPr>
          <w:color w:val="000000"/>
        </w:rPr>
      </w:pPr>
      <w:r>
        <w:rPr>
          <w:color w:val="000000"/>
        </w:rPr>
        <w:t xml:space="preserve">The Science Team will try to cover </w:t>
      </w:r>
      <w:r w:rsidR="00404488">
        <w:rPr>
          <w:color w:val="000000"/>
        </w:rPr>
        <w:t>a range of</w:t>
      </w:r>
      <w:r>
        <w:rPr>
          <w:color w:val="000000"/>
        </w:rPr>
        <w:t xml:space="preserve"> weather conditions during the IOPs</w:t>
      </w:r>
      <w:r w:rsidR="00602106">
        <w:rPr>
          <w:color w:val="000000"/>
        </w:rPr>
        <w:t>,</w:t>
      </w:r>
      <w:r w:rsidR="00404488">
        <w:rPr>
          <w:color w:val="000000"/>
        </w:rPr>
        <w:t xml:space="preserve"> consistent with proposed research. IOPs will include a number of days with “Quiescent” conditions where thermal circulations dominate, “Moderate” conditions where synoptic effects have increased importance, and “Transition” conditions where large scale events such as frontal passages are present during the IOP. Table 1 summarizes this approach.</w:t>
      </w:r>
    </w:p>
    <w:p w14:paraId="5FCCFD59" w14:textId="0BC9001F" w:rsidR="00C763CB" w:rsidRDefault="00C763CB" w:rsidP="001D7509">
      <w:pPr>
        <w:jc w:val="both"/>
        <w:rPr>
          <w:color w:val="000000"/>
        </w:rPr>
      </w:pPr>
    </w:p>
    <w:p w14:paraId="09C954DB" w14:textId="00D6C427" w:rsidR="00C763CB" w:rsidRDefault="00C83A48" w:rsidP="001D7509">
      <w:pPr>
        <w:jc w:val="both"/>
        <w:rPr>
          <w:color w:val="000000"/>
        </w:rPr>
      </w:pPr>
      <w:r>
        <w:rPr>
          <w:color w:val="000000"/>
        </w:rPr>
        <w:t xml:space="preserve">IOPs will be of two types -- </w:t>
      </w:r>
      <w:r w:rsidR="0027218F">
        <w:rPr>
          <w:color w:val="000000"/>
        </w:rPr>
        <w:t>Daytime Start</w:t>
      </w:r>
      <w:r w:rsidR="000A4EBA">
        <w:rPr>
          <w:color w:val="000000"/>
        </w:rPr>
        <w:t>s</w:t>
      </w:r>
      <w:r w:rsidR="00C763CB">
        <w:rPr>
          <w:color w:val="000000"/>
        </w:rPr>
        <w:t xml:space="preserve"> and </w:t>
      </w:r>
      <w:r w:rsidR="0027218F">
        <w:rPr>
          <w:color w:val="000000"/>
        </w:rPr>
        <w:t>Nighttime Start</w:t>
      </w:r>
      <w:r w:rsidR="00C763CB">
        <w:rPr>
          <w:color w:val="000000"/>
        </w:rPr>
        <w:t>s</w:t>
      </w:r>
      <w:r w:rsidR="00FA345B">
        <w:rPr>
          <w:color w:val="000000"/>
        </w:rPr>
        <w:t xml:space="preserve"> (see Table 1)</w:t>
      </w:r>
      <w:r w:rsidR="00C763CB">
        <w:rPr>
          <w:color w:val="000000"/>
        </w:rPr>
        <w:t>. This will allow the 24-hour IOP window to cover a full night or a full day, respectively.</w:t>
      </w:r>
      <w:r w:rsidR="00FA345B">
        <w:rPr>
          <w:color w:val="000000"/>
        </w:rPr>
        <w:t xml:space="preserve"> For example during Fall 2012 there will be three Daytime Start</w:t>
      </w:r>
      <w:r w:rsidR="000A4EBA">
        <w:rPr>
          <w:color w:val="000000"/>
        </w:rPr>
        <w:t>s</w:t>
      </w:r>
      <w:r w:rsidR="00FA345B">
        <w:rPr>
          <w:color w:val="000000"/>
        </w:rPr>
        <w:t xml:space="preserve"> and three Nighttime Start</w:t>
      </w:r>
      <w:r w:rsidR="000A4EBA">
        <w:rPr>
          <w:color w:val="000000"/>
        </w:rPr>
        <w:t>s</w:t>
      </w:r>
      <w:r w:rsidR="00FA345B">
        <w:rPr>
          <w:color w:val="000000"/>
        </w:rPr>
        <w:t xml:space="preserve"> IOPs Quiescent IOP</w:t>
      </w:r>
      <w:r w:rsidR="000A4EBA">
        <w:rPr>
          <w:color w:val="000000"/>
        </w:rPr>
        <w:t xml:space="preserve"> conditions</w:t>
      </w:r>
      <w:r w:rsidR="00FA345B">
        <w:rPr>
          <w:color w:val="000000"/>
        </w:rPr>
        <w:t>.</w:t>
      </w:r>
    </w:p>
    <w:p w14:paraId="4C685995" w14:textId="77777777" w:rsidR="0073158E" w:rsidRDefault="0073158E" w:rsidP="001D7509">
      <w:pPr>
        <w:jc w:val="both"/>
        <w:rPr>
          <w:color w:val="000000"/>
        </w:rPr>
      </w:pPr>
    </w:p>
    <w:p w14:paraId="5A4199E5" w14:textId="77777777" w:rsidR="00C626FE" w:rsidRDefault="00C626FE" w:rsidP="00C626FE">
      <w:pPr>
        <w:rPr>
          <w:color w:val="000000"/>
        </w:rPr>
      </w:pPr>
    </w:p>
    <w:tbl>
      <w:tblPr>
        <w:tblW w:w="0" w:type="auto"/>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Look w:val="0000" w:firstRow="0" w:lastRow="0" w:firstColumn="0" w:lastColumn="0" w:noHBand="0" w:noVBand="0"/>
      </w:tblPr>
      <w:tblGrid>
        <w:gridCol w:w="1748"/>
        <w:gridCol w:w="1748"/>
        <w:gridCol w:w="1719"/>
        <w:gridCol w:w="1719"/>
        <w:gridCol w:w="1721"/>
      </w:tblGrid>
      <w:tr w:rsidR="00C626FE" w14:paraId="6C0FC69F" w14:textId="77777777">
        <w:tc>
          <w:tcPr>
            <w:tcW w:w="1748" w:type="dxa"/>
          </w:tcPr>
          <w:p w14:paraId="21B9CE32" w14:textId="77777777" w:rsidR="00C626FE" w:rsidRDefault="00C626FE">
            <w:pPr>
              <w:rPr>
                <w:color w:val="000000"/>
              </w:rPr>
            </w:pPr>
            <w:r>
              <w:rPr>
                <w:color w:val="000000"/>
              </w:rPr>
              <w:t>IOP Type</w:t>
            </w:r>
          </w:p>
        </w:tc>
        <w:tc>
          <w:tcPr>
            <w:tcW w:w="1748" w:type="dxa"/>
          </w:tcPr>
          <w:p w14:paraId="70280C22" w14:textId="77777777" w:rsidR="00C626FE" w:rsidRDefault="00C626FE">
            <w:pPr>
              <w:rPr>
                <w:color w:val="000000"/>
                <w:sz w:val="20"/>
              </w:rPr>
            </w:pPr>
            <w:r>
              <w:rPr>
                <w:color w:val="000000"/>
                <w:sz w:val="20"/>
              </w:rPr>
              <w:t>Definition</w:t>
            </w:r>
          </w:p>
          <w:p w14:paraId="4B66687D" w14:textId="77777777" w:rsidR="00C626FE" w:rsidRDefault="00C626FE">
            <w:pPr>
              <w:rPr>
                <w:color w:val="000000"/>
                <w:sz w:val="20"/>
              </w:rPr>
            </w:pPr>
            <w:r>
              <w:rPr>
                <w:color w:val="000000"/>
                <w:sz w:val="20"/>
              </w:rPr>
              <w:t>700mb wind speed</w:t>
            </w:r>
          </w:p>
        </w:tc>
        <w:tc>
          <w:tcPr>
            <w:tcW w:w="1719" w:type="dxa"/>
          </w:tcPr>
          <w:p w14:paraId="32C3723B" w14:textId="77777777" w:rsidR="00C626FE" w:rsidRDefault="00C626FE">
            <w:pPr>
              <w:rPr>
                <w:color w:val="000000"/>
                <w:sz w:val="20"/>
              </w:rPr>
            </w:pPr>
            <w:r>
              <w:rPr>
                <w:color w:val="000000"/>
                <w:sz w:val="20"/>
              </w:rPr>
              <w:t>Number Fall 2012</w:t>
            </w:r>
          </w:p>
        </w:tc>
        <w:tc>
          <w:tcPr>
            <w:tcW w:w="1719" w:type="dxa"/>
          </w:tcPr>
          <w:p w14:paraId="0F020DB7" w14:textId="77777777" w:rsidR="00C626FE" w:rsidRDefault="00C626FE">
            <w:pPr>
              <w:rPr>
                <w:color w:val="000000"/>
                <w:sz w:val="20"/>
              </w:rPr>
            </w:pPr>
            <w:r>
              <w:rPr>
                <w:color w:val="000000"/>
                <w:sz w:val="20"/>
              </w:rPr>
              <w:t>Number Spring 2013</w:t>
            </w:r>
          </w:p>
        </w:tc>
        <w:tc>
          <w:tcPr>
            <w:tcW w:w="1721" w:type="dxa"/>
          </w:tcPr>
          <w:p w14:paraId="5CD4D582" w14:textId="77777777" w:rsidR="00C626FE" w:rsidRDefault="00C626FE">
            <w:pPr>
              <w:rPr>
                <w:color w:val="000000"/>
                <w:sz w:val="20"/>
              </w:rPr>
            </w:pPr>
            <w:r>
              <w:rPr>
                <w:color w:val="000000"/>
                <w:sz w:val="20"/>
              </w:rPr>
              <w:t>Start – End</w:t>
            </w:r>
          </w:p>
        </w:tc>
      </w:tr>
      <w:tr w:rsidR="00FA345B" w14:paraId="67AC3947" w14:textId="77777777">
        <w:tc>
          <w:tcPr>
            <w:tcW w:w="1748" w:type="dxa"/>
            <w:vMerge w:val="restart"/>
          </w:tcPr>
          <w:p w14:paraId="19967732" w14:textId="77777777" w:rsidR="00FA345B" w:rsidRDefault="00FA345B">
            <w:pPr>
              <w:rPr>
                <w:color w:val="000000"/>
                <w:sz w:val="20"/>
              </w:rPr>
            </w:pPr>
            <w:r>
              <w:rPr>
                <w:color w:val="000000"/>
                <w:sz w:val="20"/>
              </w:rPr>
              <w:t>Quiescent</w:t>
            </w:r>
          </w:p>
          <w:p w14:paraId="3443BF45" w14:textId="170F9CDD" w:rsidR="00FA345B" w:rsidRDefault="00FA345B" w:rsidP="002F25C3">
            <w:pPr>
              <w:rPr>
                <w:color w:val="000000"/>
                <w:sz w:val="20"/>
              </w:rPr>
            </w:pPr>
          </w:p>
        </w:tc>
        <w:tc>
          <w:tcPr>
            <w:tcW w:w="1748" w:type="dxa"/>
            <w:vMerge w:val="restart"/>
          </w:tcPr>
          <w:p w14:paraId="5BC7EA35" w14:textId="77777777" w:rsidR="00FA345B" w:rsidRDefault="00FA345B">
            <w:pPr>
              <w:rPr>
                <w:color w:val="000000"/>
                <w:sz w:val="20"/>
              </w:rPr>
            </w:pPr>
            <w:r>
              <w:rPr>
                <w:color w:val="000000"/>
                <w:sz w:val="20"/>
              </w:rPr>
              <w:t>&lt; 5 m/s</w:t>
            </w:r>
          </w:p>
          <w:p w14:paraId="260D7723" w14:textId="797DE7F0" w:rsidR="00FA345B" w:rsidRDefault="00FA345B" w:rsidP="002F25C3">
            <w:pPr>
              <w:rPr>
                <w:color w:val="000000"/>
                <w:sz w:val="20"/>
              </w:rPr>
            </w:pPr>
          </w:p>
        </w:tc>
        <w:tc>
          <w:tcPr>
            <w:tcW w:w="1719" w:type="dxa"/>
          </w:tcPr>
          <w:p w14:paraId="6DA02E9D" w14:textId="7D3DF1D4" w:rsidR="00FA345B" w:rsidRDefault="00FA345B" w:rsidP="00FA345B">
            <w:pPr>
              <w:rPr>
                <w:color w:val="000000"/>
                <w:sz w:val="20"/>
              </w:rPr>
            </w:pPr>
            <w:r>
              <w:rPr>
                <w:color w:val="000000"/>
                <w:sz w:val="20"/>
              </w:rPr>
              <w:t>3</w:t>
            </w:r>
          </w:p>
        </w:tc>
        <w:tc>
          <w:tcPr>
            <w:tcW w:w="1719" w:type="dxa"/>
          </w:tcPr>
          <w:p w14:paraId="35292004" w14:textId="35D34809" w:rsidR="00FA345B" w:rsidRDefault="00FA345B" w:rsidP="00FA345B">
            <w:pPr>
              <w:rPr>
                <w:color w:val="000000"/>
                <w:sz w:val="20"/>
              </w:rPr>
            </w:pPr>
            <w:r>
              <w:rPr>
                <w:color w:val="000000"/>
                <w:sz w:val="20"/>
              </w:rPr>
              <w:t>2</w:t>
            </w:r>
          </w:p>
        </w:tc>
        <w:tc>
          <w:tcPr>
            <w:tcW w:w="1721" w:type="dxa"/>
          </w:tcPr>
          <w:p w14:paraId="05BE1159" w14:textId="0C738511" w:rsidR="00FA345B" w:rsidRDefault="00FA345B">
            <w:pPr>
              <w:rPr>
                <w:color w:val="000000"/>
                <w:sz w:val="20"/>
              </w:rPr>
            </w:pPr>
            <w:r>
              <w:rPr>
                <w:color w:val="000000"/>
                <w:sz w:val="20"/>
              </w:rPr>
              <w:t>1400LT -1400LT</w:t>
            </w:r>
          </w:p>
        </w:tc>
      </w:tr>
      <w:tr w:rsidR="00FA345B" w14:paraId="2CF5B57A" w14:textId="77777777">
        <w:tc>
          <w:tcPr>
            <w:tcW w:w="1748" w:type="dxa"/>
            <w:vMerge/>
          </w:tcPr>
          <w:p w14:paraId="524BE516" w14:textId="27298986" w:rsidR="00FA345B" w:rsidRDefault="00FA345B">
            <w:pPr>
              <w:rPr>
                <w:color w:val="000000"/>
                <w:sz w:val="20"/>
              </w:rPr>
            </w:pPr>
          </w:p>
        </w:tc>
        <w:tc>
          <w:tcPr>
            <w:tcW w:w="1748" w:type="dxa"/>
            <w:vMerge/>
          </w:tcPr>
          <w:p w14:paraId="44A06332" w14:textId="5706F29B" w:rsidR="00FA345B" w:rsidRDefault="00FA345B">
            <w:pPr>
              <w:rPr>
                <w:color w:val="000000"/>
                <w:sz w:val="20"/>
              </w:rPr>
            </w:pPr>
          </w:p>
        </w:tc>
        <w:tc>
          <w:tcPr>
            <w:tcW w:w="1719" w:type="dxa"/>
          </w:tcPr>
          <w:p w14:paraId="580A45B6" w14:textId="64526806" w:rsidR="00FA345B" w:rsidRDefault="00FA345B">
            <w:pPr>
              <w:rPr>
                <w:color w:val="000000"/>
                <w:sz w:val="20"/>
              </w:rPr>
            </w:pPr>
            <w:r>
              <w:rPr>
                <w:color w:val="000000"/>
                <w:sz w:val="20"/>
              </w:rPr>
              <w:t>3</w:t>
            </w:r>
          </w:p>
        </w:tc>
        <w:tc>
          <w:tcPr>
            <w:tcW w:w="1719" w:type="dxa"/>
          </w:tcPr>
          <w:p w14:paraId="1D213B13" w14:textId="017AEB99" w:rsidR="00FA345B" w:rsidRDefault="00FA345B">
            <w:pPr>
              <w:rPr>
                <w:color w:val="000000"/>
                <w:sz w:val="20"/>
              </w:rPr>
            </w:pPr>
            <w:r>
              <w:rPr>
                <w:color w:val="000000"/>
                <w:sz w:val="20"/>
              </w:rPr>
              <w:t>2</w:t>
            </w:r>
          </w:p>
        </w:tc>
        <w:tc>
          <w:tcPr>
            <w:tcW w:w="1721" w:type="dxa"/>
          </w:tcPr>
          <w:p w14:paraId="1EE40738" w14:textId="4B587D36" w:rsidR="00FA345B" w:rsidRDefault="00FA345B">
            <w:pPr>
              <w:rPr>
                <w:color w:val="000000"/>
                <w:sz w:val="20"/>
              </w:rPr>
            </w:pPr>
            <w:r>
              <w:rPr>
                <w:color w:val="000000"/>
                <w:sz w:val="20"/>
              </w:rPr>
              <w:t xml:space="preserve">0200 LT -0200LT </w:t>
            </w:r>
          </w:p>
        </w:tc>
      </w:tr>
      <w:tr w:rsidR="00FA345B" w14:paraId="03645790" w14:textId="77777777">
        <w:tc>
          <w:tcPr>
            <w:tcW w:w="1748" w:type="dxa"/>
            <w:vMerge w:val="restart"/>
          </w:tcPr>
          <w:p w14:paraId="5C7BE93C" w14:textId="77777777" w:rsidR="00FA345B" w:rsidRDefault="00FA345B">
            <w:pPr>
              <w:rPr>
                <w:color w:val="000000"/>
                <w:sz w:val="20"/>
              </w:rPr>
            </w:pPr>
            <w:r>
              <w:rPr>
                <w:color w:val="000000"/>
                <w:sz w:val="20"/>
              </w:rPr>
              <w:t>Moderate</w:t>
            </w:r>
          </w:p>
          <w:p w14:paraId="551E509A" w14:textId="684E56E9" w:rsidR="00FA345B" w:rsidRDefault="00FA345B" w:rsidP="002F25C3">
            <w:pPr>
              <w:rPr>
                <w:color w:val="000000"/>
                <w:sz w:val="20"/>
              </w:rPr>
            </w:pPr>
          </w:p>
        </w:tc>
        <w:tc>
          <w:tcPr>
            <w:tcW w:w="1748" w:type="dxa"/>
            <w:vMerge w:val="restart"/>
          </w:tcPr>
          <w:p w14:paraId="754FBB6D" w14:textId="77777777" w:rsidR="00FA345B" w:rsidRDefault="00FA345B">
            <w:pPr>
              <w:rPr>
                <w:color w:val="000000"/>
                <w:sz w:val="20"/>
              </w:rPr>
            </w:pPr>
            <w:r>
              <w:rPr>
                <w:color w:val="000000"/>
                <w:sz w:val="20"/>
              </w:rPr>
              <w:t>5 m/s – 10 m/s</w:t>
            </w:r>
          </w:p>
          <w:p w14:paraId="07070ECC" w14:textId="7376647F" w:rsidR="00FA345B" w:rsidRDefault="00FA345B" w:rsidP="002F25C3">
            <w:pPr>
              <w:rPr>
                <w:color w:val="000000"/>
                <w:sz w:val="20"/>
              </w:rPr>
            </w:pPr>
          </w:p>
        </w:tc>
        <w:tc>
          <w:tcPr>
            <w:tcW w:w="1719" w:type="dxa"/>
          </w:tcPr>
          <w:p w14:paraId="34CF5C56" w14:textId="1DEC7532" w:rsidR="00FA345B" w:rsidRDefault="00FA345B" w:rsidP="00FA345B">
            <w:pPr>
              <w:rPr>
                <w:color w:val="000000"/>
                <w:sz w:val="20"/>
              </w:rPr>
            </w:pPr>
            <w:r>
              <w:rPr>
                <w:color w:val="000000"/>
                <w:sz w:val="20"/>
              </w:rPr>
              <w:t xml:space="preserve">2 </w:t>
            </w:r>
          </w:p>
        </w:tc>
        <w:tc>
          <w:tcPr>
            <w:tcW w:w="1719" w:type="dxa"/>
          </w:tcPr>
          <w:p w14:paraId="121619E0" w14:textId="21706138" w:rsidR="00FA345B" w:rsidRDefault="00FA345B" w:rsidP="00FA345B">
            <w:pPr>
              <w:tabs>
                <w:tab w:val="center" w:pos="751"/>
              </w:tabs>
              <w:rPr>
                <w:color w:val="000000"/>
                <w:sz w:val="20"/>
              </w:rPr>
            </w:pPr>
            <w:r>
              <w:rPr>
                <w:color w:val="000000"/>
                <w:sz w:val="20"/>
              </w:rPr>
              <w:t>2</w:t>
            </w:r>
          </w:p>
        </w:tc>
        <w:tc>
          <w:tcPr>
            <w:tcW w:w="1721" w:type="dxa"/>
          </w:tcPr>
          <w:p w14:paraId="74EB568D" w14:textId="564DAE95" w:rsidR="00FA345B" w:rsidRDefault="00FA345B">
            <w:pPr>
              <w:rPr>
                <w:color w:val="000000"/>
                <w:sz w:val="20"/>
              </w:rPr>
            </w:pPr>
            <w:r>
              <w:rPr>
                <w:color w:val="000000"/>
                <w:sz w:val="20"/>
              </w:rPr>
              <w:t>1400LT -1400LT</w:t>
            </w:r>
          </w:p>
        </w:tc>
      </w:tr>
      <w:tr w:rsidR="00FA345B" w14:paraId="27EEF315" w14:textId="77777777">
        <w:tc>
          <w:tcPr>
            <w:tcW w:w="1748" w:type="dxa"/>
            <w:vMerge/>
          </w:tcPr>
          <w:p w14:paraId="3144DE28" w14:textId="292E9BAF" w:rsidR="00FA345B" w:rsidRDefault="00FA345B">
            <w:pPr>
              <w:rPr>
                <w:color w:val="000000"/>
                <w:sz w:val="20"/>
              </w:rPr>
            </w:pPr>
          </w:p>
        </w:tc>
        <w:tc>
          <w:tcPr>
            <w:tcW w:w="1748" w:type="dxa"/>
            <w:vMerge/>
          </w:tcPr>
          <w:p w14:paraId="3A0B6798" w14:textId="50C59BBA" w:rsidR="00FA345B" w:rsidRDefault="00FA345B">
            <w:pPr>
              <w:rPr>
                <w:color w:val="000000"/>
                <w:sz w:val="20"/>
              </w:rPr>
            </w:pPr>
          </w:p>
        </w:tc>
        <w:tc>
          <w:tcPr>
            <w:tcW w:w="1719" w:type="dxa"/>
          </w:tcPr>
          <w:p w14:paraId="6291FB7F" w14:textId="6ECF2F67" w:rsidR="00FA345B" w:rsidRDefault="00FA345B">
            <w:pPr>
              <w:rPr>
                <w:color w:val="000000"/>
                <w:sz w:val="20"/>
              </w:rPr>
            </w:pPr>
            <w:r>
              <w:rPr>
                <w:color w:val="000000"/>
                <w:sz w:val="20"/>
              </w:rPr>
              <w:t>1</w:t>
            </w:r>
          </w:p>
        </w:tc>
        <w:tc>
          <w:tcPr>
            <w:tcW w:w="1719" w:type="dxa"/>
          </w:tcPr>
          <w:p w14:paraId="156A29B4" w14:textId="78F63789" w:rsidR="00FA345B" w:rsidRDefault="00FA345B">
            <w:pPr>
              <w:rPr>
                <w:color w:val="000000"/>
                <w:sz w:val="20"/>
              </w:rPr>
            </w:pPr>
            <w:r>
              <w:rPr>
                <w:color w:val="000000"/>
                <w:sz w:val="20"/>
              </w:rPr>
              <w:t>2</w:t>
            </w:r>
          </w:p>
        </w:tc>
        <w:tc>
          <w:tcPr>
            <w:tcW w:w="1721" w:type="dxa"/>
          </w:tcPr>
          <w:p w14:paraId="24CEADD1" w14:textId="6D8037F4" w:rsidR="00FA345B" w:rsidRDefault="00FA345B">
            <w:pPr>
              <w:rPr>
                <w:color w:val="000000"/>
                <w:sz w:val="20"/>
              </w:rPr>
            </w:pPr>
            <w:r>
              <w:rPr>
                <w:color w:val="000000"/>
                <w:sz w:val="20"/>
              </w:rPr>
              <w:t xml:space="preserve">0200 LT -0200LT </w:t>
            </w:r>
          </w:p>
        </w:tc>
      </w:tr>
      <w:tr w:rsidR="00C626FE" w14:paraId="13139F90" w14:textId="77777777">
        <w:tc>
          <w:tcPr>
            <w:tcW w:w="1748" w:type="dxa"/>
          </w:tcPr>
          <w:p w14:paraId="3B7FD800" w14:textId="77777777" w:rsidR="00C626FE" w:rsidRDefault="00C626FE">
            <w:pPr>
              <w:rPr>
                <w:color w:val="000000"/>
                <w:sz w:val="20"/>
              </w:rPr>
            </w:pPr>
            <w:r>
              <w:rPr>
                <w:color w:val="000000"/>
                <w:sz w:val="20"/>
              </w:rPr>
              <w:t>Transition</w:t>
            </w:r>
          </w:p>
        </w:tc>
        <w:tc>
          <w:tcPr>
            <w:tcW w:w="1748" w:type="dxa"/>
          </w:tcPr>
          <w:p w14:paraId="328E43AE" w14:textId="77777777" w:rsidR="00C626FE" w:rsidRDefault="00C626FE">
            <w:pPr>
              <w:rPr>
                <w:color w:val="000000"/>
                <w:sz w:val="20"/>
              </w:rPr>
            </w:pPr>
            <w:r>
              <w:rPr>
                <w:color w:val="000000"/>
                <w:sz w:val="20"/>
              </w:rPr>
              <w:t>Variable, could be &gt;10m/s, front passage</w:t>
            </w:r>
          </w:p>
        </w:tc>
        <w:tc>
          <w:tcPr>
            <w:tcW w:w="1719" w:type="dxa"/>
          </w:tcPr>
          <w:p w14:paraId="16C72F39" w14:textId="77777777" w:rsidR="00C626FE" w:rsidRDefault="00C626FE">
            <w:pPr>
              <w:rPr>
                <w:color w:val="000000"/>
                <w:sz w:val="20"/>
              </w:rPr>
            </w:pPr>
            <w:r>
              <w:rPr>
                <w:color w:val="000000"/>
                <w:sz w:val="20"/>
              </w:rPr>
              <w:t>1</w:t>
            </w:r>
          </w:p>
        </w:tc>
        <w:tc>
          <w:tcPr>
            <w:tcW w:w="1719" w:type="dxa"/>
          </w:tcPr>
          <w:p w14:paraId="726B5C58" w14:textId="77777777" w:rsidR="00C626FE" w:rsidRDefault="00C626FE">
            <w:pPr>
              <w:rPr>
                <w:color w:val="000000"/>
                <w:sz w:val="20"/>
              </w:rPr>
            </w:pPr>
            <w:r>
              <w:rPr>
                <w:color w:val="000000"/>
                <w:sz w:val="20"/>
              </w:rPr>
              <w:t>2</w:t>
            </w:r>
          </w:p>
        </w:tc>
        <w:tc>
          <w:tcPr>
            <w:tcW w:w="1721" w:type="dxa"/>
          </w:tcPr>
          <w:p w14:paraId="1BC2967B" w14:textId="77777777" w:rsidR="00C626FE" w:rsidRDefault="00C626FE">
            <w:pPr>
              <w:rPr>
                <w:color w:val="000000"/>
                <w:sz w:val="20"/>
              </w:rPr>
            </w:pPr>
            <w:r>
              <w:rPr>
                <w:color w:val="000000"/>
                <w:sz w:val="20"/>
              </w:rPr>
              <w:t>Flexible (timed around the event)</w:t>
            </w:r>
          </w:p>
        </w:tc>
      </w:tr>
    </w:tbl>
    <w:p w14:paraId="72DD1799" w14:textId="4A2FB0BC" w:rsidR="00C626FE" w:rsidRDefault="00C626FE" w:rsidP="00C626FE">
      <w:pPr>
        <w:pStyle w:val="Caption"/>
        <w:rPr>
          <w:b w:val="0"/>
          <w:sz w:val="20"/>
        </w:rPr>
      </w:pPr>
      <w:r>
        <w:rPr>
          <w:sz w:val="20"/>
        </w:rPr>
        <w:t>Table 1</w:t>
      </w:r>
      <w:r w:rsidRPr="00730F33">
        <w:rPr>
          <w:sz w:val="20"/>
        </w:rPr>
        <w:t xml:space="preserve"> </w:t>
      </w:r>
      <w:r w:rsidR="00404488">
        <w:rPr>
          <w:b w:val="0"/>
          <w:sz w:val="20"/>
        </w:rPr>
        <w:t>Ideal distribution of M</w:t>
      </w:r>
      <w:r>
        <w:rPr>
          <w:b w:val="0"/>
          <w:sz w:val="20"/>
        </w:rPr>
        <w:t>ATERHORN</w:t>
      </w:r>
      <w:r w:rsidR="00404488">
        <w:rPr>
          <w:b w:val="0"/>
          <w:sz w:val="20"/>
        </w:rPr>
        <w:t xml:space="preserve"> IOP </w:t>
      </w:r>
      <w:r w:rsidR="00C83A48">
        <w:rPr>
          <w:b w:val="0"/>
          <w:sz w:val="20"/>
        </w:rPr>
        <w:t>t</w:t>
      </w:r>
      <w:r w:rsidR="00404488">
        <w:rPr>
          <w:b w:val="0"/>
          <w:sz w:val="20"/>
        </w:rPr>
        <w:t>ype</w:t>
      </w:r>
      <w:r w:rsidR="00114EF7">
        <w:rPr>
          <w:b w:val="0"/>
          <w:sz w:val="20"/>
        </w:rPr>
        <w:t>s</w:t>
      </w:r>
      <w:r w:rsidR="00404488">
        <w:rPr>
          <w:b w:val="0"/>
          <w:sz w:val="20"/>
        </w:rPr>
        <w:t xml:space="preserve"> and classification</w:t>
      </w:r>
      <w:r w:rsidR="00C83A48">
        <w:rPr>
          <w:b w:val="0"/>
          <w:sz w:val="20"/>
        </w:rPr>
        <w:t>s</w:t>
      </w:r>
      <w:r w:rsidR="00404488">
        <w:rPr>
          <w:b w:val="0"/>
          <w:sz w:val="20"/>
        </w:rPr>
        <w:t>.</w:t>
      </w:r>
      <w:r w:rsidR="00FA345B">
        <w:rPr>
          <w:b w:val="0"/>
          <w:sz w:val="20"/>
        </w:rPr>
        <w:t xml:space="preserve"> </w:t>
      </w:r>
    </w:p>
    <w:p w14:paraId="26D6EBFF" w14:textId="77777777" w:rsidR="00CA40CC" w:rsidRDefault="00CA40CC" w:rsidP="00C626FE"/>
    <w:p w14:paraId="1E285374" w14:textId="6799063E" w:rsidR="00CA40CC" w:rsidRDefault="00FA345B" w:rsidP="00C626FE">
      <w:r>
        <w:t xml:space="preserve">During the Fall IOP the </w:t>
      </w:r>
      <w:r w:rsidR="001466C7">
        <w:t>s</w:t>
      </w:r>
      <w:r w:rsidR="00CA40CC">
        <w:t>un</w:t>
      </w:r>
      <w:r w:rsidR="001466C7">
        <w:t>rise</w:t>
      </w:r>
      <w:r w:rsidR="00CA40CC">
        <w:t>/</w:t>
      </w:r>
      <w:r w:rsidR="001466C7">
        <w:t>sunset</w:t>
      </w:r>
      <w:r w:rsidR="00CA40CC">
        <w:t xml:space="preserve"> times</w:t>
      </w:r>
      <w:r w:rsidR="00696BC0">
        <w:t xml:space="preserve"> </w:t>
      </w:r>
      <w:r>
        <w:t xml:space="preserve">are </w:t>
      </w:r>
      <w:r w:rsidR="00696BC0">
        <w:t>~</w:t>
      </w:r>
      <w:r>
        <w:t xml:space="preserve"> 7:21am/</w:t>
      </w:r>
      <w:r w:rsidR="00696BC0">
        <w:t xml:space="preserve">7:24pm </w:t>
      </w:r>
      <w:r>
        <w:t xml:space="preserve">respectively </w:t>
      </w:r>
      <w:r w:rsidR="00696BC0">
        <w:t xml:space="preserve">on </w:t>
      </w:r>
      <w:r>
        <w:t>September</w:t>
      </w:r>
      <w:r w:rsidR="00696BC0">
        <w:t xml:space="preserve"> 25</w:t>
      </w:r>
      <w:r>
        <w:t>.</w:t>
      </w:r>
    </w:p>
    <w:p w14:paraId="4C1F8D26" w14:textId="77777777" w:rsidR="00CA40CC" w:rsidRPr="00892916" w:rsidRDefault="00CA40CC" w:rsidP="00C626FE"/>
    <w:p w14:paraId="5E17E2DA" w14:textId="3D26B992" w:rsidR="00C626FE" w:rsidRPr="00820466" w:rsidRDefault="00C626FE" w:rsidP="00C626FE">
      <w:pPr>
        <w:pStyle w:val="Heading2"/>
      </w:pPr>
      <w:r>
        <w:t>MATERHORN</w:t>
      </w:r>
      <w:r w:rsidR="001466C7">
        <w:t>-X</w:t>
      </w:r>
      <w:r w:rsidRPr="00820466">
        <w:t xml:space="preserve"> Instrumentation</w:t>
      </w:r>
    </w:p>
    <w:p w14:paraId="5566B417" w14:textId="77777777" w:rsidR="00C626FE" w:rsidRPr="00820466" w:rsidRDefault="00C626FE" w:rsidP="00C626FE"/>
    <w:p w14:paraId="6017A999" w14:textId="74917966" w:rsidR="00C626FE" w:rsidRDefault="00C626FE" w:rsidP="00C626FE">
      <w:pPr>
        <w:tabs>
          <w:tab w:val="left" w:pos="360"/>
        </w:tabs>
        <w:jc w:val="both"/>
        <w:rPr>
          <w:rFonts w:eastAsia="Times"/>
          <w:color w:val="000000"/>
          <w:szCs w:val="22"/>
        </w:rPr>
      </w:pPr>
      <w:r>
        <w:rPr>
          <w:rFonts w:eastAsia="Times"/>
          <w:color w:val="000000"/>
          <w:szCs w:val="22"/>
        </w:rPr>
        <w:t>The MATERHORN</w:t>
      </w:r>
      <w:r w:rsidR="00404488">
        <w:rPr>
          <w:rFonts w:eastAsia="Times"/>
          <w:color w:val="000000"/>
          <w:szCs w:val="22"/>
        </w:rPr>
        <w:t>-X</w:t>
      </w:r>
      <w:r>
        <w:rPr>
          <w:rFonts w:eastAsia="Times"/>
          <w:color w:val="000000"/>
          <w:szCs w:val="22"/>
        </w:rPr>
        <w:t xml:space="preserve"> comprehensive observing program, which has both substantial ground-based and airborne components, reflects the need to document processes that involve spatial and temporal scales ranging from micro-scale to the scale of the Basin-and-Range topography, and extend from below the ground up to the upper troposphere. </w:t>
      </w:r>
      <w:r w:rsidR="00240C97">
        <w:rPr>
          <w:rFonts w:eastAsia="Times"/>
          <w:color w:val="000000"/>
          <w:szCs w:val="22"/>
        </w:rPr>
        <w:t>A</w:t>
      </w:r>
      <w:r>
        <w:rPr>
          <w:rFonts w:eastAsia="Times"/>
          <w:color w:val="000000"/>
          <w:szCs w:val="22"/>
        </w:rPr>
        <w:t xml:space="preserve"> combination </w:t>
      </w:r>
      <w:r w:rsidR="00240C97">
        <w:rPr>
          <w:rFonts w:eastAsia="Times"/>
          <w:color w:val="000000"/>
          <w:szCs w:val="22"/>
        </w:rPr>
        <w:t xml:space="preserve">of </w:t>
      </w:r>
      <w:r>
        <w:rPr>
          <w:rFonts w:eastAsia="Times"/>
          <w:color w:val="000000"/>
          <w:szCs w:val="22"/>
        </w:rPr>
        <w:t xml:space="preserve">airborne and ground-based measurements is important for documenting the coupling between boundary layer </w:t>
      </w:r>
      <w:r>
        <w:rPr>
          <w:rFonts w:eastAsia="Times"/>
          <w:color w:val="000000"/>
          <w:szCs w:val="22"/>
        </w:rPr>
        <w:lastRenderedPageBreak/>
        <w:t xml:space="preserve">and synoptic scale motions and the dynamical linkages between thermally driven flows and flows aloft. </w:t>
      </w:r>
    </w:p>
    <w:p w14:paraId="06D24B38" w14:textId="77777777" w:rsidR="00C626FE" w:rsidRDefault="00C626FE" w:rsidP="00C626FE">
      <w:pPr>
        <w:tabs>
          <w:tab w:val="left" w:pos="360"/>
        </w:tabs>
        <w:jc w:val="both"/>
        <w:rPr>
          <w:rFonts w:eastAsia="Times"/>
          <w:color w:val="000000"/>
          <w:szCs w:val="22"/>
        </w:rPr>
      </w:pPr>
    </w:p>
    <w:p w14:paraId="4C9C67C1" w14:textId="6113D1F4" w:rsidR="00C626FE" w:rsidRDefault="004B458B" w:rsidP="00C626FE">
      <w:pPr>
        <w:tabs>
          <w:tab w:val="left" w:pos="360"/>
        </w:tabs>
        <w:jc w:val="both"/>
        <w:rPr>
          <w:rFonts w:eastAsia="Times"/>
          <w:color w:val="000000"/>
          <w:szCs w:val="22"/>
        </w:rPr>
      </w:pPr>
      <w:r w:rsidRPr="004B458B">
        <w:rPr>
          <w:rFonts w:eastAsia="Times"/>
          <w:color w:val="000000"/>
          <w:szCs w:val="22"/>
          <w:u w:val="single"/>
        </w:rPr>
        <w:t>Airborn</w:t>
      </w:r>
      <w:r w:rsidR="00B77A83">
        <w:rPr>
          <w:rFonts w:eastAsia="Times"/>
          <w:color w:val="000000"/>
          <w:szCs w:val="22"/>
          <w:u w:val="single"/>
        </w:rPr>
        <w:t>e</w:t>
      </w:r>
      <w:r w:rsidRPr="004B458B">
        <w:rPr>
          <w:rFonts w:eastAsia="Times"/>
          <w:color w:val="000000"/>
          <w:szCs w:val="22"/>
          <w:u w:val="single"/>
        </w:rPr>
        <w:t xml:space="preserve"> Operations:</w:t>
      </w:r>
      <w:r>
        <w:rPr>
          <w:rFonts w:eastAsia="Times"/>
          <w:color w:val="000000"/>
          <w:szCs w:val="22"/>
        </w:rPr>
        <w:t xml:space="preserve"> </w:t>
      </w:r>
      <w:r w:rsidR="00C626FE">
        <w:rPr>
          <w:rFonts w:eastAsia="Times"/>
          <w:color w:val="000000"/>
          <w:szCs w:val="22"/>
        </w:rPr>
        <w:t xml:space="preserve">MATERHORN will use several Unmanned Aerial Systems (UAS) and </w:t>
      </w:r>
      <w:r w:rsidR="00240C97">
        <w:rPr>
          <w:rFonts w:eastAsia="Times"/>
          <w:color w:val="000000"/>
          <w:szCs w:val="22"/>
        </w:rPr>
        <w:t xml:space="preserve">perhaps </w:t>
      </w:r>
      <w:r w:rsidR="00C626FE">
        <w:rPr>
          <w:rFonts w:eastAsia="Times"/>
          <w:color w:val="000000"/>
          <w:szCs w:val="22"/>
        </w:rPr>
        <w:t>one research aircraft for documentati</w:t>
      </w:r>
      <w:r w:rsidR="000A4EBA">
        <w:rPr>
          <w:rFonts w:eastAsia="Times"/>
          <w:color w:val="000000"/>
          <w:szCs w:val="22"/>
        </w:rPr>
        <w:t>ng</w:t>
      </w:r>
      <w:r w:rsidR="00C626FE">
        <w:rPr>
          <w:rFonts w:eastAsia="Times"/>
          <w:color w:val="000000"/>
          <w:szCs w:val="22"/>
        </w:rPr>
        <w:t xml:space="preserve"> </w:t>
      </w:r>
      <w:r w:rsidR="000A4EBA">
        <w:rPr>
          <w:rFonts w:eastAsia="Times"/>
          <w:color w:val="000000"/>
          <w:szCs w:val="22"/>
        </w:rPr>
        <w:t>f</w:t>
      </w:r>
      <w:r w:rsidR="00C626FE">
        <w:rPr>
          <w:rFonts w:eastAsia="Times"/>
          <w:color w:val="000000"/>
          <w:szCs w:val="22"/>
        </w:rPr>
        <w:t>low</w:t>
      </w:r>
      <w:r w:rsidR="000A4EBA">
        <w:rPr>
          <w:rFonts w:eastAsia="Times"/>
          <w:color w:val="000000"/>
          <w:szCs w:val="22"/>
        </w:rPr>
        <w:t xml:space="preserve"> interactions</w:t>
      </w:r>
      <w:r w:rsidR="00C626FE">
        <w:rPr>
          <w:rFonts w:eastAsia="Times"/>
          <w:color w:val="000000"/>
          <w:szCs w:val="22"/>
        </w:rPr>
        <w:t xml:space="preserve">. The </w:t>
      </w:r>
      <w:r w:rsidR="000A4EBA">
        <w:rPr>
          <w:rFonts w:eastAsia="Times"/>
          <w:color w:val="000000"/>
          <w:szCs w:val="22"/>
        </w:rPr>
        <w:t xml:space="preserve">research </w:t>
      </w:r>
      <w:r w:rsidR="00C626FE">
        <w:rPr>
          <w:rFonts w:eastAsia="Times"/>
          <w:color w:val="000000"/>
          <w:szCs w:val="22"/>
        </w:rPr>
        <w:t xml:space="preserve">aircraft is equipped with doppler wind </w:t>
      </w:r>
      <w:r w:rsidR="00FF006A">
        <w:rPr>
          <w:rFonts w:eastAsia="Times"/>
          <w:color w:val="000000"/>
          <w:szCs w:val="22"/>
        </w:rPr>
        <w:t xml:space="preserve">LiDAR </w:t>
      </w:r>
      <w:r w:rsidR="00C626FE">
        <w:rPr>
          <w:rFonts w:eastAsia="Times"/>
          <w:color w:val="000000"/>
          <w:szCs w:val="22"/>
        </w:rPr>
        <w:t>capability</w:t>
      </w:r>
      <w:r w:rsidR="000A4EBA">
        <w:rPr>
          <w:rFonts w:eastAsia="Times"/>
          <w:color w:val="000000"/>
          <w:szCs w:val="22"/>
        </w:rPr>
        <w:t>. T</w:t>
      </w:r>
      <w:r w:rsidR="00C626FE">
        <w:rPr>
          <w:rFonts w:eastAsia="Times"/>
          <w:color w:val="000000"/>
          <w:szCs w:val="22"/>
        </w:rPr>
        <w:t xml:space="preserve">he UASs will be used </w:t>
      </w:r>
      <w:r w:rsidR="000A4EBA">
        <w:rPr>
          <w:rFonts w:eastAsia="Times"/>
          <w:color w:val="000000"/>
          <w:szCs w:val="22"/>
        </w:rPr>
        <w:t xml:space="preserve">for </w:t>
      </w:r>
      <w:r w:rsidR="00C626FE">
        <w:rPr>
          <w:rFonts w:eastAsia="Times"/>
          <w:color w:val="000000"/>
          <w:szCs w:val="22"/>
        </w:rPr>
        <w:t>dense sampl</w:t>
      </w:r>
      <w:r w:rsidR="000A4EBA">
        <w:rPr>
          <w:rFonts w:eastAsia="Times"/>
          <w:color w:val="000000"/>
          <w:szCs w:val="22"/>
        </w:rPr>
        <w:t>ing</w:t>
      </w:r>
      <w:r w:rsidR="00C626FE">
        <w:rPr>
          <w:rFonts w:eastAsia="Times"/>
          <w:color w:val="000000"/>
          <w:szCs w:val="22"/>
        </w:rPr>
        <w:t xml:space="preserve"> </w:t>
      </w:r>
      <w:r w:rsidR="000A4EBA">
        <w:rPr>
          <w:rFonts w:eastAsia="Times"/>
          <w:color w:val="000000"/>
          <w:szCs w:val="22"/>
        </w:rPr>
        <w:t xml:space="preserve">of </w:t>
      </w:r>
      <w:r w:rsidR="00C626FE">
        <w:rPr>
          <w:rFonts w:eastAsia="Times"/>
          <w:color w:val="000000"/>
          <w:szCs w:val="22"/>
        </w:rPr>
        <w:t xml:space="preserve">thermodynamic and velocity data for documentation of airflow on both sides of Granite Peak. One UAS will sample turbulence data along its flight path. Table </w:t>
      </w:r>
      <w:r w:rsidR="00F10A13">
        <w:rPr>
          <w:rFonts w:eastAsia="Times"/>
          <w:color w:val="000000"/>
          <w:szCs w:val="22"/>
        </w:rPr>
        <w:t>2</w:t>
      </w:r>
      <w:r w:rsidR="00C626FE">
        <w:rPr>
          <w:rFonts w:eastAsia="Times"/>
          <w:color w:val="000000"/>
          <w:szCs w:val="22"/>
        </w:rPr>
        <w:t xml:space="preserve"> gives the list of MATERHORN aircraft, their deployment periods, research flight hours, and bases of operation. </w:t>
      </w:r>
    </w:p>
    <w:p w14:paraId="04A23ADA" w14:textId="77777777" w:rsidR="00F10A13" w:rsidRDefault="00F10A13" w:rsidP="00C626FE">
      <w:pPr>
        <w:tabs>
          <w:tab w:val="left" w:pos="360"/>
        </w:tabs>
        <w:jc w:val="both"/>
        <w:rPr>
          <w:rFonts w:eastAsia="Times"/>
          <w:color w:val="000000"/>
          <w:szCs w:val="22"/>
        </w:rPr>
      </w:pPr>
    </w:p>
    <w:p w14:paraId="5DDFB1E3" w14:textId="77777777" w:rsidR="00F10A13" w:rsidRDefault="00F10A13" w:rsidP="00C626FE">
      <w:pPr>
        <w:tabs>
          <w:tab w:val="left" w:pos="360"/>
        </w:tabs>
        <w:jc w:val="both"/>
        <w:rPr>
          <w:rFonts w:eastAsia="Times"/>
          <w:color w:val="000000"/>
          <w:szCs w:val="22"/>
        </w:rPr>
      </w:pPr>
    </w:p>
    <w:p w14:paraId="715E798C" w14:textId="77777777" w:rsidR="00F10A13" w:rsidRDefault="00F10A13" w:rsidP="00C626FE">
      <w:pPr>
        <w:tabs>
          <w:tab w:val="left" w:pos="360"/>
        </w:tabs>
        <w:jc w:val="both"/>
        <w:rPr>
          <w:rFonts w:eastAsia="Times"/>
          <w:color w:val="000000"/>
          <w:szCs w:val="22"/>
        </w:rPr>
      </w:pPr>
    </w:p>
    <w:p w14:paraId="425C8D96" w14:textId="77777777" w:rsidR="00F10A13" w:rsidRDefault="00F10A13" w:rsidP="00C626FE">
      <w:pPr>
        <w:tabs>
          <w:tab w:val="left" w:pos="360"/>
        </w:tabs>
        <w:jc w:val="both"/>
        <w:rPr>
          <w:rFonts w:eastAsia="Times"/>
          <w:color w:val="000000"/>
          <w:szCs w:val="22"/>
        </w:rPr>
      </w:pPr>
    </w:p>
    <w:p w14:paraId="27452ABC" w14:textId="77777777" w:rsidR="00C626FE" w:rsidRDefault="00C626FE" w:rsidP="00C626FE">
      <w:pPr>
        <w:rPr>
          <w:color w:val="000000"/>
        </w:rPr>
      </w:pPr>
    </w:p>
    <w:tbl>
      <w:tblPr>
        <w:tblW w:w="9180" w:type="dxa"/>
        <w:tblInd w:w="198"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Look w:val="0000" w:firstRow="0" w:lastRow="0" w:firstColumn="0" w:lastColumn="0" w:noHBand="0" w:noVBand="0"/>
      </w:tblPr>
      <w:tblGrid>
        <w:gridCol w:w="1994"/>
        <w:gridCol w:w="1665"/>
        <w:gridCol w:w="1220"/>
        <w:gridCol w:w="4301"/>
      </w:tblGrid>
      <w:tr w:rsidR="008A1216" w14:paraId="490DC5A9" w14:textId="77777777" w:rsidTr="00BE47F6">
        <w:trPr>
          <w:trHeight w:val="503"/>
        </w:trPr>
        <w:tc>
          <w:tcPr>
            <w:tcW w:w="1994" w:type="dxa"/>
            <w:vAlign w:val="center"/>
          </w:tcPr>
          <w:p w14:paraId="23853D0C" w14:textId="77777777" w:rsidR="008A1216" w:rsidRDefault="008A1216">
            <w:pPr>
              <w:jc w:val="center"/>
              <w:rPr>
                <w:color w:val="000000"/>
                <w:sz w:val="22"/>
              </w:rPr>
            </w:pPr>
            <w:r>
              <w:rPr>
                <w:color w:val="000000"/>
                <w:sz w:val="22"/>
              </w:rPr>
              <w:t>Research Aircraft</w:t>
            </w:r>
          </w:p>
        </w:tc>
        <w:tc>
          <w:tcPr>
            <w:tcW w:w="1665" w:type="dxa"/>
            <w:vAlign w:val="center"/>
          </w:tcPr>
          <w:p w14:paraId="4983CB87" w14:textId="77777777" w:rsidR="008A1216" w:rsidRDefault="008A1216">
            <w:pPr>
              <w:jc w:val="center"/>
              <w:rPr>
                <w:color w:val="000000"/>
                <w:sz w:val="22"/>
              </w:rPr>
            </w:pPr>
            <w:r>
              <w:rPr>
                <w:color w:val="000000"/>
                <w:sz w:val="22"/>
              </w:rPr>
              <w:t>Deployment Period</w:t>
            </w:r>
          </w:p>
        </w:tc>
        <w:tc>
          <w:tcPr>
            <w:tcW w:w="1220" w:type="dxa"/>
            <w:vAlign w:val="center"/>
          </w:tcPr>
          <w:p w14:paraId="6023CF89" w14:textId="77777777" w:rsidR="008A1216" w:rsidRDefault="008A1216">
            <w:pPr>
              <w:jc w:val="center"/>
              <w:rPr>
                <w:color w:val="000000"/>
                <w:sz w:val="22"/>
              </w:rPr>
            </w:pPr>
            <w:r>
              <w:rPr>
                <w:color w:val="000000"/>
                <w:sz w:val="22"/>
              </w:rPr>
              <w:t>Research Flight Hours</w:t>
            </w:r>
          </w:p>
        </w:tc>
        <w:tc>
          <w:tcPr>
            <w:tcW w:w="4301" w:type="dxa"/>
            <w:vAlign w:val="center"/>
          </w:tcPr>
          <w:p w14:paraId="58DD9E46" w14:textId="77777777" w:rsidR="008A1216" w:rsidRDefault="008A1216" w:rsidP="008A1216">
            <w:pPr>
              <w:rPr>
                <w:color w:val="000000"/>
                <w:sz w:val="22"/>
              </w:rPr>
            </w:pPr>
            <w:r>
              <w:rPr>
                <w:color w:val="000000"/>
                <w:sz w:val="22"/>
              </w:rPr>
              <w:t>Base of Operation</w:t>
            </w:r>
          </w:p>
        </w:tc>
      </w:tr>
      <w:tr w:rsidR="008A1216" w14:paraId="6CB61F67" w14:textId="77777777" w:rsidTr="00BE47F6">
        <w:tc>
          <w:tcPr>
            <w:tcW w:w="1994" w:type="dxa"/>
            <w:vAlign w:val="center"/>
          </w:tcPr>
          <w:p w14:paraId="3064C341" w14:textId="77777777" w:rsidR="008A1216" w:rsidRDefault="008A1216" w:rsidP="00D4479C">
            <w:pPr>
              <w:jc w:val="center"/>
              <w:rPr>
                <w:color w:val="000000"/>
                <w:sz w:val="22"/>
              </w:rPr>
            </w:pPr>
            <w:r>
              <w:rPr>
                <w:color w:val="000000"/>
                <w:sz w:val="22"/>
              </w:rPr>
              <w:t>Flamingo (UAS)</w:t>
            </w:r>
          </w:p>
        </w:tc>
        <w:tc>
          <w:tcPr>
            <w:tcW w:w="1665" w:type="dxa"/>
            <w:vAlign w:val="center"/>
          </w:tcPr>
          <w:p w14:paraId="24A36CCE" w14:textId="77777777" w:rsidR="008A1216" w:rsidRDefault="008A1216">
            <w:pPr>
              <w:jc w:val="center"/>
              <w:rPr>
                <w:color w:val="000000"/>
                <w:sz w:val="22"/>
              </w:rPr>
            </w:pPr>
            <w:r>
              <w:rPr>
                <w:color w:val="000000"/>
                <w:sz w:val="22"/>
              </w:rPr>
              <w:t xml:space="preserve">IOP </w:t>
            </w:r>
          </w:p>
        </w:tc>
        <w:tc>
          <w:tcPr>
            <w:tcW w:w="1220" w:type="dxa"/>
            <w:vAlign w:val="center"/>
          </w:tcPr>
          <w:p w14:paraId="2C91ECA9" w14:textId="77777777" w:rsidR="008A1216" w:rsidRDefault="008A1216">
            <w:pPr>
              <w:jc w:val="center"/>
              <w:rPr>
                <w:color w:val="000000"/>
                <w:sz w:val="22"/>
              </w:rPr>
            </w:pPr>
            <w:r>
              <w:rPr>
                <w:color w:val="000000"/>
                <w:sz w:val="22"/>
              </w:rPr>
              <w:t>NA</w:t>
            </w:r>
          </w:p>
        </w:tc>
        <w:tc>
          <w:tcPr>
            <w:tcW w:w="4301" w:type="dxa"/>
          </w:tcPr>
          <w:p w14:paraId="7530D05B" w14:textId="40D93EC5" w:rsidR="008A1216" w:rsidRDefault="00D4479C" w:rsidP="008A1216">
            <w:pPr>
              <w:rPr>
                <w:color w:val="000000"/>
                <w:sz w:val="22"/>
              </w:rPr>
            </w:pPr>
            <w:r>
              <w:rPr>
                <w:color w:val="000000"/>
                <w:sz w:val="22"/>
              </w:rPr>
              <w:t>DPG</w:t>
            </w:r>
            <w:r w:rsidR="00832957">
              <w:rPr>
                <w:color w:val="000000"/>
                <w:sz w:val="22"/>
              </w:rPr>
              <w:t xml:space="preserve"> Stark Road between Papa and Romeo</w:t>
            </w:r>
          </w:p>
        </w:tc>
      </w:tr>
      <w:tr w:rsidR="00B77A83" w14:paraId="327D676C" w14:textId="77777777" w:rsidTr="00BE47F6">
        <w:tc>
          <w:tcPr>
            <w:tcW w:w="1994" w:type="dxa"/>
            <w:vAlign w:val="center"/>
          </w:tcPr>
          <w:p w14:paraId="66B8F73E" w14:textId="709B9340" w:rsidR="00B77A83" w:rsidRDefault="00B77A83">
            <w:pPr>
              <w:jc w:val="center"/>
              <w:rPr>
                <w:color w:val="000000"/>
                <w:sz w:val="22"/>
              </w:rPr>
            </w:pPr>
            <w:r>
              <w:rPr>
                <w:color w:val="000000"/>
                <w:sz w:val="22"/>
              </w:rPr>
              <w:t>DATAHAWK – University of Colorado</w:t>
            </w:r>
            <w:r w:rsidR="003F0295">
              <w:rPr>
                <w:color w:val="000000"/>
                <w:sz w:val="22"/>
              </w:rPr>
              <w:t xml:space="preserve"> (UAS)*</w:t>
            </w:r>
          </w:p>
        </w:tc>
        <w:tc>
          <w:tcPr>
            <w:tcW w:w="1665" w:type="dxa"/>
            <w:vAlign w:val="center"/>
          </w:tcPr>
          <w:p w14:paraId="60F2056D" w14:textId="5672CE93" w:rsidR="00B77A83" w:rsidRDefault="00B77A83">
            <w:pPr>
              <w:jc w:val="center"/>
              <w:rPr>
                <w:color w:val="000000"/>
                <w:sz w:val="22"/>
              </w:rPr>
            </w:pPr>
            <w:r>
              <w:rPr>
                <w:color w:val="000000"/>
                <w:sz w:val="22"/>
              </w:rPr>
              <w:t>IOP</w:t>
            </w:r>
          </w:p>
        </w:tc>
        <w:tc>
          <w:tcPr>
            <w:tcW w:w="1220" w:type="dxa"/>
            <w:vAlign w:val="center"/>
          </w:tcPr>
          <w:p w14:paraId="3FC702C3" w14:textId="52FC10C9" w:rsidR="00B77A83" w:rsidRDefault="002F25C3">
            <w:pPr>
              <w:jc w:val="center"/>
              <w:rPr>
                <w:color w:val="000000"/>
                <w:sz w:val="22"/>
              </w:rPr>
            </w:pPr>
            <w:r>
              <w:rPr>
                <w:color w:val="000000"/>
                <w:sz w:val="22"/>
              </w:rPr>
              <w:t>NA</w:t>
            </w:r>
          </w:p>
        </w:tc>
        <w:tc>
          <w:tcPr>
            <w:tcW w:w="4301" w:type="dxa"/>
          </w:tcPr>
          <w:p w14:paraId="50C1B659" w14:textId="088633F0" w:rsidR="00B77A83" w:rsidRDefault="00B77A83" w:rsidP="008A1216">
            <w:pPr>
              <w:rPr>
                <w:color w:val="000000"/>
                <w:sz w:val="22"/>
              </w:rPr>
            </w:pPr>
            <w:r>
              <w:rPr>
                <w:color w:val="000000"/>
                <w:sz w:val="22"/>
              </w:rPr>
              <w:t xml:space="preserve">Anywhere </w:t>
            </w:r>
            <w:r w:rsidR="000A4EBA">
              <w:rPr>
                <w:color w:val="000000"/>
                <w:sz w:val="22"/>
              </w:rPr>
              <w:t>at DPG</w:t>
            </w:r>
          </w:p>
        </w:tc>
      </w:tr>
      <w:tr w:rsidR="008A1216" w14:paraId="12FC7927" w14:textId="77777777" w:rsidTr="00BE47F6">
        <w:tc>
          <w:tcPr>
            <w:tcW w:w="1994" w:type="dxa"/>
            <w:vAlign w:val="center"/>
          </w:tcPr>
          <w:p w14:paraId="58E7DF4E" w14:textId="460D3745" w:rsidR="008A1216" w:rsidRDefault="008A1216">
            <w:pPr>
              <w:jc w:val="center"/>
              <w:rPr>
                <w:color w:val="000000"/>
                <w:sz w:val="22"/>
              </w:rPr>
            </w:pPr>
            <w:r>
              <w:rPr>
                <w:color w:val="000000"/>
                <w:sz w:val="22"/>
              </w:rPr>
              <w:t>Twin Otter (w/airborn doppler lidar)</w:t>
            </w:r>
          </w:p>
        </w:tc>
        <w:tc>
          <w:tcPr>
            <w:tcW w:w="1665" w:type="dxa"/>
            <w:vAlign w:val="center"/>
          </w:tcPr>
          <w:p w14:paraId="526EA620" w14:textId="77777777" w:rsidR="008A1216" w:rsidRDefault="008A1216">
            <w:pPr>
              <w:jc w:val="center"/>
              <w:rPr>
                <w:color w:val="000000"/>
                <w:sz w:val="22"/>
              </w:rPr>
            </w:pPr>
            <w:r>
              <w:rPr>
                <w:color w:val="000000"/>
                <w:sz w:val="22"/>
              </w:rPr>
              <w:t>IOP</w:t>
            </w:r>
          </w:p>
        </w:tc>
        <w:tc>
          <w:tcPr>
            <w:tcW w:w="1220" w:type="dxa"/>
            <w:vAlign w:val="center"/>
          </w:tcPr>
          <w:p w14:paraId="79E7FDF3" w14:textId="77777777" w:rsidR="008A1216" w:rsidRDefault="008A1216">
            <w:pPr>
              <w:jc w:val="center"/>
              <w:rPr>
                <w:color w:val="000000"/>
                <w:sz w:val="22"/>
              </w:rPr>
            </w:pPr>
            <w:r>
              <w:rPr>
                <w:color w:val="000000"/>
                <w:sz w:val="22"/>
              </w:rPr>
              <w:t>??</w:t>
            </w:r>
          </w:p>
        </w:tc>
        <w:tc>
          <w:tcPr>
            <w:tcW w:w="4301" w:type="dxa"/>
          </w:tcPr>
          <w:p w14:paraId="54065BCC" w14:textId="6BC101C6" w:rsidR="008A1216" w:rsidRDefault="008A1216" w:rsidP="008A1216">
            <w:pPr>
              <w:rPr>
                <w:color w:val="000000"/>
                <w:sz w:val="22"/>
              </w:rPr>
            </w:pPr>
            <w:r>
              <w:rPr>
                <w:color w:val="000000"/>
                <w:sz w:val="22"/>
              </w:rPr>
              <w:t>D</w:t>
            </w:r>
            <w:r w:rsidR="000A4EBA">
              <w:rPr>
                <w:color w:val="000000"/>
                <w:sz w:val="22"/>
              </w:rPr>
              <w:t>PG</w:t>
            </w:r>
            <w:r>
              <w:rPr>
                <w:color w:val="000000"/>
                <w:sz w:val="22"/>
              </w:rPr>
              <w:t xml:space="preserve"> Airport</w:t>
            </w:r>
            <w:r w:rsidR="00EA7EAE">
              <w:rPr>
                <w:color w:val="000000"/>
                <w:sz w:val="22"/>
              </w:rPr>
              <w:t xml:space="preserve"> (or possible airports nearby)</w:t>
            </w:r>
          </w:p>
        </w:tc>
      </w:tr>
    </w:tbl>
    <w:p w14:paraId="7AC0910D" w14:textId="2DE27E86" w:rsidR="00C626FE" w:rsidRPr="001D7509" w:rsidRDefault="00C626FE" w:rsidP="00C626FE">
      <w:pPr>
        <w:rPr>
          <w:color w:val="000000"/>
        </w:rPr>
      </w:pPr>
      <w:r w:rsidRPr="001D7509">
        <w:rPr>
          <w:b/>
          <w:color w:val="000000"/>
          <w:sz w:val="20"/>
        </w:rPr>
        <w:t xml:space="preserve">Table </w:t>
      </w:r>
      <w:r w:rsidR="00F10A13">
        <w:rPr>
          <w:b/>
          <w:color w:val="000000"/>
          <w:sz w:val="20"/>
        </w:rPr>
        <w:t>2</w:t>
      </w:r>
      <w:r w:rsidRPr="001D7509">
        <w:rPr>
          <w:color w:val="000000"/>
          <w:sz w:val="20"/>
        </w:rPr>
        <w:t xml:space="preserve"> List of MATERHORN </w:t>
      </w:r>
      <w:r w:rsidR="000A4EBA">
        <w:rPr>
          <w:color w:val="000000"/>
          <w:sz w:val="20"/>
        </w:rPr>
        <w:t xml:space="preserve">research </w:t>
      </w:r>
      <w:r w:rsidRPr="001D7509">
        <w:rPr>
          <w:color w:val="000000"/>
          <w:sz w:val="20"/>
        </w:rPr>
        <w:t xml:space="preserve">aircraft </w:t>
      </w:r>
      <w:r w:rsidR="000A4EBA">
        <w:rPr>
          <w:color w:val="000000"/>
          <w:sz w:val="20"/>
        </w:rPr>
        <w:t xml:space="preserve"> and</w:t>
      </w:r>
      <w:r w:rsidRPr="001D7509">
        <w:rPr>
          <w:color w:val="000000"/>
          <w:sz w:val="20"/>
        </w:rPr>
        <w:t xml:space="preserve"> </w:t>
      </w:r>
      <w:r w:rsidRPr="00D4479C">
        <w:rPr>
          <w:color w:val="000000"/>
          <w:sz w:val="22"/>
          <w:szCs w:val="22"/>
        </w:rPr>
        <w:t xml:space="preserve">unmanned aerial systems (UAS) with their deployment periods, number of research flight hours, and bases of operation. </w:t>
      </w:r>
      <w:r w:rsidR="00D4479C" w:rsidRPr="00D4479C">
        <w:rPr>
          <w:color w:val="000000"/>
          <w:sz w:val="22"/>
          <w:szCs w:val="22"/>
        </w:rPr>
        <w:t xml:space="preserve"> </w:t>
      </w:r>
    </w:p>
    <w:p w14:paraId="48898F4A" w14:textId="77777777" w:rsidR="00C626FE" w:rsidRDefault="00C626FE" w:rsidP="00C626FE">
      <w:pPr>
        <w:rPr>
          <w:b/>
          <w:color w:val="000000"/>
        </w:rPr>
      </w:pPr>
    </w:p>
    <w:p w14:paraId="18E48307" w14:textId="77777777" w:rsidR="00705BBE" w:rsidRDefault="00705BBE" w:rsidP="00705BBE">
      <w:r>
        <w:t>The Navy Twin Otter will be based at U42, the South Valley regional Airport in Salt Lake City. Approximate ferry time from U42 to Granite Mountain is about 30 minutes. The maximum flight time of a complete mission is around 4 hours. While exact numbers still have to be worked out, we anticipate having 6 to 7 missions in the time period between 5 and 17 October. On the ferry flight to and from CIRPAS in Monterey, CA, (4 and 18 October, respectively) the Twin Otter will fly over Granite Mountain if possible.</w:t>
      </w:r>
    </w:p>
    <w:p w14:paraId="6B7DCE35" w14:textId="77777777" w:rsidR="00705BBE" w:rsidRDefault="00705BBE" w:rsidP="004B458B">
      <w:pPr>
        <w:tabs>
          <w:tab w:val="left" w:pos="360"/>
        </w:tabs>
        <w:jc w:val="both"/>
        <w:rPr>
          <w:rFonts w:eastAsia="Times"/>
          <w:szCs w:val="22"/>
          <w:u w:val="single"/>
        </w:rPr>
      </w:pPr>
    </w:p>
    <w:p w14:paraId="11836149" w14:textId="3D0A182A" w:rsidR="00705BBE" w:rsidRDefault="00705BBE" w:rsidP="004B458B">
      <w:pPr>
        <w:tabs>
          <w:tab w:val="left" w:pos="360"/>
        </w:tabs>
        <w:jc w:val="both"/>
        <w:rPr>
          <w:rFonts w:eastAsia="Times"/>
          <w:szCs w:val="22"/>
          <w:u w:val="single"/>
        </w:rPr>
      </w:pPr>
      <w:r>
        <w:rPr>
          <w:rFonts w:eastAsia="Times"/>
          <w:szCs w:val="22"/>
          <w:u w:val="single"/>
        </w:rPr>
        <w:t>The DATA</w:t>
      </w:r>
      <w:r w:rsidR="00D245DC">
        <w:rPr>
          <w:rFonts w:eastAsia="Times"/>
          <w:szCs w:val="22"/>
          <w:u w:val="single"/>
        </w:rPr>
        <w:t>HAWK will run from 7</w:t>
      </w:r>
      <w:r w:rsidR="009337A4">
        <w:rPr>
          <w:rFonts w:eastAsia="Times"/>
          <w:szCs w:val="22"/>
          <w:u w:val="single"/>
        </w:rPr>
        <w:t xml:space="preserve"> October to </w:t>
      </w:r>
      <w:r w:rsidR="00D245DC">
        <w:rPr>
          <w:rFonts w:eastAsia="Times"/>
          <w:szCs w:val="22"/>
          <w:u w:val="single"/>
        </w:rPr>
        <w:t>13</w:t>
      </w:r>
      <w:r w:rsidR="009337A4" w:rsidRPr="009337A4">
        <w:rPr>
          <w:rFonts w:eastAsia="Times"/>
          <w:szCs w:val="22"/>
          <w:u w:val="single"/>
        </w:rPr>
        <w:t xml:space="preserve"> </w:t>
      </w:r>
      <w:r w:rsidR="009337A4">
        <w:rPr>
          <w:rFonts w:eastAsia="Times"/>
          <w:szCs w:val="22"/>
          <w:u w:val="single"/>
        </w:rPr>
        <w:t>October for ~</w:t>
      </w:r>
      <w:r w:rsidR="009337A4" w:rsidRPr="009337A4">
        <w:rPr>
          <w:rFonts w:eastAsia="Times"/>
          <w:szCs w:val="22"/>
          <w:u w:val="single"/>
        </w:rPr>
        <w:t>7-8 days</w:t>
      </w:r>
      <w:r w:rsidR="009337A4">
        <w:rPr>
          <w:rFonts w:eastAsia="Times"/>
          <w:szCs w:val="22"/>
          <w:u w:val="single"/>
        </w:rPr>
        <w:t xml:space="preserve">. </w:t>
      </w:r>
      <w:r w:rsidR="009337A4" w:rsidRPr="00682B1A">
        <w:t xml:space="preserve">Unmanned DATAHAWK operations can begin and end at any location </w:t>
      </w:r>
      <w:r w:rsidR="009337A4">
        <w:t>within DPG with</w:t>
      </w:r>
      <w:r w:rsidR="009337A4" w:rsidRPr="00682B1A">
        <w:t xml:space="preserve">in the </w:t>
      </w:r>
      <w:r w:rsidR="009337A4">
        <w:t>experimental</w:t>
      </w:r>
      <w:r w:rsidR="009337A4" w:rsidRPr="00682B1A">
        <w:t xml:space="preserve"> area.</w:t>
      </w:r>
    </w:p>
    <w:p w14:paraId="6A8035EC" w14:textId="01057DC2" w:rsidR="00705BBE" w:rsidRDefault="00705BBE" w:rsidP="004B458B">
      <w:pPr>
        <w:tabs>
          <w:tab w:val="left" w:pos="360"/>
        </w:tabs>
        <w:jc w:val="both"/>
        <w:rPr>
          <w:rFonts w:eastAsia="Times"/>
          <w:szCs w:val="22"/>
          <w:u w:val="single"/>
        </w:rPr>
      </w:pPr>
    </w:p>
    <w:p w14:paraId="6AFCD85E" w14:textId="055E757C" w:rsidR="009337A4" w:rsidRDefault="009337A4" w:rsidP="004B458B">
      <w:pPr>
        <w:tabs>
          <w:tab w:val="left" w:pos="360"/>
        </w:tabs>
        <w:jc w:val="both"/>
        <w:rPr>
          <w:rFonts w:eastAsia="Times"/>
          <w:szCs w:val="22"/>
          <w:u w:val="single"/>
        </w:rPr>
      </w:pPr>
      <w:r>
        <w:rPr>
          <w:rFonts w:eastAsia="Times"/>
          <w:szCs w:val="22"/>
          <w:u w:val="single"/>
        </w:rPr>
        <w:t>Details of the Flight Plans are given in Appendix A.</w:t>
      </w:r>
    </w:p>
    <w:p w14:paraId="21975842" w14:textId="77777777" w:rsidR="009337A4" w:rsidRDefault="009337A4" w:rsidP="004B458B">
      <w:pPr>
        <w:tabs>
          <w:tab w:val="left" w:pos="360"/>
        </w:tabs>
        <w:jc w:val="both"/>
        <w:rPr>
          <w:rFonts w:eastAsia="Times"/>
          <w:szCs w:val="22"/>
          <w:u w:val="single"/>
        </w:rPr>
      </w:pPr>
    </w:p>
    <w:p w14:paraId="112EA0E9" w14:textId="77777777" w:rsidR="00705BBE" w:rsidRDefault="00705BBE" w:rsidP="004B458B">
      <w:pPr>
        <w:tabs>
          <w:tab w:val="left" w:pos="360"/>
        </w:tabs>
        <w:jc w:val="both"/>
        <w:rPr>
          <w:rFonts w:eastAsia="Times"/>
          <w:szCs w:val="22"/>
          <w:u w:val="single"/>
        </w:rPr>
      </w:pPr>
    </w:p>
    <w:p w14:paraId="36BB231A" w14:textId="77777777" w:rsidR="00C626FE" w:rsidRDefault="00C626FE" w:rsidP="00C626FE">
      <w:pPr>
        <w:rPr>
          <w:b/>
          <w:color w:val="000000"/>
        </w:rPr>
      </w:pPr>
    </w:p>
    <w:p w14:paraId="443E601B" w14:textId="77777777" w:rsidR="00C626FE" w:rsidRDefault="00C626FE" w:rsidP="00C626FE">
      <w:pPr>
        <w:pStyle w:val="Caption2"/>
        <w:rPr>
          <w:color w:val="000000"/>
        </w:rPr>
      </w:pPr>
      <w:r>
        <w:rPr>
          <w:color w:val="000000"/>
        </w:rPr>
        <w:t>Tethered Balloon</w:t>
      </w:r>
      <w:r w:rsidR="00823DEB">
        <w:rPr>
          <w:color w:val="000000"/>
        </w:rPr>
        <w:t xml:space="preserve"> (Tethersonde, TS)</w:t>
      </w:r>
    </w:p>
    <w:p w14:paraId="27F9C679" w14:textId="03B3F719" w:rsidR="00AC0D96" w:rsidRDefault="00C626FE" w:rsidP="00C626FE">
      <w:pPr>
        <w:pStyle w:val="Caption2"/>
        <w:rPr>
          <w:b w:val="0"/>
          <w:color w:val="000000"/>
        </w:rPr>
      </w:pPr>
      <w:r>
        <w:rPr>
          <w:b w:val="0"/>
          <w:color w:val="000000"/>
        </w:rPr>
        <w:t>Two Tethered Balloon Systems will be deployed to collect thermodynamic profiles of the lower atmospheric boundary layer</w:t>
      </w:r>
      <w:r w:rsidR="00F10A13">
        <w:rPr>
          <w:b w:val="0"/>
          <w:color w:val="000000"/>
        </w:rPr>
        <w:t xml:space="preserve"> (up to ~ 500m)</w:t>
      </w:r>
      <w:r>
        <w:rPr>
          <w:b w:val="0"/>
          <w:color w:val="000000"/>
        </w:rPr>
        <w:t xml:space="preserve">. Their operation needs a </w:t>
      </w:r>
      <w:r>
        <w:rPr>
          <w:bCs/>
          <w:color w:val="000000"/>
        </w:rPr>
        <w:t>shelter for balloons</w:t>
      </w:r>
      <w:r>
        <w:rPr>
          <w:b w:val="0"/>
          <w:color w:val="000000"/>
        </w:rPr>
        <w:t xml:space="preserve">. UND will operate the </w:t>
      </w:r>
      <w:r w:rsidR="00AC0D96">
        <w:rPr>
          <w:b w:val="0"/>
          <w:color w:val="000000"/>
        </w:rPr>
        <w:t xml:space="preserve">tethersonde </w:t>
      </w:r>
      <w:r>
        <w:rPr>
          <w:b w:val="0"/>
          <w:color w:val="000000"/>
        </w:rPr>
        <w:t xml:space="preserve">at the Sage Brush EFS Site, </w:t>
      </w:r>
      <w:r w:rsidR="000A4EBA">
        <w:rPr>
          <w:b w:val="0"/>
          <w:color w:val="000000"/>
        </w:rPr>
        <w:t xml:space="preserve">and UU will operate </w:t>
      </w:r>
      <w:r>
        <w:rPr>
          <w:b w:val="0"/>
          <w:color w:val="000000"/>
        </w:rPr>
        <w:t xml:space="preserve">the </w:t>
      </w:r>
      <w:r w:rsidR="003F0295">
        <w:rPr>
          <w:b w:val="0"/>
          <w:color w:val="000000"/>
        </w:rPr>
        <w:t xml:space="preserve">tethersonde </w:t>
      </w:r>
      <w:r>
        <w:rPr>
          <w:b w:val="0"/>
          <w:color w:val="000000"/>
        </w:rPr>
        <w:t xml:space="preserve">at the Playa EFS site. </w:t>
      </w:r>
      <w:r w:rsidR="000A4EBA">
        <w:rPr>
          <w:b w:val="0"/>
          <w:color w:val="000000"/>
        </w:rPr>
        <w:t xml:space="preserve">Vertical profiling flights </w:t>
      </w:r>
      <w:r>
        <w:rPr>
          <w:b w:val="0"/>
          <w:color w:val="000000"/>
        </w:rPr>
        <w:t xml:space="preserve">will be </w:t>
      </w:r>
      <w:r w:rsidR="000A4EBA">
        <w:rPr>
          <w:b w:val="0"/>
          <w:color w:val="000000"/>
        </w:rPr>
        <w:t xml:space="preserve">made </w:t>
      </w:r>
      <w:r>
        <w:rPr>
          <w:b w:val="0"/>
          <w:color w:val="000000"/>
        </w:rPr>
        <w:t xml:space="preserve">every 30 minutes. Data will be collected on the slow </w:t>
      </w:r>
      <w:r w:rsidR="00F10A13">
        <w:rPr>
          <w:b w:val="0"/>
          <w:color w:val="000000"/>
        </w:rPr>
        <w:t xml:space="preserve">upward </w:t>
      </w:r>
      <w:r>
        <w:rPr>
          <w:b w:val="0"/>
          <w:color w:val="000000"/>
        </w:rPr>
        <w:t>ascent of the balloon. When the maximum height is reached (depending on meteorological conditions) the balloon will be brought down quickly – the descent data will be discarded.</w:t>
      </w:r>
      <w:r w:rsidR="00B93E57">
        <w:rPr>
          <w:b w:val="0"/>
          <w:color w:val="000000"/>
        </w:rPr>
        <w:t xml:space="preserve"> </w:t>
      </w:r>
      <w:r w:rsidR="001F7DAE" w:rsidRPr="007F0393">
        <w:rPr>
          <w:bCs/>
          <w:i/>
          <w:color w:val="000000"/>
        </w:rPr>
        <w:t>Operations of the tethered balloons will be limited to IOPs wi</w:t>
      </w:r>
      <w:r w:rsidR="00764972">
        <w:rPr>
          <w:bCs/>
          <w:i/>
          <w:color w:val="000000"/>
        </w:rPr>
        <w:t>th</w:t>
      </w:r>
      <w:r w:rsidR="001F7DAE" w:rsidRPr="007F0393">
        <w:rPr>
          <w:bCs/>
          <w:i/>
          <w:color w:val="000000"/>
        </w:rPr>
        <w:t xml:space="preserve"> quiescent to moderate wind conditions.</w:t>
      </w:r>
    </w:p>
    <w:p w14:paraId="343FE18E" w14:textId="77777777" w:rsidR="00764972" w:rsidRDefault="00764972" w:rsidP="00AC0D96">
      <w:pPr>
        <w:pStyle w:val="Caption2"/>
        <w:rPr>
          <w:color w:val="000000"/>
        </w:rPr>
      </w:pPr>
    </w:p>
    <w:p w14:paraId="11BCD703" w14:textId="77777777" w:rsidR="00AC0D96" w:rsidRDefault="00AC0D96" w:rsidP="00AC0D96">
      <w:pPr>
        <w:pStyle w:val="Caption2"/>
        <w:rPr>
          <w:color w:val="000000"/>
        </w:rPr>
      </w:pPr>
      <w:r>
        <w:rPr>
          <w:color w:val="000000"/>
        </w:rPr>
        <w:t>Upper Air Soundings (Radiosondes, RS)</w:t>
      </w:r>
    </w:p>
    <w:p w14:paraId="14913A13" w14:textId="399D9CE9" w:rsidR="00AC0D96" w:rsidRDefault="0057115A" w:rsidP="00AC0D96">
      <w:pPr>
        <w:pStyle w:val="Caption2"/>
        <w:rPr>
          <w:b w:val="0"/>
          <w:color w:val="000000"/>
        </w:rPr>
      </w:pPr>
      <w:r>
        <w:rPr>
          <w:b w:val="0"/>
          <w:color w:val="000000"/>
        </w:rPr>
        <w:t>Radiosondes will be flown every 3 hours during IOPs from the EFS Playa (SLTEST) site. Three</w:t>
      </w:r>
      <w:r w:rsidR="00AC0D96">
        <w:rPr>
          <w:b w:val="0"/>
          <w:color w:val="000000"/>
        </w:rPr>
        <w:t xml:space="preserve"> mobile GRAW GS-H sounding systems (2 from UU, 1 </w:t>
      </w:r>
      <w:r w:rsidR="000A4EBA">
        <w:rPr>
          <w:b w:val="0"/>
          <w:color w:val="000000"/>
        </w:rPr>
        <w:t xml:space="preserve">from </w:t>
      </w:r>
      <w:r w:rsidR="00AC0D96">
        <w:rPr>
          <w:b w:val="0"/>
          <w:color w:val="000000"/>
        </w:rPr>
        <w:t>UV) are available to be used in a flexible operation.</w:t>
      </w:r>
      <w:r>
        <w:rPr>
          <w:b w:val="0"/>
          <w:color w:val="000000"/>
        </w:rPr>
        <w:t xml:space="preserve"> </w:t>
      </w:r>
      <w:r w:rsidR="00E4035E">
        <w:rPr>
          <w:b w:val="0"/>
          <w:color w:val="000000"/>
        </w:rPr>
        <w:t>During</w:t>
      </w:r>
      <w:r>
        <w:rPr>
          <w:b w:val="0"/>
          <w:color w:val="000000"/>
        </w:rPr>
        <w:t xml:space="preserve"> selected IOPs, additional flights will be launched from </w:t>
      </w:r>
      <w:r w:rsidR="000A4EBA">
        <w:rPr>
          <w:b w:val="0"/>
          <w:color w:val="000000"/>
        </w:rPr>
        <w:t xml:space="preserve">Fish </w:t>
      </w:r>
      <w:r w:rsidR="001D7509">
        <w:rPr>
          <w:b w:val="0"/>
          <w:color w:val="000000"/>
        </w:rPr>
        <w:t>Springs</w:t>
      </w:r>
      <w:r>
        <w:rPr>
          <w:b w:val="0"/>
          <w:color w:val="000000"/>
        </w:rPr>
        <w:t xml:space="preserve"> </w:t>
      </w:r>
      <w:r w:rsidR="000A4EBA">
        <w:rPr>
          <w:b w:val="0"/>
          <w:color w:val="000000"/>
        </w:rPr>
        <w:t xml:space="preserve">National Wildlife Refuge </w:t>
      </w:r>
      <w:r>
        <w:rPr>
          <w:b w:val="0"/>
          <w:color w:val="000000"/>
        </w:rPr>
        <w:t>or a</w:t>
      </w:r>
      <w:r w:rsidR="001D7509">
        <w:rPr>
          <w:b w:val="0"/>
          <w:color w:val="000000"/>
        </w:rPr>
        <w:t xml:space="preserve"> location along I-80 northwest of DPG. </w:t>
      </w:r>
      <w:r w:rsidR="002F3E16">
        <w:rPr>
          <w:b w:val="0"/>
          <w:color w:val="000000"/>
        </w:rPr>
        <w:t xml:space="preserve">A decision on these flights will be made on an IOP by IOP basis. </w:t>
      </w:r>
      <w:r w:rsidR="001D7509">
        <w:rPr>
          <w:b w:val="0"/>
          <w:color w:val="000000"/>
        </w:rPr>
        <w:t>These locations are indicated in Figure 2a with red dot</w:t>
      </w:r>
      <w:r w:rsidR="000A4EBA">
        <w:rPr>
          <w:b w:val="0"/>
          <w:color w:val="000000"/>
        </w:rPr>
        <w:t>s</w:t>
      </w:r>
      <w:r w:rsidR="001D7509">
        <w:rPr>
          <w:b w:val="0"/>
          <w:color w:val="000000"/>
        </w:rPr>
        <w:t xml:space="preserve">. Coordinates for these sites are given in Table </w:t>
      </w:r>
      <w:r>
        <w:rPr>
          <w:b w:val="0"/>
          <w:color w:val="000000"/>
        </w:rPr>
        <w:t>3</w:t>
      </w:r>
      <w:r w:rsidR="001D7509">
        <w:rPr>
          <w:b w:val="0"/>
          <w:color w:val="000000"/>
        </w:rPr>
        <w:t xml:space="preserve"> below. </w:t>
      </w:r>
      <w:r w:rsidR="00AC0D96">
        <w:rPr>
          <w:b w:val="0"/>
          <w:color w:val="000000"/>
        </w:rPr>
        <w:t>Expendables: 8 sondes are available for each 24-hour IOP.</w:t>
      </w:r>
    </w:p>
    <w:p w14:paraId="79F83269" w14:textId="56092339" w:rsidR="00E4035E" w:rsidRPr="00E4035E" w:rsidRDefault="00E4035E" w:rsidP="00A228E5">
      <w:pPr>
        <w:rPr>
          <w:color w:val="000000"/>
          <w:kern w:val="1"/>
          <w:lang w:eastAsia="ar-SA"/>
        </w:rPr>
      </w:pPr>
      <w:r>
        <w:rPr>
          <w:color w:val="000000"/>
          <w:kern w:val="1"/>
          <w:lang w:eastAsia="ar-SA"/>
        </w:rPr>
        <w:t>Ten</w:t>
      </w:r>
      <w:r w:rsidRPr="00E4035E">
        <w:rPr>
          <w:color w:val="000000"/>
          <w:kern w:val="1"/>
          <w:lang w:eastAsia="ar-SA"/>
        </w:rPr>
        <w:t xml:space="preserve"> GPS-sondes </w:t>
      </w:r>
      <w:r>
        <w:rPr>
          <w:color w:val="000000"/>
          <w:kern w:val="1"/>
          <w:lang w:eastAsia="ar-SA"/>
        </w:rPr>
        <w:t xml:space="preserve">will be launched </w:t>
      </w:r>
      <w:r w:rsidRPr="00E4035E">
        <w:rPr>
          <w:color w:val="000000"/>
          <w:kern w:val="1"/>
          <w:lang w:eastAsia="ar-SA"/>
        </w:rPr>
        <w:t xml:space="preserve">from the </w:t>
      </w:r>
      <w:r w:rsidR="00662C7A">
        <w:rPr>
          <w:color w:val="000000"/>
          <w:kern w:val="1"/>
          <w:lang w:eastAsia="ar-SA"/>
        </w:rPr>
        <w:t xml:space="preserve">North Playa </w:t>
      </w:r>
      <w:r w:rsidRPr="00E4035E">
        <w:rPr>
          <w:color w:val="000000"/>
          <w:kern w:val="1"/>
          <w:lang w:eastAsia="ar-SA"/>
        </w:rPr>
        <w:t>I-80 site</w:t>
      </w:r>
      <w:r w:rsidR="00A228E5">
        <w:rPr>
          <w:color w:val="000000"/>
          <w:kern w:val="1"/>
          <w:lang w:eastAsia="ar-SA"/>
        </w:rPr>
        <w:t xml:space="preserve"> (LATITUDE: 40.72728, LONGITUDE: -113.4691, </w:t>
      </w:r>
      <w:r w:rsidR="00A228E5" w:rsidRPr="00A228E5">
        <w:rPr>
          <w:color w:val="000000"/>
          <w:kern w:val="1"/>
          <w:lang w:eastAsia="ar-SA"/>
        </w:rPr>
        <w:t>ELEVATION: 4125 ft</w:t>
      </w:r>
      <w:r w:rsidR="00A228E5">
        <w:rPr>
          <w:color w:val="000000"/>
          <w:kern w:val="1"/>
          <w:lang w:eastAsia="ar-SA"/>
        </w:rPr>
        <w:t>)</w:t>
      </w:r>
      <w:r w:rsidRPr="00E4035E">
        <w:rPr>
          <w:color w:val="000000"/>
          <w:kern w:val="1"/>
          <w:lang w:eastAsia="ar-SA"/>
        </w:rPr>
        <w:t xml:space="preserve">, one in the morning and one in the </w:t>
      </w:r>
      <w:r>
        <w:rPr>
          <w:color w:val="000000"/>
          <w:kern w:val="1"/>
          <w:lang w:eastAsia="ar-SA"/>
        </w:rPr>
        <w:t>afternoon in five select IOPs. T</w:t>
      </w:r>
      <w:r w:rsidRPr="00E4035E">
        <w:rPr>
          <w:color w:val="000000"/>
          <w:kern w:val="1"/>
          <w:lang w:eastAsia="ar-SA"/>
        </w:rPr>
        <w:t xml:space="preserve">he launches </w:t>
      </w:r>
      <w:r>
        <w:rPr>
          <w:color w:val="000000"/>
          <w:kern w:val="1"/>
          <w:lang w:eastAsia="ar-SA"/>
        </w:rPr>
        <w:t xml:space="preserve">will coincide with the Playa 0515, 0815, 1115 LST.   These special soundings will be launched </w:t>
      </w:r>
      <w:r w:rsidRPr="00E4035E">
        <w:rPr>
          <w:color w:val="000000"/>
          <w:kern w:val="1"/>
          <w:lang w:eastAsia="ar-SA"/>
        </w:rPr>
        <w:t>around the time of minimum temperature and around the time of maximum temperature.  The latter is ~1700 LST and corresponds roughly to the standard upper-air observing time.  The former falls in a bit of a grey area.</w:t>
      </w:r>
    </w:p>
    <w:p w14:paraId="41B2CCA6" w14:textId="77777777" w:rsidR="00E4035E" w:rsidRPr="00E4035E" w:rsidRDefault="00E4035E" w:rsidP="00E4035E">
      <w:pPr>
        <w:rPr>
          <w:color w:val="000000"/>
          <w:kern w:val="1"/>
          <w:lang w:eastAsia="ar-SA"/>
        </w:rPr>
      </w:pPr>
    </w:p>
    <w:p w14:paraId="0361C25E" w14:textId="77777777" w:rsidR="00E4035E" w:rsidRPr="00E4035E" w:rsidRDefault="00E4035E" w:rsidP="00E4035E">
      <w:pPr>
        <w:rPr>
          <w:color w:val="000000"/>
          <w:kern w:val="1"/>
          <w:lang w:eastAsia="ar-SA"/>
        </w:rPr>
      </w:pPr>
      <w:r w:rsidRPr="00E4035E">
        <w:rPr>
          <w:color w:val="000000"/>
          <w:kern w:val="1"/>
          <w:lang w:eastAsia="ar-SA"/>
        </w:rPr>
        <w:t>    Given that we will pick five IOPs, here are the priorities:</w:t>
      </w:r>
    </w:p>
    <w:p w14:paraId="586A3D41" w14:textId="77777777" w:rsidR="00E4035E" w:rsidRPr="00E4035E" w:rsidRDefault="00E4035E" w:rsidP="00E4035E">
      <w:pPr>
        <w:rPr>
          <w:color w:val="000000"/>
          <w:kern w:val="1"/>
          <w:lang w:eastAsia="ar-SA"/>
        </w:rPr>
      </w:pPr>
    </w:p>
    <w:p w14:paraId="7EBCCDC9" w14:textId="77777777" w:rsidR="00E4035E" w:rsidRPr="00E4035E" w:rsidRDefault="00E4035E" w:rsidP="00E4035E">
      <w:pPr>
        <w:rPr>
          <w:color w:val="000000"/>
          <w:kern w:val="1"/>
          <w:lang w:eastAsia="ar-SA"/>
        </w:rPr>
      </w:pPr>
      <w:r w:rsidRPr="00E4035E">
        <w:rPr>
          <w:color w:val="000000"/>
          <w:kern w:val="1"/>
          <w:lang w:eastAsia="ar-SA"/>
        </w:rPr>
        <w:t>1. A quiescent, "dry" IOP</w:t>
      </w:r>
    </w:p>
    <w:p w14:paraId="2C2F9CCB" w14:textId="77777777" w:rsidR="00E4035E" w:rsidRPr="00E4035E" w:rsidRDefault="00E4035E" w:rsidP="00E4035E">
      <w:pPr>
        <w:rPr>
          <w:color w:val="000000"/>
          <w:kern w:val="1"/>
          <w:lang w:eastAsia="ar-SA"/>
        </w:rPr>
      </w:pPr>
      <w:r w:rsidRPr="00E4035E">
        <w:rPr>
          <w:color w:val="000000"/>
          <w:kern w:val="1"/>
          <w:lang w:eastAsia="ar-SA"/>
        </w:rPr>
        <w:t>2. A quiescent, "moist" IOP (i.e., following precipitation with higher soil moisture)</w:t>
      </w:r>
    </w:p>
    <w:p w14:paraId="399EEC7E" w14:textId="77777777" w:rsidR="00E4035E" w:rsidRPr="00E4035E" w:rsidRDefault="00E4035E" w:rsidP="00E4035E">
      <w:pPr>
        <w:rPr>
          <w:color w:val="000000"/>
          <w:kern w:val="1"/>
          <w:lang w:eastAsia="ar-SA"/>
        </w:rPr>
      </w:pPr>
      <w:r w:rsidRPr="00E4035E">
        <w:rPr>
          <w:color w:val="000000"/>
          <w:kern w:val="1"/>
          <w:lang w:eastAsia="ar-SA"/>
        </w:rPr>
        <w:t>3. A moderately disturbed event, preferably with background NW flow where obs from the playa site will be most useful</w:t>
      </w:r>
    </w:p>
    <w:p w14:paraId="20E361F6" w14:textId="77777777" w:rsidR="00E4035E" w:rsidRPr="00E4035E" w:rsidRDefault="00E4035E" w:rsidP="00E4035E">
      <w:pPr>
        <w:rPr>
          <w:color w:val="000000"/>
          <w:kern w:val="1"/>
          <w:lang w:eastAsia="ar-SA"/>
        </w:rPr>
      </w:pPr>
      <w:r w:rsidRPr="00E4035E">
        <w:rPr>
          <w:color w:val="000000"/>
          <w:kern w:val="1"/>
          <w:lang w:eastAsia="ar-SA"/>
        </w:rPr>
        <w:t>4. A transitional event, assuming it is accompanied by NW flow or a transition to NW.</w:t>
      </w:r>
    </w:p>
    <w:p w14:paraId="073B50E1" w14:textId="77777777" w:rsidR="00D245DC" w:rsidRDefault="00E4035E" w:rsidP="00E4035E">
      <w:pPr>
        <w:rPr>
          <w:color w:val="000000"/>
          <w:kern w:val="1"/>
          <w:lang w:eastAsia="ar-SA"/>
        </w:rPr>
      </w:pPr>
      <w:r w:rsidRPr="00E4035E">
        <w:rPr>
          <w:color w:val="000000"/>
          <w:kern w:val="1"/>
          <w:lang w:eastAsia="ar-SA"/>
        </w:rPr>
        <w:t>5. Pot luck.</w:t>
      </w:r>
    </w:p>
    <w:p w14:paraId="21F8B80C" w14:textId="77777777" w:rsidR="00D245DC" w:rsidRDefault="00D245DC" w:rsidP="00E4035E">
      <w:pPr>
        <w:rPr>
          <w:color w:val="000000"/>
          <w:kern w:val="1"/>
          <w:lang w:eastAsia="ar-SA"/>
        </w:rPr>
      </w:pPr>
    </w:p>
    <w:p w14:paraId="2A9C5C38" w14:textId="77777777" w:rsidR="00D245DC" w:rsidRDefault="00D245DC" w:rsidP="00D245DC">
      <w:pPr>
        <w:tabs>
          <w:tab w:val="left" w:pos="360"/>
        </w:tabs>
        <w:jc w:val="both"/>
        <w:rPr>
          <w:rFonts w:eastAsia="Times"/>
          <w:color w:val="000000"/>
          <w:szCs w:val="22"/>
        </w:rPr>
      </w:pPr>
      <w:r w:rsidRPr="004B458B">
        <w:rPr>
          <w:rFonts w:eastAsia="Times"/>
          <w:szCs w:val="22"/>
          <w:u w:val="single"/>
        </w:rPr>
        <w:t>Ground-based Operations:</w:t>
      </w:r>
      <w:r>
        <w:rPr>
          <w:rFonts w:eastAsia="Times"/>
          <w:szCs w:val="22"/>
        </w:rPr>
        <w:t xml:space="preserve"> MATERHORN ground-based instrument systems will include a wide range of instruments including: lidars (wind Doppler and aerosol), ceilometers, SoDAR/RASS, wind profilers, sounding systems, dense networks of automatic weather stations, flux towers, and a Combo-probe system. A brief description of these instruments and their deployments follow.</w:t>
      </w:r>
    </w:p>
    <w:p w14:paraId="226DB648" w14:textId="5DB9591B" w:rsidR="00AC0D96" w:rsidRDefault="005F3D07" w:rsidP="00E4035E">
      <w:pPr>
        <w:rPr>
          <w:color w:val="000000"/>
        </w:rPr>
      </w:pPr>
      <w:bookmarkStart w:id="1" w:name="_GoBack"/>
      <w:bookmarkEnd w:id="1"/>
      <w:r>
        <w:rPr>
          <w:color w:val="000000"/>
          <w:kern w:val="1"/>
          <w:lang w:eastAsia="ar-SA"/>
        </w:rPr>
        <w:br w:type="page"/>
      </w:r>
    </w:p>
    <w:tbl>
      <w:tblPr>
        <w:tblW w:w="0" w:type="auto"/>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Look w:val="0000" w:firstRow="0" w:lastRow="0" w:firstColumn="0" w:lastColumn="0" w:noHBand="0" w:noVBand="0"/>
      </w:tblPr>
      <w:tblGrid>
        <w:gridCol w:w="2448"/>
        <w:gridCol w:w="720"/>
        <w:gridCol w:w="2113"/>
        <w:gridCol w:w="2027"/>
        <w:gridCol w:w="1239"/>
      </w:tblGrid>
      <w:tr w:rsidR="005F3871" w:rsidRPr="00981B1A" w14:paraId="42D694D5" w14:textId="77777777" w:rsidTr="00257991">
        <w:trPr>
          <w:trHeight w:val="503"/>
        </w:trPr>
        <w:tc>
          <w:tcPr>
            <w:tcW w:w="2448" w:type="dxa"/>
            <w:vAlign w:val="center"/>
          </w:tcPr>
          <w:p w14:paraId="65F6B7A7" w14:textId="77777777" w:rsidR="005F3871" w:rsidRPr="00981B1A" w:rsidRDefault="005F3871" w:rsidP="005F3D07">
            <w:pPr>
              <w:rPr>
                <w:rFonts w:ascii="Helvetica" w:hAnsi="Helvetica"/>
                <w:b/>
                <w:sz w:val="16"/>
              </w:rPr>
            </w:pPr>
            <w:r w:rsidRPr="00981B1A">
              <w:rPr>
                <w:rFonts w:ascii="Helvetica" w:hAnsi="Helvetica"/>
                <w:b/>
                <w:sz w:val="16"/>
              </w:rPr>
              <w:t>Platform/Instrument/Institution</w:t>
            </w:r>
          </w:p>
        </w:tc>
        <w:tc>
          <w:tcPr>
            <w:tcW w:w="720" w:type="dxa"/>
            <w:vAlign w:val="center"/>
          </w:tcPr>
          <w:p w14:paraId="44F07728" w14:textId="4A935C71" w:rsidR="005F3871" w:rsidRPr="00981B1A" w:rsidRDefault="005F3871" w:rsidP="005F3D07">
            <w:pPr>
              <w:jc w:val="center"/>
              <w:rPr>
                <w:rFonts w:ascii="Helvetica" w:hAnsi="Helvetica"/>
                <w:sz w:val="16"/>
              </w:rPr>
            </w:pPr>
            <w:r w:rsidRPr="00981B1A">
              <w:rPr>
                <w:rFonts w:ascii="Helvetica" w:hAnsi="Helvetica"/>
                <w:sz w:val="16"/>
              </w:rPr>
              <w:t>Deploy</w:t>
            </w:r>
            <w:r w:rsidR="00981B1A">
              <w:rPr>
                <w:rFonts w:ascii="Helvetica" w:hAnsi="Helvetica"/>
                <w:sz w:val="16"/>
              </w:rPr>
              <w:t>-</w:t>
            </w:r>
            <w:r w:rsidRPr="00981B1A">
              <w:rPr>
                <w:rFonts w:ascii="Helvetica" w:hAnsi="Helvetica"/>
                <w:sz w:val="16"/>
              </w:rPr>
              <w:t>ment Period</w:t>
            </w:r>
          </w:p>
        </w:tc>
        <w:tc>
          <w:tcPr>
            <w:tcW w:w="2113" w:type="dxa"/>
            <w:vAlign w:val="center"/>
          </w:tcPr>
          <w:p w14:paraId="58180C2D" w14:textId="77777777" w:rsidR="005F3871" w:rsidRPr="00981B1A" w:rsidRDefault="005F3871" w:rsidP="005F3D07">
            <w:pPr>
              <w:jc w:val="center"/>
              <w:rPr>
                <w:rFonts w:ascii="Helvetica" w:hAnsi="Helvetica"/>
                <w:sz w:val="16"/>
              </w:rPr>
            </w:pPr>
            <w:r w:rsidRPr="00981B1A">
              <w:rPr>
                <w:rFonts w:ascii="Helvetica" w:hAnsi="Helvetica"/>
                <w:sz w:val="16"/>
              </w:rPr>
              <w:t>Location</w:t>
            </w:r>
          </w:p>
        </w:tc>
        <w:tc>
          <w:tcPr>
            <w:tcW w:w="2027" w:type="dxa"/>
          </w:tcPr>
          <w:p w14:paraId="2D98019A" w14:textId="77777777" w:rsidR="005F3871" w:rsidRPr="00981B1A" w:rsidRDefault="005F3871" w:rsidP="005F3D07">
            <w:pPr>
              <w:jc w:val="center"/>
              <w:rPr>
                <w:rFonts w:ascii="Helvetica" w:hAnsi="Helvetica"/>
                <w:sz w:val="16"/>
              </w:rPr>
            </w:pPr>
            <w:r w:rsidRPr="00981B1A">
              <w:rPr>
                <w:rFonts w:ascii="Helvetica" w:hAnsi="Helvetica"/>
                <w:sz w:val="16"/>
              </w:rPr>
              <w:t>Lat/Long location</w:t>
            </w:r>
          </w:p>
        </w:tc>
        <w:tc>
          <w:tcPr>
            <w:tcW w:w="1239" w:type="dxa"/>
          </w:tcPr>
          <w:p w14:paraId="3B822FF6" w14:textId="77777777" w:rsidR="005F3871" w:rsidRPr="00981B1A" w:rsidRDefault="005F3871" w:rsidP="005F3D07">
            <w:pPr>
              <w:jc w:val="center"/>
              <w:rPr>
                <w:rFonts w:ascii="Helvetica" w:hAnsi="Helvetica"/>
                <w:sz w:val="16"/>
              </w:rPr>
            </w:pPr>
            <w:r w:rsidRPr="00981B1A">
              <w:rPr>
                <w:rFonts w:ascii="Helvetica" w:hAnsi="Helvetica"/>
                <w:sz w:val="16"/>
              </w:rPr>
              <w:t>Elevation</w:t>
            </w:r>
          </w:p>
          <w:p w14:paraId="0C76C0FE" w14:textId="77777777" w:rsidR="005F3871" w:rsidRPr="00981B1A" w:rsidRDefault="005F3871" w:rsidP="005F3D07">
            <w:pPr>
              <w:jc w:val="center"/>
              <w:rPr>
                <w:rFonts w:ascii="Helvetica" w:hAnsi="Helvetica"/>
                <w:sz w:val="16"/>
              </w:rPr>
            </w:pPr>
            <w:r w:rsidRPr="00981B1A">
              <w:rPr>
                <w:rFonts w:ascii="Helvetica" w:hAnsi="Helvetica"/>
                <w:sz w:val="16"/>
              </w:rPr>
              <w:t>(m)</w:t>
            </w:r>
          </w:p>
        </w:tc>
      </w:tr>
      <w:tr w:rsidR="00981B1A" w:rsidRPr="00981B1A" w14:paraId="0F0D0937" w14:textId="77777777" w:rsidTr="00981B1A">
        <w:tc>
          <w:tcPr>
            <w:tcW w:w="8547" w:type="dxa"/>
            <w:gridSpan w:val="5"/>
            <w:vAlign w:val="center"/>
          </w:tcPr>
          <w:p w14:paraId="0E48846D" w14:textId="0183C3B4" w:rsidR="00981B1A" w:rsidRPr="00981B1A" w:rsidRDefault="00981B1A" w:rsidP="00981B1A">
            <w:pPr>
              <w:rPr>
                <w:rFonts w:ascii="Helvetica" w:hAnsi="Helvetica"/>
                <w:b/>
                <w:sz w:val="16"/>
              </w:rPr>
            </w:pPr>
            <w:r w:rsidRPr="00981B1A">
              <w:rPr>
                <w:rFonts w:ascii="Helvetica" w:hAnsi="Helvetica"/>
                <w:b/>
                <w:sz w:val="16"/>
              </w:rPr>
              <w:t>DPG Network</w:t>
            </w:r>
          </w:p>
        </w:tc>
      </w:tr>
      <w:tr w:rsidR="005F3871" w:rsidRPr="00981B1A" w14:paraId="7228C48E" w14:textId="77777777" w:rsidTr="00257991">
        <w:tc>
          <w:tcPr>
            <w:tcW w:w="2448" w:type="dxa"/>
            <w:vAlign w:val="center"/>
          </w:tcPr>
          <w:p w14:paraId="02273EA1" w14:textId="77777777" w:rsidR="005F3871" w:rsidRPr="00981B1A" w:rsidRDefault="005F3871" w:rsidP="005F3D07">
            <w:pPr>
              <w:rPr>
                <w:rFonts w:ascii="Helvetica" w:hAnsi="Helvetica"/>
                <w:sz w:val="16"/>
              </w:rPr>
            </w:pPr>
            <w:r w:rsidRPr="00981B1A">
              <w:rPr>
                <w:rFonts w:ascii="Helvetica" w:hAnsi="Helvetica"/>
                <w:sz w:val="16"/>
              </w:rPr>
              <w:t>SAMS</w:t>
            </w:r>
          </w:p>
        </w:tc>
        <w:tc>
          <w:tcPr>
            <w:tcW w:w="720" w:type="dxa"/>
            <w:vAlign w:val="center"/>
          </w:tcPr>
          <w:p w14:paraId="369A4A15" w14:textId="77777777" w:rsidR="005F3871" w:rsidRPr="00981B1A" w:rsidRDefault="00823DEB" w:rsidP="005F3D07">
            <w:pPr>
              <w:jc w:val="center"/>
              <w:rPr>
                <w:rFonts w:ascii="Helvetica" w:hAnsi="Helvetica"/>
                <w:sz w:val="16"/>
              </w:rPr>
            </w:pPr>
            <w:r w:rsidRPr="00981B1A">
              <w:rPr>
                <w:rFonts w:ascii="Helvetica" w:hAnsi="Helvetica"/>
                <w:sz w:val="16"/>
              </w:rPr>
              <w:t>CM</w:t>
            </w:r>
          </w:p>
        </w:tc>
        <w:tc>
          <w:tcPr>
            <w:tcW w:w="2113" w:type="dxa"/>
          </w:tcPr>
          <w:p w14:paraId="5818C5D2" w14:textId="77777777" w:rsidR="005F3871" w:rsidRPr="00981B1A" w:rsidRDefault="005F3871" w:rsidP="005F3D07">
            <w:pPr>
              <w:jc w:val="center"/>
              <w:rPr>
                <w:rFonts w:ascii="Helvetica" w:hAnsi="Helvetica"/>
                <w:sz w:val="16"/>
              </w:rPr>
            </w:pPr>
            <w:r w:rsidRPr="00981B1A">
              <w:rPr>
                <w:rFonts w:ascii="Helvetica" w:hAnsi="Helvetica"/>
                <w:sz w:val="16"/>
              </w:rPr>
              <w:t>See Appendix</w:t>
            </w:r>
          </w:p>
        </w:tc>
        <w:tc>
          <w:tcPr>
            <w:tcW w:w="2027" w:type="dxa"/>
          </w:tcPr>
          <w:p w14:paraId="4969F0FD" w14:textId="77777777" w:rsidR="005F3871" w:rsidRPr="00981B1A" w:rsidRDefault="005F3871" w:rsidP="005F3D07">
            <w:pPr>
              <w:jc w:val="center"/>
              <w:rPr>
                <w:rFonts w:ascii="Helvetica" w:hAnsi="Helvetica"/>
                <w:sz w:val="16"/>
              </w:rPr>
            </w:pPr>
          </w:p>
        </w:tc>
        <w:tc>
          <w:tcPr>
            <w:tcW w:w="1239" w:type="dxa"/>
          </w:tcPr>
          <w:p w14:paraId="004F02BD" w14:textId="77777777" w:rsidR="005F3871" w:rsidRPr="00981B1A" w:rsidRDefault="005F3871" w:rsidP="005F3D07">
            <w:pPr>
              <w:jc w:val="center"/>
              <w:rPr>
                <w:rFonts w:ascii="Helvetica" w:hAnsi="Helvetica"/>
                <w:sz w:val="16"/>
              </w:rPr>
            </w:pPr>
          </w:p>
        </w:tc>
      </w:tr>
      <w:tr w:rsidR="003E2DD9" w:rsidRPr="00981B1A" w14:paraId="7B0CFE28" w14:textId="77777777" w:rsidTr="00257991">
        <w:tc>
          <w:tcPr>
            <w:tcW w:w="2448" w:type="dxa"/>
            <w:vAlign w:val="center"/>
          </w:tcPr>
          <w:p w14:paraId="50A782DD" w14:textId="312825FA" w:rsidR="003E2DD9" w:rsidRPr="00981B1A" w:rsidRDefault="003E2DD9" w:rsidP="005F3D07">
            <w:pPr>
              <w:rPr>
                <w:rFonts w:ascii="Helvetica" w:hAnsi="Helvetica"/>
                <w:sz w:val="16"/>
              </w:rPr>
            </w:pPr>
            <w:r>
              <w:rPr>
                <w:rFonts w:ascii="Helvetica" w:hAnsi="Helvetica"/>
                <w:sz w:val="16"/>
              </w:rPr>
              <w:t>mini-SAMS</w:t>
            </w:r>
          </w:p>
        </w:tc>
        <w:tc>
          <w:tcPr>
            <w:tcW w:w="720" w:type="dxa"/>
            <w:vAlign w:val="center"/>
          </w:tcPr>
          <w:p w14:paraId="45542DEE" w14:textId="479CAAAD" w:rsidR="003E2DD9" w:rsidRPr="00981B1A" w:rsidRDefault="003E2DD9" w:rsidP="005F3D07">
            <w:pPr>
              <w:jc w:val="center"/>
              <w:rPr>
                <w:rFonts w:ascii="Helvetica" w:hAnsi="Helvetica"/>
                <w:sz w:val="16"/>
              </w:rPr>
            </w:pPr>
            <w:r>
              <w:rPr>
                <w:rFonts w:ascii="Helvetica" w:hAnsi="Helvetica"/>
                <w:sz w:val="16"/>
              </w:rPr>
              <w:t>CM</w:t>
            </w:r>
          </w:p>
        </w:tc>
        <w:tc>
          <w:tcPr>
            <w:tcW w:w="2113" w:type="dxa"/>
          </w:tcPr>
          <w:p w14:paraId="4972CE8A" w14:textId="5642ACC5" w:rsidR="003E2DD9" w:rsidRPr="00981B1A" w:rsidRDefault="003E2DD9" w:rsidP="005F3D07">
            <w:pPr>
              <w:jc w:val="center"/>
              <w:rPr>
                <w:rFonts w:ascii="Helvetica" w:hAnsi="Helvetica"/>
                <w:sz w:val="16"/>
              </w:rPr>
            </w:pPr>
            <w:r>
              <w:rPr>
                <w:rFonts w:ascii="Helvetica" w:hAnsi="Helvetica"/>
                <w:sz w:val="16"/>
              </w:rPr>
              <w:t>See Appendix</w:t>
            </w:r>
          </w:p>
        </w:tc>
        <w:tc>
          <w:tcPr>
            <w:tcW w:w="2027" w:type="dxa"/>
          </w:tcPr>
          <w:p w14:paraId="546A5E1F" w14:textId="77777777" w:rsidR="003E2DD9" w:rsidRPr="00981B1A" w:rsidRDefault="003E2DD9" w:rsidP="005F3D07">
            <w:pPr>
              <w:jc w:val="center"/>
              <w:rPr>
                <w:rFonts w:ascii="Helvetica" w:hAnsi="Helvetica"/>
                <w:sz w:val="16"/>
              </w:rPr>
            </w:pPr>
          </w:p>
        </w:tc>
        <w:tc>
          <w:tcPr>
            <w:tcW w:w="1239" w:type="dxa"/>
          </w:tcPr>
          <w:p w14:paraId="0FA9AAE0" w14:textId="77777777" w:rsidR="003E2DD9" w:rsidRPr="00981B1A" w:rsidRDefault="003E2DD9" w:rsidP="005F3D07">
            <w:pPr>
              <w:jc w:val="center"/>
              <w:rPr>
                <w:rFonts w:ascii="Helvetica" w:hAnsi="Helvetica"/>
                <w:sz w:val="16"/>
              </w:rPr>
            </w:pPr>
          </w:p>
        </w:tc>
      </w:tr>
      <w:tr w:rsidR="00014DDD" w:rsidRPr="00981B1A" w14:paraId="77FF16F6" w14:textId="77777777" w:rsidTr="00257991">
        <w:tc>
          <w:tcPr>
            <w:tcW w:w="2448" w:type="dxa"/>
            <w:vAlign w:val="center"/>
          </w:tcPr>
          <w:p w14:paraId="210968C3" w14:textId="639B8620" w:rsidR="00014DDD" w:rsidRPr="00981B1A" w:rsidRDefault="00014DDD" w:rsidP="005F3D07">
            <w:pPr>
              <w:rPr>
                <w:rFonts w:ascii="Helvetica" w:hAnsi="Helvetica"/>
                <w:sz w:val="16"/>
              </w:rPr>
            </w:pPr>
            <w:r w:rsidRPr="00981B1A">
              <w:rPr>
                <w:rFonts w:ascii="Helvetica" w:hAnsi="Helvetica"/>
                <w:sz w:val="16"/>
              </w:rPr>
              <w:t>PWIDs</w:t>
            </w:r>
          </w:p>
        </w:tc>
        <w:tc>
          <w:tcPr>
            <w:tcW w:w="720" w:type="dxa"/>
            <w:vAlign w:val="center"/>
          </w:tcPr>
          <w:p w14:paraId="0104B55E" w14:textId="607553B0" w:rsidR="00014DDD" w:rsidRPr="00981B1A" w:rsidRDefault="00014DDD" w:rsidP="005F3D07">
            <w:pPr>
              <w:jc w:val="center"/>
              <w:rPr>
                <w:rFonts w:ascii="Helvetica" w:hAnsi="Helvetica"/>
                <w:sz w:val="16"/>
              </w:rPr>
            </w:pPr>
            <w:r w:rsidRPr="00981B1A">
              <w:rPr>
                <w:rFonts w:ascii="Helvetica" w:hAnsi="Helvetica"/>
                <w:sz w:val="16"/>
              </w:rPr>
              <w:t>CM</w:t>
            </w:r>
          </w:p>
        </w:tc>
        <w:tc>
          <w:tcPr>
            <w:tcW w:w="2113" w:type="dxa"/>
          </w:tcPr>
          <w:p w14:paraId="2CAE974A" w14:textId="10186D85" w:rsidR="00014DDD" w:rsidRPr="00981B1A" w:rsidRDefault="00014DDD" w:rsidP="005F3D07">
            <w:pPr>
              <w:jc w:val="center"/>
              <w:rPr>
                <w:rFonts w:ascii="Helvetica" w:hAnsi="Helvetica"/>
                <w:sz w:val="16"/>
              </w:rPr>
            </w:pPr>
            <w:r w:rsidRPr="00981B1A">
              <w:rPr>
                <w:rFonts w:ascii="Helvetica" w:hAnsi="Helvetica"/>
                <w:sz w:val="16"/>
              </w:rPr>
              <w:t>See Appendix</w:t>
            </w:r>
          </w:p>
        </w:tc>
        <w:tc>
          <w:tcPr>
            <w:tcW w:w="2027" w:type="dxa"/>
          </w:tcPr>
          <w:p w14:paraId="21137786" w14:textId="31363EF0" w:rsidR="00014DDD" w:rsidRPr="00981B1A" w:rsidRDefault="00014DDD" w:rsidP="005F3D07">
            <w:pPr>
              <w:jc w:val="center"/>
              <w:rPr>
                <w:rFonts w:ascii="Helvetica" w:hAnsi="Helvetica"/>
                <w:sz w:val="16"/>
              </w:rPr>
            </w:pPr>
          </w:p>
        </w:tc>
        <w:tc>
          <w:tcPr>
            <w:tcW w:w="1239" w:type="dxa"/>
          </w:tcPr>
          <w:p w14:paraId="02DD1F1C" w14:textId="142E2DFB" w:rsidR="00014DDD" w:rsidRPr="00981B1A" w:rsidRDefault="00014DDD" w:rsidP="005F3D07">
            <w:pPr>
              <w:jc w:val="center"/>
              <w:rPr>
                <w:rFonts w:ascii="Helvetica" w:hAnsi="Helvetica"/>
                <w:sz w:val="16"/>
              </w:rPr>
            </w:pPr>
          </w:p>
        </w:tc>
      </w:tr>
      <w:tr w:rsidR="00014DDD" w:rsidRPr="00981B1A" w14:paraId="25348BB4" w14:textId="77777777" w:rsidTr="00257991">
        <w:tc>
          <w:tcPr>
            <w:tcW w:w="2448" w:type="dxa"/>
            <w:vAlign w:val="center"/>
          </w:tcPr>
          <w:p w14:paraId="5233AF30" w14:textId="2C3BF505" w:rsidR="00014DDD" w:rsidRPr="00981B1A" w:rsidRDefault="00014DDD" w:rsidP="00014DDD">
            <w:pPr>
              <w:rPr>
                <w:rFonts w:ascii="Helvetica" w:hAnsi="Helvetica"/>
                <w:b/>
                <w:sz w:val="16"/>
              </w:rPr>
            </w:pPr>
            <w:r w:rsidRPr="00981B1A">
              <w:rPr>
                <w:rFonts w:ascii="Helvetica" w:hAnsi="Helvetica"/>
                <w:b/>
                <w:sz w:val="16"/>
              </w:rPr>
              <w:t>Extended Flux Sites (EFS)</w:t>
            </w:r>
          </w:p>
        </w:tc>
        <w:tc>
          <w:tcPr>
            <w:tcW w:w="720" w:type="dxa"/>
            <w:vAlign w:val="center"/>
          </w:tcPr>
          <w:p w14:paraId="23D4ABD8" w14:textId="77777777" w:rsidR="00014DDD" w:rsidRPr="00981B1A" w:rsidRDefault="00014DDD" w:rsidP="005F3D07">
            <w:pPr>
              <w:jc w:val="center"/>
              <w:rPr>
                <w:rFonts w:ascii="Helvetica" w:hAnsi="Helvetica"/>
                <w:sz w:val="16"/>
              </w:rPr>
            </w:pPr>
          </w:p>
        </w:tc>
        <w:tc>
          <w:tcPr>
            <w:tcW w:w="2113" w:type="dxa"/>
          </w:tcPr>
          <w:p w14:paraId="30D13B10" w14:textId="77777777" w:rsidR="00014DDD" w:rsidRPr="00981B1A" w:rsidRDefault="00014DDD" w:rsidP="005F3D07">
            <w:pPr>
              <w:jc w:val="center"/>
              <w:rPr>
                <w:rFonts w:ascii="Helvetica" w:hAnsi="Helvetica"/>
                <w:sz w:val="16"/>
              </w:rPr>
            </w:pPr>
          </w:p>
        </w:tc>
        <w:tc>
          <w:tcPr>
            <w:tcW w:w="2027" w:type="dxa"/>
          </w:tcPr>
          <w:p w14:paraId="65D39420" w14:textId="77777777" w:rsidR="00014DDD" w:rsidRPr="00981B1A" w:rsidRDefault="00014DDD" w:rsidP="005F3D07">
            <w:pPr>
              <w:jc w:val="center"/>
              <w:rPr>
                <w:rFonts w:ascii="Helvetica" w:hAnsi="Helvetica"/>
                <w:sz w:val="16"/>
              </w:rPr>
            </w:pPr>
          </w:p>
        </w:tc>
        <w:tc>
          <w:tcPr>
            <w:tcW w:w="1239" w:type="dxa"/>
          </w:tcPr>
          <w:p w14:paraId="00E67C20" w14:textId="77777777" w:rsidR="00014DDD" w:rsidRPr="00981B1A" w:rsidRDefault="00014DDD" w:rsidP="005F3D07">
            <w:pPr>
              <w:jc w:val="center"/>
              <w:rPr>
                <w:rFonts w:ascii="Helvetica" w:hAnsi="Helvetica"/>
                <w:sz w:val="16"/>
              </w:rPr>
            </w:pPr>
          </w:p>
        </w:tc>
      </w:tr>
      <w:tr w:rsidR="00014DDD" w:rsidRPr="00981B1A" w14:paraId="78A35B64" w14:textId="77777777" w:rsidTr="00257991">
        <w:tc>
          <w:tcPr>
            <w:tcW w:w="2448" w:type="dxa"/>
            <w:vAlign w:val="center"/>
          </w:tcPr>
          <w:p w14:paraId="295686AE" w14:textId="11DBF782" w:rsidR="00014DDD" w:rsidRPr="00981B1A" w:rsidRDefault="00014DDD" w:rsidP="00014DDD">
            <w:pPr>
              <w:rPr>
                <w:rFonts w:ascii="Helvetica" w:hAnsi="Helvetica"/>
                <w:b/>
                <w:sz w:val="16"/>
              </w:rPr>
            </w:pPr>
            <w:r w:rsidRPr="00981B1A">
              <w:rPr>
                <w:rFonts w:ascii="Helvetica" w:hAnsi="Helvetica"/>
                <w:sz w:val="16"/>
              </w:rPr>
              <w:t>EFS-P (UoU)</w:t>
            </w:r>
          </w:p>
        </w:tc>
        <w:tc>
          <w:tcPr>
            <w:tcW w:w="720" w:type="dxa"/>
            <w:vAlign w:val="center"/>
          </w:tcPr>
          <w:p w14:paraId="77798A6A" w14:textId="3EB2E475" w:rsidR="00014DDD" w:rsidRPr="00981B1A" w:rsidRDefault="00014DDD" w:rsidP="005F3D07">
            <w:pPr>
              <w:jc w:val="center"/>
              <w:rPr>
                <w:rFonts w:ascii="Helvetica" w:hAnsi="Helvetica"/>
                <w:sz w:val="16"/>
              </w:rPr>
            </w:pPr>
            <w:r w:rsidRPr="00981B1A">
              <w:rPr>
                <w:rFonts w:ascii="Helvetica" w:hAnsi="Helvetica"/>
                <w:sz w:val="16"/>
              </w:rPr>
              <w:t>CM</w:t>
            </w:r>
          </w:p>
        </w:tc>
        <w:tc>
          <w:tcPr>
            <w:tcW w:w="2113" w:type="dxa"/>
          </w:tcPr>
          <w:p w14:paraId="0CBFF01C" w14:textId="5F983F7F" w:rsidR="00014DDD" w:rsidRPr="00981B1A" w:rsidRDefault="00014DDD" w:rsidP="00E82DEA">
            <w:pPr>
              <w:jc w:val="center"/>
              <w:rPr>
                <w:rFonts w:ascii="Helvetica" w:hAnsi="Helvetica"/>
                <w:sz w:val="16"/>
              </w:rPr>
            </w:pPr>
            <w:r w:rsidRPr="00981B1A">
              <w:rPr>
                <w:rFonts w:ascii="Helvetica" w:hAnsi="Helvetica"/>
                <w:sz w:val="16"/>
              </w:rPr>
              <w:t xml:space="preserve">Playa </w:t>
            </w:r>
            <w:r w:rsidR="00E82DEA" w:rsidRPr="00981B1A">
              <w:rPr>
                <w:rFonts w:ascii="Helvetica" w:hAnsi="Helvetica"/>
                <w:sz w:val="16"/>
              </w:rPr>
              <w:t xml:space="preserve">/ </w:t>
            </w:r>
            <w:r w:rsidRPr="00981B1A">
              <w:rPr>
                <w:rFonts w:ascii="Helvetica" w:hAnsi="Helvetica"/>
                <w:sz w:val="16"/>
              </w:rPr>
              <w:t>former SLTEST</w:t>
            </w:r>
          </w:p>
        </w:tc>
        <w:tc>
          <w:tcPr>
            <w:tcW w:w="2027" w:type="dxa"/>
          </w:tcPr>
          <w:p w14:paraId="3A6B0F5B" w14:textId="60E2FADB" w:rsidR="00014DDD" w:rsidRPr="00981B1A" w:rsidRDefault="00014DDD" w:rsidP="005F3D07">
            <w:pPr>
              <w:jc w:val="center"/>
              <w:rPr>
                <w:rFonts w:ascii="Helvetica" w:hAnsi="Helvetica"/>
                <w:sz w:val="16"/>
              </w:rPr>
            </w:pPr>
            <w:r w:rsidRPr="00981B1A">
              <w:rPr>
                <w:rFonts w:ascii="Helvetica" w:hAnsi="Helvetica"/>
                <w:sz w:val="16"/>
              </w:rPr>
              <w:t>40.13498    -113.45158</w:t>
            </w:r>
          </w:p>
        </w:tc>
        <w:tc>
          <w:tcPr>
            <w:tcW w:w="1239" w:type="dxa"/>
          </w:tcPr>
          <w:p w14:paraId="3838DDD7" w14:textId="6CF482B1" w:rsidR="00014DDD" w:rsidRPr="00981B1A" w:rsidRDefault="00014DDD" w:rsidP="005F3D07">
            <w:pPr>
              <w:jc w:val="center"/>
              <w:rPr>
                <w:rFonts w:ascii="Helvetica" w:hAnsi="Helvetica"/>
                <w:sz w:val="16"/>
              </w:rPr>
            </w:pPr>
            <w:r w:rsidRPr="00981B1A">
              <w:rPr>
                <w:rFonts w:ascii="Helvetica" w:hAnsi="Helvetica"/>
                <w:sz w:val="16"/>
              </w:rPr>
              <w:t>1298 ?</w:t>
            </w:r>
          </w:p>
        </w:tc>
      </w:tr>
      <w:tr w:rsidR="00014DDD" w:rsidRPr="00981B1A" w14:paraId="40FED25B" w14:textId="77777777" w:rsidTr="00257991">
        <w:tc>
          <w:tcPr>
            <w:tcW w:w="2448" w:type="dxa"/>
            <w:vAlign w:val="center"/>
          </w:tcPr>
          <w:p w14:paraId="1020D881" w14:textId="77777777" w:rsidR="00014DDD" w:rsidRPr="00981B1A" w:rsidRDefault="00014DDD" w:rsidP="005F3D07">
            <w:pPr>
              <w:rPr>
                <w:rFonts w:ascii="Helvetica" w:hAnsi="Helvetica"/>
                <w:sz w:val="16"/>
              </w:rPr>
            </w:pPr>
            <w:r w:rsidRPr="00981B1A">
              <w:rPr>
                <w:rFonts w:ascii="Helvetica" w:hAnsi="Helvetica"/>
                <w:sz w:val="16"/>
              </w:rPr>
              <w:t>EFS-SB (UoU)</w:t>
            </w:r>
          </w:p>
        </w:tc>
        <w:tc>
          <w:tcPr>
            <w:tcW w:w="720" w:type="dxa"/>
            <w:vAlign w:val="center"/>
          </w:tcPr>
          <w:p w14:paraId="571E7E17" w14:textId="77777777" w:rsidR="00014DDD" w:rsidRPr="00981B1A" w:rsidRDefault="00014DDD" w:rsidP="005F3D07">
            <w:pPr>
              <w:jc w:val="center"/>
              <w:rPr>
                <w:rFonts w:ascii="Helvetica" w:hAnsi="Helvetica"/>
                <w:sz w:val="16"/>
              </w:rPr>
            </w:pPr>
            <w:r w:rsidRPr="00981B1A">
              <w:rPr>
                <w:rFonts w:ascii="Helvetica" w:hAnsi="Helvetica"/>
                <w:sz w:val="16"/>
              </w:rPr>
              <w:t>CM</w:t>
            </w:r>
          </w:p>
        </w:tc>
        <w:tc>
          <w:tcPr>
            <w:tcW w:w="2113" w:type="dxa"/>
          </w:tcPr>
          <w:p w14:paraId="47D81F28" w14:textId="34F1753E" w:rsidR="00014DDD" w:rsidRPr="00981B1A" w:rsidRDefault="00E82DEA" w:rsidP="00E82DEA">
            <w:pPr>
              <w:jc w:val="center"/>
              <w:rPr>
                <w:rFonts w:ascii="Helvetica" w:hAnsi="Helvetica"/>
                <w:sz w:val="16"/>
              </w:rPr>
            </w:pPr>
            <w:r w:rsidRPr="00981B1A">
              <w:rPr>
                <w:rFonts w:ascii="Helvetica" w:hAnsi="Helvetica"/>
                <w:sz w:val="16"/>
              </w:rPr>
              <w:t>Vegetated /</w:t>
            </w:r>
            <w:r w:rsidR="00014DDD" w:rsidRPr="00981B1A">
              <w:rPr>
                <w:rFonts w:ascii="Helvetica" w:hAnsi="Helvetica"/>
                <w:sz w:val="16"/>
              </w:rPr>
              <w:t>"Sagebrush"</w:t>
            </w:r>
          </w:p>
        </w:tc>
        <w:tc>
          <w:tcPr>
            <w:tcW w:w="2027" w:type="dxa"/>
          </w:tcPr>
          <w:p w14:paraId="56CD4F37" w14:textId="072E3938" w:rsidR="00014DDD" w:rsidRPr="00981B1A" w:rsidRDefault="00014DDD" w:rsidP="005F3D07">
            <w:pPr>
              <w:jc w:val="center"/>
              <w:rPr>
                <w:rFonts w:ascii="Helvetica" w:hAnsi="Helvetica"/>
                <w:sz w:val="16"/>
              </w:rPr>
            </w:pPr>
            <w:r w:rsidRPr="00981B1A">
              <w:rPr>
                <w:rFonts w:ascii="Helvetica" w:hAnsi="Helvetica"/>
                <w:sz w:val="16"/>
              </w:rPr>
              <w:t>40.12136    -113.12907</w:t>
            </w:r>
          </w:p>
        </w:tc>
        <w:tc>
          <w:tcPr>
            <w:tcW w:w="1239" w:type="dxa"/>
          </w:tcPr>
          <w:p w14:paraId="1D64D9A8" w14:textId="38DE1D78" w:rsidR="00014DDD" w:rsidRPr="00981B1A" w:rsidRDefault="00014DDD" w:rsidP="005F3D07">
            <w:pPr>
              <w:jc w:val="center"/>
              <w:rPr>
                <w:rFonts w:ascii="Helvetica" w:hAnsi="Helvetica"/>
                <w:sz w:val="16"/>
              </w:rPr>
            </w:pPr>
            <w:r w:rsidRPr="00981B1A">
              <w:rPr>
                <w:rFonts w:ascii="Helvetica" w:hAnsi="Helvetica"/>
                <w:sz w:val="16"/>
              </w:rPr>
              <w:t>1317 ?</w:t>
            </w:r>
          </w:p>
        </w:tc>
      </w:tr>
      <w:tr w:rsidR="00014DDD" w:rsidRPr="00981B1A" w14:paraId="76EB5D67" w14:textId="77777777" w:rsidTr="00257991">
        <w:tc>
          <w:tcPr>
            <w:tcW w:w="2448" w:type="dxa"/>
            <w:vAlign w:val="center"/>
          </w:tcPr>
          <w:p w14:paraId="0AD8BC1D" w14:textId="4C10FEF0" w:rsidR="00014DDD" w:rsidRPr="00981B1A" w:rsidRDefault="00014DDD" w:rsidP="005F3D07">
            <w:pPr>
              <w:rPr>
                <w:rFonts w:ascii="Helvetica" w:hAnsi="Helvetica"/>
                <w:sz w:val="16"/>
              </w:rPr>
            </w:pPr>
            <w:r w:rsidRPr="00981B1A">
              <w:rPr>
                <w:rFonts w:ascii="Helvetica" w:hAnsi="Helvetica"/>
                <w:sz w:val="16"/>
              </w:rPr>
              <w:t>EFS-</w:t>
            </w:r>
            <w:r w:rsidR="00E82DEA" w:rsidRPr="00981B1A">
              <w:rPr>
                <w:rFonts w:ascii="Helvetica" w:hAnsi="Helvetica"/>
                <w:sz w:val="16"/>
              </w:rPr>
              <w:t>E</w:t>
            </w:r>
            <w:r w:rsidRPr="00981B1A">
              <w:rPr>
                <w:rFonts w:ascii="Helvetica" w:hAnsi="Helvetica"/>
                <w:sz w:val="16"/>
              </w:rPr>
              <w:t>SL2</w:t>
            </w:r>
            <w:r w:rsidR="00887394">
              <w:rPr>
                <w:rFonts w:ascii="Helvetica" w:hAnsi="Helvetica"/>
                <w:sz w:val="16"/>
              </w:rPr>
              <w:t xml:space="preserve"> </w:t>
            </w:r>
            <w:r w:rsidRPr="00981B1A">
              <w:rPr>
                <w:rFonts w:ascii="Helvetica" w:hAnsi="Helvetica"/>
                <w:sz w:val="16"/>
              </w:rPr>
              <w:t>/</w:t>
            </w:r>
            <w:r w:rsidR="00887394">
              <w:rPr>
                <w:rFonts w:ascii="Helvetica" w:hAnsi="Helvetica"/>
                <w:sz w:val="16"/>
              </w:rPr>
              <w:t xml:space="preserve"> </w:t>
            </w:r>
            <w:r w:rsidRPr="00981B1A">
              <w:rPr>
                <w:rFonts w:ascii="Helvetica" w:hAnsi="Helvetica"/>
                <w:sz w:val="16"/>
              </w:rPr>
              <w:t>ES5 (UoU)</w:t>
            </w:r>
          </w:p>
        </w:tc>
        <w:tc>
          <w:tcPr>
            <w:tcW w:w="720" w:type="dxa"/>
            <w:vAlign w:val="center"/>
          </w:tcPr>
          <w:p w14:paraId="37B549DA" w14:textId="77777777" w:rsidR="00014DDD" w:rsidRPr="00981B1A" w:rsidRDefault="00014DDD" w:rsidP="005F3D07">
            <w:pPr>
              <w:jc w:val="center"/>
              <w:rPr>
                <w:rFonts w:ascii="Helvetica" w:hAnsi="Helvetica"/>
                <w:sz w:val="16"/>
              </w:rPr>
            </w:pPr>
            <w:r w:rsidRPr="00981B1A">
              <w:rPr>
                <w:rFonts w:ascii="Helvetica" w:hAnsi="Helvetica"/>
                <w:sz w:val="16"/>
              </w:rPr>
              <w:t>CM</w:t>
            </w:r>
          </w:p>
        </w:tc>
        <w:tc>
          <w:tcPr>
            <w:tcW w:w="2113" w:type="dxa"/>
            <w:vAlign w:val="center"/>
          </w:tcPr>
          <w:p w14:paraId="40DEF534" w14:textId="77777777" w:rsidR="00014DDD" w:rsidRPr="00981B1A" w:rsidRDefault="00014DDD" w:rsidP="005F3D07">
            <w:pPr>
              <w:jc w:val="center"/>
              <w:rPr>
                <w:rFonts w:ascii="Helvetica" w:hAnsi="Helvetica"/>
                <w:sz w:val="16"/>
              </w:rPr>
            </w:pPr>
            <w:r w:rsidRPr="00981B1A">
              <w:rPr>
                <w:rFonts w:ascii="Helvetica" w:hAnsi="Helvetica"/>
                <w:sz w:val="16"/>
              </w:rPr>
              <w:t>Granite Peak East Slope</w:t>
            </w:r>
          </w:p>
        </w:tc>
        <w:tc>
          <w:tcPr>
            <w:tcW w:w="2027" w:type="dxa"/>
          </w:tcPr>
          <w:p w14:paraId="4471B0E5" w14:textId="6162698A" w:rsidR="00014DDD" w:rsidRPr="00981B1A" w:rsidRDefault="00014DDD" w:rsidP="005F3D07">
            <w:pPr>
              <w:jc w:val="center"/>
              <w:rPr>
                <w:rFonts w:ascii="Helvetica" w:hAnsi="Helvetica"/>
                <w:sz w:val="16"/>
              </w:rPr>
            </w:pPr>
            <w:r w:rsidRPr="00981B1A">
              <w:rPr>
                <w:rFonts w:ascii="Helvetica" w:hAnsi="Helvetica"/>
                <w:sz w:val="16"/>
              </w:rPr>
              <w:t>40.09652    -113.25861</w:t>
            </w:r>
          </w:p>
        </w:tc>
        <w:tc>
          <w:tcPr>
            <w:tcW w:w="1239" w:type="dxa"/>
          </w:tcPr>
          <w:p w14:paraId="589C1556" w14:textId="3C63A1E9" w:rsidR="00014DDD" w:rsidRPr="00981B1A" w:rsidRDefault="00014DDD" w:rsidP="005F3D07">
            <w:pPr>
              <w:jc w:val="center"/>
              <w:rPr>
                <w:rFonts w:ascii="Helvetica" w:hAnsi="Helvetica"/>
                <w:sz w:val="16"/>
              </w:rPr>
            </w:pPr>
            <w:r w:rsidRPr="00981B1A">
              <w:rPr>
                <w:rFonts w:ascii="Helvetica" w:hAnsi="Helvetica"/>
                <w:sz w:val="16"/>
              </w:rPr>
              <w:t>1378 ?</w:t>
            </w:r>
          </w:p>
        </w:tc>
      </w:tr>
      <w:tr w:rsidR="00014DDD" w:rsidRPr="00981B1A" w14:paraId="55123E25" w14:textId="77777777" w:rsidTr="00257991">
        <w:tc>
          <w:tcPr>
            <w:tcW w:w="2448" w:type="dxa"/>
            <w:vAlign w:val="center"/>
          </w:tcPr>
          <w:p w14:paraId="3E6B3E77" w14:textId="032E67E4" w:rsidR="00014DDD" w:rsidRPr="00981B1A" w:rsidRDefault="00014DDD" w:rsidP="00014DDD">
            <w:pPr>
              <w:rPr>
                <w:rFonts w:ascii="Helvetica" w:hAnsi="Helvetica"/>
                <w:sz w:val="16"/>
              </w:rPr>
            </w:pPr>
            <w:r w:rsidRPr="00981B1A">
              <w:rPr>
                <w:rFonts w:ascii="Helvetica" w:hAnsi="Helvetica"/>
                <w:sz w:val="16"/>
              </w:rPr>
              <w:t>EFS-</w:t>
            </w:r>
            <w:r w:rsidR="00E82DEA" w:rsidRPr="00981B1A">
              <w:rPr>
                <w:rFonts w:ascii="Helvetica" w:hAnsi="Helvetica"/>
                <w:sz w:val="16"/>
              </w:rPr>
              <w:t>E</w:t>
            </w:r>
            <w:r w:rsidRPr="00981B1A">
              <w:rPr>
                <w:rFonts w:ascii="Helvetica" w:hAnsi="Helvetica"/>
                <w:sz w:val="16"/>
              </w:rPr>
              <w:t>SL1</w:t>
            </w:r>
            <w:r w:rsidR="00887394">
              <w:rPr>
                <w:rFonts w:ascii="Helvetica" w:hAnsi="Helvetica"/>
                <w:sz w:val="16"/>
              </w:rPr>
              <w:t xml:space="preserve"> </w:t>
            </w:r>
            <w:r w:rsidRPr="00981B1A">
              <w:rPr>
                <w:rFonts w:ascii="Helvetica" w:hAnsi="Helvetica"/>
                <w:sz w:val="16"/>
              </w:rPr>
              <w:t>/</w:t>
            </w:r>
            <w:r w:rsidR="00887394">
              <w:rPr>
                <w:rFonts w:ascii="Helvetica" w:hAnsi="Helvetica"/>
                <w:sz w:val="16"/>
              </w:rPr>
              <w:t xml:space="preserve"> </w:t>
            </w:r>
            <w:r w:rsidRPr="00981B1A">
              <w:rPr>
                <w:rFonts w:ascii="Helvetica" w:hAnsi="Helvetica"/>
                <w:sz w:val="16"/>
              </w:rPr>
              <w:t>ES3 (UND)</w:t>
            </w:r>
          </w:p>
        </w:tc>
        <w:tc>
          <w:tcPr>
            <w:tcW w:w="720" w:type="dxa"/>
            <w:vAlign w:val="center"/>
          </w:tcPr>
          <w:p w14:paraId="3348336C" w14:textId="77777777" w:rsidR="00014DDD" w:rsidRPr="00981B1A" w:rsidRDefault="00014DDD" w:rsidP="005F3D07">
            <w:pPr>
              <w:jc w:val="center"/>
              <w:rPr>
                <w:rFonts w:ascii="Helvetica" w:hAnsi="Helvetica"/>
                <w:sz w:val="16"/>
              </w:rPr>
            </w:pPr>
            <w:r w:rsidRPr="00981B1A">
              <w:rPr>
                <w:rFonts w:ascii="Helvetica" w:hAnsi="Helvetica"/>
                <w:sz w:val="16"/>
              </w:rPr>
              <w:t>CM</w:t>
            </w:r>
          </w:p>
        </w:tc>
        <w:tc>
          <w:tcPr>
            <w:tcW w:w="2113" w:type="dxa"/>
          </w:tcPr>
          <w:p w14:paraId="73E9880E" w14:textId="77777777" w:rsidR="00014DDD" w:rsidRPr="00981B1A" w:rsidRDefault="00014DDD" w:rsidP="005F3D07">
            <w:pPr>
              <w:jc w:val="center"/>
              <w:rPr>
                <w:rFonts w:ascii="Helvetica" w:hAnsi="Helvetica"/>
                <w:sz w:val="16"/>
              </w:rPr>
            </w:pPr>
            <w:r w:rsidRPr="00981B1A">
              <w:rPr>
                <w:rFonts w:ascii="Helvetica" w:hAnsi="Helvetica"/>
                <w:sz w:val="16"/>
              </w:rPr>
              <w:t>Granite Peak East Slope</w:t>
            </w:r>
          </w:p>
        </w:tc>
        <w:tc>
          <w:tcPr>
            <w:tcW w:w="2027" w:type="dxa"/>
          </w:tcPr>
          <w:p w14:paraId="61156869" w14:textId="3AD12F30" w:rsidR="00014DDD" w:rsidRPr="00981B1A" w:rsidRDefault="00014DDD" w:rsidP="005F3D07">
            <w:pPr>
              <w:jc w:val="center"/>
              <w:rPr>
                <w:rFonts w:ascii="Helvetica" w:hAnsi="Helvetica"/>
                <w:sz w:val="16"/>
              </w:rPr>
            </w:pPr>
            <w:r w:rsidRPr="00981B1A">
              <w:rPr>
                <w:rFonts w:ascii="Helvetica" w:hAnsi="Helvetica"/>
                <w:sz w:val="16"/>
              </w:rPr>
              <w:t>40.09567    -113.24405</w:t>
            </w:r>
          </w:p>
        </w:tc>
        <w:tc>
          <w:tcPr>
            <w:tcW w:w="1239" w:type="dxa"/>
          </w:tcPr>
          <w:p w14:paraId="0D537092" w14:textId="11A2DAC0" w:rsidR="00014DDD" w:rsidRPr="00981B1A" w:rsidRDefault="00014DDD" w:rsidP="005F3D07">
            <w:pPr>
              <w:jc w:val="center"/>
              <w:rPr>
                <w:rFonts w:ascii="Helvetica" w:hAnsi="Helvetica"/>
                <w:sz w:val="16"/>
              </w:rPr>
            </w:pPr>
            <w:r w:rsidRPr="00981B1A">
              <w:rPr>
                <w:rFonts w:ascii="Helvetica" w:hAnsi="Helvetica"/>
                <w:sz w:val="16"/>
              </w:rPr>
              <w:t>1417 ?</w:t>
            </w:r>
          </w:p>
        </w:tc>
      </w:tr>
      <w:tr w:rsidR="00E82DEA" w:rsidRPr="00981B1A" w14:paraId="7162FDA3" w14:textId="77777777" w:rsidTr="00257991">
        <w:tc>
          <w:tcPr>
            <w:tcW w:w="2448" w:type="dxa"/>
            <w:vAlign w:val="center"/>
          </w:tcPr>
          <w:p w14:paraId="37E6F89E" w14:textId="265439B8" w:rsidR="00E82DEA" w:rsidRPr="00981B1A" w:rsidRDefault="00E82DEA" w:rsidP="005F3D07">
            <w:pPr>
              <w:rPr>
                <w:rFonts w:ascii="Helvetica" w:hAnsi="Helvetica"/>
                <w:sz w:val="16"/>
              </w:rPr>
            </w:pPr>
            <w:r w:rsidRPr="00981B1A">
              <w:rPr>
                <w:rFonts w:ascii="Helvetica" w:hAnsi="Helvetica"/>
                <w:sz w:val="16"/>
              </w:rPr>
              <w:t>WS2</w:t>
            </w:r>
            <w:r w:rsidR="00887394">
              <w:rPr>
                <w:rFonts w:ascii="Helvetica" w:hAnsi="Helvetica"/>
                <w:sz w:val="16"/>
              </w:rPr>
              <w:t xml:space="preserve"> </w:t>
            </w:r>
            <w:r w:rsidRPr="00981B1A">
              <w:rPr>
                <w:rFonts w:ascii="Helvetica" w:hAnsi="Helvetica"/>
                <w:sz w:val="16"/>
              </w:rPr>
              <w:t>/ EFS-WSL (UND)</w:t>
            </w:r>
          </w:p>
        </w:tc>
        <w:tc>
          <w:tcPr>
            <w:tcW w:w="720" w:type="dxa"/>
            <w:vAlign w:val="center"/>
          </w:tcPr>
          <w:p w14:paraId="32DCA3CF" w14:textId="101F8CF7" w:rsidR="00E82DEA" w:rsidRPr="00981B1A" w:rsidRDefault="00E82DEA" w:rsidP="005F3D07">
            <w:pPr>
              <w:jc w:val="center"/>
              <w:rPr>
                <w:rFonts w:ascii="Helvetica" w:hAnsi="Helvetica"/>
                <w:sz w:val="16"/>
              </w:rPr>
            </w:pPr>
            <w:r w:rsidRPr="00981B1A">
              <w:rPr>
                <w:rFonts w:ascii="Helvetica" w:hAnsi="Helvetica"/>
                <w:sz w:val="16"/>
              </w:rPr>
              <w:t>CM</w:t>
            </w:r>
          </w:p>
        </w:tc>
        <w:tc>
          <w:tcPr>
            <w:tcW w:w="2113" w:type="dxa"/>
          </w:tcPr>
          <w:p w14:paraId="558510F1" w14:textId="78FC00BA" w:rsidR="00E82DEA" w:rsidRPr="00981B1A" w:rsidRDefault="00E82DEA" w:rsidP="00E82DEA">
            <w:pPr>
              <w:jc w:val="center"/>
              <w:rPr>
                <w:rFonts w:ascii="Helvetica" w:hAnsi="Helvetica"/>
                <w:sz w:val="16"/>
              </w:rPr>
            </w:pPr>
            <w:r w:rsidRPr="00981B1A">
              <w:rPr>
                <w:rFonts w:ascii="Helvetica" w:hAnsi="Helvetica"/>
                <w:sz w:val="16"/>
              </w:rPr>
              <w:t>Granite Peak West Slope</w:t>
            </w:r>
          </w:p>
        </w:tc>
        <w:tc>
          <w:tcPr>
            <w:tcW w:w="2027" w:type="dxa"/>
          </w:tcPr>
          <w:p w14:paraId="155A1C2A" w14:textId="5C4AE03C" w:rsidR="00E82DEA" w:rsidRPr="00981B1A" w:rsidRDefault="00E82DEA" w:rsidP="005F3D07">
            <w:pPr>
              <w:jc w:val="center"/>
              <w:rPr>
                <w:rFonts w:ascii="Helvetica" w:hAnsi="Helvetica"/>
                <w:sz w:val="16"/>
              </w:rPr>
            </w:pPr>
            <w:r w:rsidRPr="00981B1A">
              <w:rPr>
                <w:rFonts w:ascii="Helvetica" w:hAnsi="Helvetica"/>
                <w:sz w:val="16"/>
              </w:rPr>
              <w:t>40.11179    -113.30230</w:t>
            </w:r>
          </w:p>
        </w:tc>
        <w:tc>
          <w:tcPr>
            <w:tcW w:w="1239" w:type="dxa"/>
          </w:tcPr>
          <w:p w14:paraId="3CF72C15" w14:textId="06DC7296" w:rsidR="00E82DEA" w:rsidRPr="00981B1A" w:rsidRDefault="00AF2146" w:rsidP="00E82DEA">
            <w:pPr>
              <w:jc w:val="center"/>
              <w:rPr>
                <w:rFonts w:ascii="Helvetica" w:hAnsi="Helvetica"/>
                <w:sz w:val="16"/>
              </w:rPr>
            </w:pPr>
            <w:r>
              <w:rPr>
                <w:rFonts w:ascii="Helvetica" w:hAnsi="Helvetica"/>
                <w:sz w:val="16"/>
              </w:rPr>
              <w:t>???</w:t>
            </w:r>
            <w:r w:rsidR="00E82DEA" w:rsidRPr="00981B1A">
              <w:rPr>
                <w:rFonts w:ascii="Helvetica" w:hAnsi="Helvetica"/>
                <w:sz w:val="16"/>
              </w:rPr>
              <w:t xml:space="preserve"> </w:t>
            </w:r>
          </w:p>
        </w:tc>
      </w:tr>
      <w:tr w:rsidR="00E82DEA" w:rsidRPr="00981B1A" w14:paraId="6CE90C9C" w14:textId="77777777" w:rsidTr="00257991">
        <w:tc>
          <w:tcPr>
            <w:tcW w:w="2448" w:type="dxa"/>
            <w:vAlign w:val="center"/>
          </w:tcPr>
          <w:p w14:paraId="7322B158" w14:textId="46204258" w:rsidR="00E82DEA" w:rsidRPr="00981B1A" w:rsidRDefault="00E82DEA" w:rsidP="005F3D07">
            <w:pPr>
              <w:rPr>
                <w:rFonts w:ascii="Helvetica" w:hAnsi="Helvetica"/>
                <w:b/>
                <w:sz w:val="16"/>
              </w:rPr>
            </w:pPr>
            <w:r w:rsidRPr="00981B1A">
              <w:rPr>
                <w:rFonts w:ascii="Helvetica" w:hAnsi="Helvetica"/>
                <w:b/>
                <w:sz w:val="16"/>
              </w:rPr>
              <w:t>East Slope Towers</w:t>
            </w:r>
          </w:p>
        </w:tc>
        <w:tc>
          <w:tcPr>
            <w:tcW w:w="720" w:type="dxa"/>
            <w:vAlign w:val="center"/>
          </w:tcPr>
          <w:p w14:paraId="14FA7768" w14:textId="77777777" w:rsidR="00E82DEA" w:rsidRPr="00981B1A" w:rsidRDefault="00E82DEA" w:rsidP="005F3D07">
            <w:pPr>
              <w:jc w:val="center"/>
              <w:rPr>
                <w:rFonts w:ascii="Helvetica" w:hAnsi="Helvetica"/>
                <w:sz w:val="16"/>
              </w:rPr>
            </w:pPr>
          </w:p>
        </w:tc>
        <w:tc>
          <w:tcPr>
            <w:tcW w:w="2113" w:type="dxa"/>
          </w:tcPr>
          <w:p w14:paraId="67C37CC3" w14:textId="77777777" w:rsidR="00E82DEA" w:rsidRPr="00981B1A" w:rsidRDefault="00E82DEA" w:rsidP="005F3D07">
            <w:pPr>
              <w:jc w:val="center"/>
              <w:rPr>
                <w:rFonts w:ascii="Helvetica" w:hAnsi="Helvetica"/>
                <w:sz w:val="16"/>
              </w:rPr>
            </w:pPr>
          </w:p>
        </w:tc>
        <w:tc>
          <w:tcPr>
            <w:tcW w:w="2027" w:type="dxa"/>
          </w:tcPr>
          <w:p w14:paraId="51963695" w14:textId="77777777" w:rsidR="00E82DEA" w:rsidRPr="00981B1A" w:rsidRDefault="00E82DEA" w:rsidP="005F3D07">
            <w:pPr>
              <w:jc w:val="center"/>
              <w:rPr>
                <w:rFonts w:ascii="Helvetica" w:hAnsi="Helvetica"/>
                <w:sz w:val="16"/>
              </w:rPr>
            </w:pPr>
          </w:p>
        </w:tc>
        <w:tc>
          <w:tcPr>
            <w:tcW w:w="1239" w:type="dxa"/>
          </w:tcPr>
          <w:p w14:paraId="0AB8C1A2" w14:textId="77777777" w:rsidR="00E82DEA" w:rsidRPr="00981B1A" w:rsidRDefault="00E82DEA" w:rsidP="005F3D07">
            <w:pPr>
              <w:jc w:val="center"/>
              <w:rPr>
                <w:rFonts w:ascii="Helvetica" w:hAnsi="Helvetica"/>
                <w:sz w:val="16"/>
              </w:rPr>
            </w:pPr>
          </w:p>
        </w:tc>
      </w:tr>
      <w:tr w:rsidR="00E82DEA" w:rsidRPr="00981B1A" w14:paraId="2EFCB75F" w14:textId="77777777" w:rsidTr="00257991">
        <w:tc>
          <w:tcPr>
            <w:tcW w:w="2448" w:type="dxa"/>
            <w:vAlign w:val="center"/>
          </w:tcPr>
          <w:p w14:paraId="4ABAAA9F" w14:textId="1157CE95" w:rsidR="00E82DEA" w:rsidRPr="00981B1A" w:rsidRDefault="00E82DEA" w:rsidP="005F3D07">
            <w:pPr>
              <w:rPr>
                <w:rFonts w:ascii="Helvetica" w:hAnsi="Helvetica"/>
                <w:sz w:val="16"/>
              </w:rPr>
            </w:pPr>
            <w:r w:rsidRPr="00981B1A">
              <w:rPr>
                <w:rFonts w:ascii="Helvetica" w:hAnsi="Helvetica"/>
                <w:sz w:val="16"/>
              </w:rPr>
              <w:t>ES1</w:t>
            </w:r>
            <w:r w:rsidR="00887394">
              <w:rPr>
                <w:rFonts w:ascii="Helvetica" w:hAnsi="Helvetica"/>
                <w:sz w:val="16"/>
              </w:rPr>
              <w:t xml:space="preserve"> </w:t>
            </w:r>
            <w:r w:rsidRPr="00981B1A">
              <w:rPr>
                <w:rFonts w:ascii="Helvetica" w:hAnsi="Helvetica"/>
                <w:sz w:val="16"/>
              </w:rPr>
              <w:t>/  DPG32mEast Tower (DPG)</w:t>
            </w:r>
          </w:p>
        </w:tc>
        <w:tc>
          <w:tcPr>
            <w:tcW w:w="720" w:type="dxa"/>
            <w:vAlign w:val="center"/>
          </w:tcPr>
          <w:p w14:paraId="763076B7" w14:textId="4203356B" w:rsidR="00E82DEA" w:rsidRPr="00981B1A" w:rsidRDefault="00E82DEA" w:rsidP="005F3D07">
            <w:pPr>
              <w:jc w:val="center"/>
              <w:rPr>
                <w:rFonts w:ascii="Helvetica" w:hAnsi="Helvetica"/>
                <w:sz w:val="16"/>
              </w:rPr>
            </w:pPr>
            <w:r w:rsidRPr="00981B1A">
              <w:rPr>
                <w:rFonts w:ascii="Helvetica" w:hAnsi="Helvetica"/>
                <w:sz w:val="16"/>
              </w:rPr>
              <w:t>CM</w:t>
            </w:r>
          </w:p>
        </w:tc>
        <w:tc>
          <w:tcPr>
            <w:tcW w:w="2113" w:type="dxa"/>
          </w:tcPr>
          <w:p w14:paraId="3C474C55" w14:textId="2FEFA754" w:rsidR="00E82DEA" w:rsidRPr="00981B1A" w:rsidRDefault="00AF2146" w:rsidP="005F3D07">
            <w:pPr>
              <w:jc w:val="center"/>
              <w:rPr>
                <w:rFonts w:ascii="Helvetica" w:hAnsi="Helvetica"/>
                <w:sz w:val="16"/>
              </w:rPr>
            </w:pPr>
            <w:r w:rsidRPr="00981B1A">
              <w:rPr>
                <w:rFonts w:ascii="Helvetica" w:hAnsi="Helvetica"/>
                <w:sz w:val="16"/>
              </w:rPr>
              <w:t>Granite Peak East Slope</w:t>
            </w:r>
          </w:p>
        </w:tc>
        <w:tc>
          <w:tcPr>
            <w:tcW w:w="2027" w:type="dxa"/>
          </w:tcPr>
          <w:p w14:paraId="16482A7B" w14:textId="168AC5D8" w:rsidR="00E82DEA" w:rsidRPr="00981B1A" w:rsidRDefault="00E82DEA" w:rsidP="00014DDD">
            <w:pPr>
              <w:jc w:val="center"/>
              <w:rPr>
                <w:rFonts w:ascii="Helvetica" w:hAnsi="Helvetica"/>
                <w:sz w:val="16"/>
              </w:rPr>
            </w:pPr>
            <w:r w:rsidRPr="00981B1A">
              <w:rPr>
                <w:rFonts w:ascii="Helvetica" w:hAnsi="Helvetica"/>
                <w:sz w:val="16"/>
              </w:rPr>
              <w:t>40.0938     -113.2032</w:t>
            </w:r>
          </w:p>
        </w:tc>
        <w:tc>
          <w:tcPr>
            <w:tcW w:w="1239" w:type="dxa"/>
          </w:tcPr>
          <w:p w14:paraId="69925CBD" w14:textId="2E944E54" w:rsidR="00E82DEA" w:rsidRPr="00981B1A" w:rsidRDefault="00E82DEA" w:rsidP="005F3D07">
            <w:pPr>
              <w:jc w:val="center"/>
              <w:rPr>
                <w:rFonts w:ascii="Helvetica" w:hAnsi="Helvetica"/>
                <w:sz w:val="16"/>
              </w:rPr>
            </w:pPr>
            <w:r w:rsidRPr="00981B1A">
              <w:rPr>
                <w:rFonts w:ascii="Helvetica" w:hAnsi="Helvetica"/>
                <w:sz w:val="16"/>
              </w:rPr>
              <w:t>1314</w:t>
            </w:r>
          </w:p>
        </w:tc>
      </w:tr>
      <w:tr w:rsidR="00E82DEA" w:rsidRPr="00981B1A" w14:paraId="20AA8D49" w14:textId="77777777" w:rsidTr="00257991">
        <w:tc>
          <w:tcPr>
            <w:tcW w:w="2448" w:type="dxa"/>
            <w:vAlign w:val="center"/>
          </w:tcPr>
          <w:p w14:paraId="559481A1" w14:textId="63FB5E31" w:rsidR="00E82DEA" w:rsidRPr="00981B1A" w:rsidRDefault="00E82DEA" w:rsidP="005F3D07">
            <w:pPr>
              <w:rPr>
                <w:rFonts w:ascii="Helvetica" w:hAnsi="Helvetica"/>
                <w:sz w:val="16"/>
              </w:rPr>
            </w:pPr>
            <w:r w:rsidRPr="00981B1A">
              <w:rPr>
                <w:rFonts w:ascii="Helvetica" w:hAnsi="Helvetica"/>
                <w:sz w:val="16"/>
              </w:rPr>
              <w:t>ES2</w:t>
            </w:r>
            <w:r w:rsidR="00887394">
              <w:rPr>
                <w:rFonts w:ascii="Helvetica" w:hAnsi="Helvetica"/>
                <w:sz w:val="16"/>
              </w:rPr>
              <w:t xml:space="preserve"> </w:t>
            </w:r>
            <w:r w:rsidRPr="00981B1A">
              <w:rPr>
                <w:rFonts w:ascii="Helvetica" w:hAnsi="Helvetica"/>
                <w:sz w:val="16"/>
              </w:rPr>
              <w:t>/ Combo Probe (UND)</w:t>
            </w:r>
          </w:p>
        </w:tc>
        <w:tc>
          <w:tcPr>
            <w:tcW w:w="720" w:type="dxa"/>
            <w:vAlign w:val="center"/>
          </w:tcPr>
          <w:p w14:paraId="3D3DDF0C" w14:textId="78A0ECCB" w:rsidR="00E82DEA" w:rsidRPr="00981B1A" w:rsidRDefault="00E82DEA" w:rsidP="005F3D07">
            <w:pPr>
              <w:jc w:val="center"/>
              <w:rPr>
                <w:rFonts w:ascii="Helvetica" w:hAnsi="Helvetica"/>
                <w:sz w:val="16"/>
              </w:rPr>
            </w:pPr>
            <w:r w:rsidRPr="00981B1A">
              <w:rPr>
                <w:rFonts w:ascii="Helvetica" w:hAnsi="Helvetica"/>
                <w:sz w:val="16"/>
              </w:rPr>
              <w:t>CM</w:t>
            </w:r>
          </w:p>
        </w:tc>
        <w:tc>
          <w:tcPr>
            <w:tcW w:w="2113" w:type="dxa"/>
          </w:tcPr>
          <w:p w14:paraId="09A295DF" w14:textId="300CFCBD" w:rsidR="00E82DEA" w:rsidRPr="00981B1A" w:rsidRDefault="00AF2146" w:rsidP="005F3D07">
            <w:pPr>
              <w:jc w:val="center"/>
              <w:rPr>
                <w:rFonts w:ascii="Helvetica" w:hAnsi="Helvetica"/>
                <w:sz w:val="16"/>
              </w:rPr>
            </w:pPr>
            <w:r w:rsidRPr="00981B1A">
              <w:rPr>
                <w:rFonts w:ascii="Helvetica" w:hAnsi="Helvetica"/>
                <w:sz w:val="16"/>
              </w:rPr>
              <w:t>Granite Peak East Slope</w:t>
            </w:r>
          </w:p>
        </w:tc>
        <w:tc>
          <w:tcPr>
            <w:tcW w:w="2027" w:type="dxa"/>
          </w:tcPr>
          <w:p w14:paraId="3D5C3C91" w14:textId="3B8ADF33" w:rsidR="00E82DEA" w:rsidRPr="00981B1A" w:rsidRDefault="00E82DEA" w:rsidP="005F3D07">
            <w:pPr>
              <w:jc w:val="center"/>
              <w:rPr>
                <w:rFonts w:ascii="Helvetica" w:hAnsi="Helvetica"/>
                <w:sz w:val="16"/>
              </w:rPr>
            </w:pPr>
            <w:r w:rsidRPr="00981B1A">
              <w:rPr>
                <w:rFonts w:ascii="Helvetica" w:hAnsi="Helvetica"/>
                <w:sz w:val="16"/>
              </w:rPr>
              <w:t>40.09588    -113.237544</w:t>
            </w:r>
          </w:p>
        </w:tc>
        <w:tc>
          <w:tcPr>
            <w:tcW w:w="1239" w:type="dxa"/>
          </w:tcPr>
          <w:p w14:paraId="168C5521" w14:textId="77777777" w:rsidR="00E82DEA" w:rsidRPr="00981B1A" w:rsidRDefault="00E82DEA" w:rsidP="005F3D07">
            <w:pPr>
              <w:jc w:val="center"/>
              <w:rPr>
                <w:rFonts w:ascii="Helvetica" w:hAnsi="Helvetica"/>
                <w:sz w:val="16"/>
              </w:rPr>
            </w:pPr>
          </w:p>
        </w:tc>
      </w:tr>
      <w:tr w:rsidR="00E82DEA" w:rsidRPr="00981B1A" w14:paraId="4194CD03" w14:textId="77777777" w:rsidTr="00257991">
        <w:tc>
          <w:tcPr>
            <w:tcW w:w="2448" w:type="dxa"/>
            <w:vAlign w:val="center"/>
          </w:tcPr>
          <w:p w14:paraId="1A68D6C3" w14:textId="3D595C5C" w:rsidR="00E82DEA" w:rsidRPr="00981B1A" w:rsidRDefault="00E82DEA" w:rsidP="005F3D07">
            <w:pPr>
              <w:rPr>
                <w:rFonts w:ascii="Helvetica" w:hAnsi="Helvetica"/>
                <w:sz w:val="16"/>
              </w:rPr>
            </w:pPr>
            <w:r w:rsidRPr="00981B1A">
              <w:rPr>
                <w:rFonts w:ascii="Helvetica" w:hAnsi="Helvetica"/>
                <w:sz w:val="16"/>
              </w:rPr>
              <w:t>ES3</w:t>
            </w:r>
            <w:r w:rsidR="00887394">
              <w:rPr>
                <w:rFonts w:ascii="Helvetica" w:hAnsi="Helvetica"/>
                <w:sz w:val="16"/>
              </w:rPr>
              <w:t xml:space="preserve"> </w:t>
            </w:r>
            <w:r w:rsidRPr="00981B1A">
              <w:rPr>
                <w:rFonts w:ascii="Helvetica" w:hAnsi="Helvetica"/>
                <w:sz w:val="16"/>
              </w:rPr>
              <w:t>/ EFS-SL1 (UND)</w:t>
            </w:r>
          </w:p>
        </w:tc>
        <w:tc>
          <w:tcPr>
            <w:tcW w:w="720" w:type="dxa"/>
            <w:vAlign w:val="center"/>
          </w:tcPr>
          <w:p w14:paraId="4303A43F" w14:textId="1132D668" w:rsidR="00E82DEA" w:rsidRPr="00981B1A" w:rsidRDefault="00E82DEA" w:rsidP="005F3D07">
            <w:pPr>
              <w:jc w:val="center"/>
              <w:rPr>
                <w:rFonts w:ascii="Helvetica" w:hAnsi="Helvetica"/>
                <w:sz w:val="16"/>
              </w:rPr>
            </w:pPr>
            <w:r w:rsidRPr="00981B1A">
              <w:rPr>
                <w:rFonts w:ascii="Helvetica" w:hAnsi="Helvetica"/>
                <w:sz w:val="16"/>
              </w:rPr>
              <w:t>CM</w:t>
            </w:r>
          </w:p>
        </w:tc>
        <w:tc>
          <w:tcPr>
            <w:tcW w:w="2113" w:type="dxa"/>
          </w:tcPr>
          <w:p w14:paraId="7DC0E192" w14:textId="70C53643" w:rsidR="00E82DEA" w:rsidRPr="00981B1A" w:rsidRDefault="00AF2146" w:rsidP="005F3D07">
            <w:pPr>
              <w:jc w:val="center"/>
              <w:rPr>
                <w:rFonts w:ascii="Helvetica" w:hAnsi="Helvetica"/>
                <w:sz w:val="16"/>
              </w:rPr>
            </w:pPr>
            <w:r w:rsidRPr="00981B1A">
              <w:rPr>
                <w:rFonts w:ascii="Helvetica" w:hAnsi="Helvetica"/>
                <w:sz w:val="16"/>
              </w:rPr>
              <w:t>Granite Peak East Slope</w:t>
            </w:r>
          </w:p>
        </w:tc>
        <w:tc>
          <w:tcPr>
            <w:tcW w:w="2027" w:type="dxa"/>
          </w:tcPr>
          <w:p w14:paraId="6B9A9253" w14:textId="471E5835" w:rsidR="00E82DEA" w:rsidRPr="00981B1A" w:rsidRDefault="00E82DEA" w:rsidP="005F3D07">
            <w:pPr>
              <w:jc w:val="center"/>
              <w:rPr>
                <w:rFonts w:ascii="Helvetica" w:hAnsi="Helvetica"/>
                <w:sz w:val="16"/>
              </w:rPr>
            </w:pPr>
            <w:r w:rsidRPr="00981B1A">
              <w:rPr>
                <w:rFonts w:ascii="Helvetica" w:hAnsi="Helvetica"/>
                <w:sz w:val="16"/>
              </w:rPr>
              <w:t>40.09567    -113.24405</w:t>
            </w:r>
          </w:p>
        </w:tc>
        <w:tc>
          <w:tcPr>
            <w:tcW w:w="1239" w:type="dxa"/>
          </w:tcPr>
          <w:p w14:paraId="23EC76C3" w14:textId="77777777" w:rsidR="00E82DEA" w:rsidRPr="00981B1A" w:rsidRDefault="00E82DEA" w:rsidP="005F3D07">
            <w:pPr>
              <w:jc w:val="center"/>
              <w:rPr>
                <w:rFonts w:ascii="Helvetica" w:hAnsi="Helvetica"/>
                <w:sz w:val="16"/>
              </w:rPr>
            </w:pPr>
          </w:p>
        </w:tc>
      </w:tr>
      <w:tr w:rsidR="00E82DEA" w:rsidRPr="00981B1A" w14:paraId="0179A406" w14:textId="77777777" w:rsidTr="00257991">
        <w:tc>
          <w:tcPr>
            <w:tcW w:w="2448" w:type="dxa"/>
            <w:vAlign w:val="center"/>
          </w:tcPr>
          <w:p w14:paraId="340C8AAB" w14:textId="6E99592E" w:rsidR="00E82DEA" w:rsidRPr="00981B1A" w:rsidRDefault="00E82DEA" w:rsidP="005F3D07">
            <w:pPr>
              <w:rPr>
                <w:rFonts w:ascii="Helvetica" w:hAnsi="Helvetica"/>
                <w:sz w:val="16"/>
              </w:rPr>
            </w:pPr>
            <w:r w:rsidRPr="00981B1A">
              <w:rPr>
                <w:rFonts w:ascii="Helvetica" w:hAnsi="Helvetica"/>
                <w:sz w:val="16"/>
              </w:rPr>
              <w:t>ES4</w:t>
            </w:r>
            <w:r w:rsidR="00887394">
              <w:rPr>
                <w:rFonts w:ascii="Helvetica" w:hAnsi="Helvetica"/>
                <w:sz w:val="16"/>
              </w:rPr>
              <w:t xml:space="preserve"> </w:t>
            </w:r>
            <w:r w:rsidRPr="00981B1A">
              <w:rPr>
                <w:rFonts w:ascii="Helvetica" w:hAnsi="Helvetica"/>
                <w:sz w:val="16"/>
              </w:rPr>
              <w:t>/ DPG32mSlope (DPG)</w:t>
            </w:r>
          </w:p>
        </w:tc>
        <w:tc>
          <w:tcPr>
            <w:tcW w:w="720" w:type="dxa"/>
            <w:vAlign w:val="center"/>
          </w:tcPr>
          <w:p w14:paraId="60308FAC" w14:textId="5B4BF2F0" w:rsidR="00E82DEA" w:rsidRPr="00981B1A" w:rsidRDefault="00E82DEA" w:rsidP="005F3D07">
            <w:pPr>
              <w:jc w:val="center"/>
              <w:rPr>
                <w:rFonts w:ascii="Helvetica" w:hAnsi="Helvetica"/>
                <w:sz w:val="16"/>
              </w:rPr>
            </w:pPr>
            <w:r w:rsidRPr="00981B1A">
              <w:rPr>
                <w:rFonts w:ascii="Helvetica" w:hAnsi="Helvetica"/>
                <w:sz w:val="16"/>
              </w:rPr>
              <w:t>CM</w:t>
            </w:r>
          </w:p>
        </w:tc>
        <w:tc>
          <w:tcPr>
            <w:tcW w:w="2113" w:type="dxa"/>
          </w:tcPr>
          <w:p w14:paraId="42049340" w14:textId="62CCC43C" w:rsidR="00E82DEA" w:rsidRPr="00981B1A" w:rsidRDefault="00AF2146" w:rsidP="005F3D07">
            <w:pPr>
              <w:jc w:val="center"/>
              <w:rPr>
                <w:rFonts w:ascii="Helvetica" w:hAnsi="Helvetica"/>
                <w:sz w:val="16"/>
              </w:rPr>
            </w:pPr>
            <w:r w:rsidRPr="00981B1A">
              <w:rPr>
                <w:rFonts w:ascii="Helvetica" w:hAnsi="Helvetica"/>
                <w:sz w:val="16"/>
              </w:rPr>
              <w:t>Granite Peak East Slope</w:t>
            </w:r>
          </w:p>
        </w:tc>
        <w:tc>
          <w:tcPr>
            <w:tcW w:w="2027" w:type="dxa"/>
          </w:tcPr>
          <w:p w14:paraId="4491C8F4" w14:textId="335E34D8" w:rsidR="00E82DEA" w:rsidRPr="00981B1A" w:rsidRDefault="00E82DEA" w:rsidP="005F3D07">
            <w:pPr>
              <w:jc w:val="center"/>
              <w:rPr>
                <w:rFonts w:ascii="Helvetica" w:hAnsi="Helvetica"/>
                <w:sz w:val="16"/>
              </w:rPr>
            </w:pPr>
            <w:r w:rsidRPr="00981B1A">
              <w:rPr>
                <w:rFonts w:ascii="Helvetica" w:hAnsi="Helvetica"/>
                <w:sz w:val="16"/>
              </w:rPr>
              <w:t>40.09586    -113.25252</w:t>
            </w:r>
          </w:p>
        </w:tc>
        <w:tc>
          <w:tcPr>
            <w:tcW w:w="1239" w:type="dxa"/>
          </w:tcPr>
          <w:p w14:paraId="27D71627" w14:textId="77777777" w:rsidR="00E82DEA" w:rsidRPr="00981B1A" w:rsidRDefault="00E82DEA" w:rsidP="005F3D07">
            <w:pPr>
              <w:jc w:val="center"/>
              <w:rPr>
                <w:rFonts w:ascii="Helvetica" w:hAnsi="Helvetica"/>
                <w:sz w:val="16"/>
              </w:rPr>
            </w:pPr>
          </w:p>
        </w:tc>
      </w:tr>
      <w:tr w:rsidR="00E82DEA" w:rsidRPr="00981B1A" w14:paraId="522DCE48" w14:textId="77777777" w:rsidTr="00257991">
        <w:tc>
          <w:tcPr>
            <w:tcW w:w="2448" w:type="dxa"/>
            <w:vAlign w:val="center"/>
          </w:tcPr>
          <w:p w14:paraId="22B7387C" w14:textId="315E7FC1" w:rsidR="00E82DEA" w:rsidRPr="00981B1A" w:rsidRDefault="00E82DEA" w:rsidP="005F3D07">
            <w:pPr>
              <w:rPr>
                <w:rFonts w:ascii="Helvetica" w:hAnsi="Helvetica"/>
                <w:sz w:val="16"/>
              </w:rPr>
            </w:pPr>
            <w:r w:rsidRPr="00981B1A">
              <w:rPr>
                <w:rFonts w:ascii="Helvetica" w:hAnsi="Helvetica"/>
                <w:sz w:val="16"/>
              </w:rPr>
              <w:t>ES5</w:t>
            </w:r>
            <w:r w:rsidR="00887394">
              <w:rPr>
                <w:rFonts w:ascii="Helvetica" w:hAnsi="Helvetica"/>
                <w:sz w:val="16"/>
              </w:rPr>
              <w:t xml:space="preserve"> </w:t>
            </w:r>
            <w:r w:rsidRPr="00981B1A">
              <w:rPr>
                <w:rFonts w:ascii="Helvetica" w:hAnsi="Helvetica"/>
                <w:sz w:val="16"/>
              </w:rPr>
              <w:t>/ EFS-SL2 (UoU)</w:t>
            </w:r>
          </w:p>
        </w:tc>
        <w:tc>
          <w:tcPr>
            <w:tcW w:w="720" w:type="dxa"/>
            <w:vAlign w:val="center"/>
          </w:tcPr>
          <w:p w14:paraId="69FEBFD7" w14:textId="6D62D930" w:rsidR="00E82DEA" w:rsidRPr="00981B1A" w:rsidRDefault="00E82DEA" w:rsidP="005F3D07">
            <w:pPr>
              <w:jc w:val="center"/>
              <w:rPr>
                <w:rFonts w:ascii="Helvetica" w:hAnsi="Helvetica"/>
                <w:sz w:val="16"/>
              </w:rPr>
            </w:pPr>
            <w:r w:rsidRPr="00981B1A">
              <w:rPr>
                <w:rFonts w:ascii="Helvetica" w:hAnsi="Helvetica"/>
                <w:sz w:val="16"/>
              </w:rPr>
              <w:t>CM</w:t>
            </w:r>
          </w:p>
        </w:tc>
        <w:tc>
          <w:tcPr>
            <w:tcW w:w="2113" w:type="dxa"/>
          </w:tcPr>
          <w:p w14:paraId="6D12904A" w14:textId="2E7CC347" w:rsidR="00E82DEA" w:rsidRPr="00981B1A" w:rsidRDefault="00AF2146" w:rsidP="005F3D07">
            <w:pPr>
              <w:jc w:val="center"/>
              <w:rPr>
                <w:rFonts w:ascii="Helvetica" w:hAnsi="Helvetica"/>
                <w:sz w:val="16"/>
              </w:rPr>
            </w:pPr>
            <w:r w:rsidRPr="00981B1A">
              <w:rPr>
                <w:rFonts w:ascii="Helvetica" w:hAnsi="Helvetica"/>
                <w:sz w:val="16"/>
              </w:rPr>
              <w:t>Granite Peak East Slope</w:t>
            </w:r>
          </w:p>
        </w:tc>
        <w:tc>
          <w:tcPr>
            <w:tcW w:w="2027" w:type="dxa"/>
          </w:tcPr>
          <w:p w14:paraId="7C366A61" w14:textId="6D17F4F0" w:rsidR="00E82DEA" w:rsidRPr="00981B1A" w:rsidRDefault="00AF2146" w:rsidP="005F3D07">
            <w:pPr>
              <w:jc w:val="center"/>
              <w:rPr>
                <w:rFonts w:ascii="Helvetica" w:hAnsi="Helvetica"/>
                <w:sz w:val="16"/>
              </w:rPr>
            </w:pPr>
            <w:r w:rsidRPr="00981B1A">
              <w:rPr>
                <w:rFonts w:ascii="Helvetica" w:hAnsi="Helvetica"/>
                <w:sz w:val="16"/>
              </w:rPr>
              <w:t>40.09652    -113.25861</w:t>
            </w:r>
          </w:p>
        </w:tc>
        <w:tc>
          <w:tcPr>
            <w:tcW w:w="1239" w:type="dxa"/>
          </w:tcPr>
          <w:p w14:paraId="4E9C030C" w14:textId="377113F2" w:rsidR="00E82DEA" w:rsidRPr="00981B1A" w:rsidRDefault="00AF2146" w:rsidP="005F3D07">
            <w:pPr>
              <w:jc w:val="center"/>
              <w:rPr>
                <w:rFonts w:ascii="Helvetica" w:hAnsi="Helvetica"/>
                <w:sz w:val="16"/>
              </w:rPr>
            </w:pPr>
            <w:r>
              <w:rPr>
                <w:rFonts w:ascii="Helvetica" w:hAnsi="Helvetica"/>
                <w:sz w:val="16"/>
              </w:rPr>
              <w:t>1378?</w:t>
            </w:r>
          </w:p>
        </w:tc>
      </w:tr>
      <w:tr w:rsidR="00E82DEA" w:rsidRPr="00981B1A" w14:paraId="6B6E0303" w14:textId="77777777" w:rsidTr="00257991">
        <w:tc>
          <w:tcPr>
            <w:tcW w:w="2448" w:type="dxa"/>
            <w:vAlign w:val="center"/>
          </w:tcPr>
          <w:p w14:paraId="7DA95883" w14:textId="77777777" w:rsidR="00E82DEA" w:rsidRPr="00981B1A" w:rsidRDefault="00E82DEA" w:rsidP="005F3D07">
            <w:pPr>
              <w:rPr>
                <w:rFonts w:ascii="Helvetica" w:hAnsi="Helvetica"/>
                <w:sz w:val="16"/>
              </w:rPr>
            </w:pPr>
            <w:r w:rsidRPr="00981B1A">
              <w:rPr>
                <w:rFonts w:ascii="Helvetica" w:hAnsi="Helvetica"/>
                <w:sz w:val="16"/>
              </w:rPr>
              <w:t>IR Camera (UND)</w:t>
            </w:r>
          </w:p>
        </w:tc>
        <w:tc>
          <w:tcPr>
            <w:tcW w:w="720" w:type="dxa"/>
            <w:vAlign w:val="center"/>
          </w:tcPr>
          <w:p w14:paraId="64B594FF" w14:textId="77777777" w:rsidR="00E82DEA" w:rsidRPr="00981B1A" w:rsidRDefault="00E82DEA" w:rsidP="005F3D07">
            <w:pPr>
              <w:jc w:val="center"/>
              <w:rPr>
                <w:rFonts w:ascii="Helvetica" w:hAnsi="Helvetica"/>
                <w:sz w:val="16"/>
              </w:rPr>
            </w:pPr>
          </w:p>
        </w:tc>
        <w:tc>
          <w:tcPr>
            <w:tcW w:w="2113" w:type="dxa"/>
            <w:vAlign w:val="center"/>
          </w:tcPr>
          <w:p w14:paraId="2521DAC6" w14:textId="77777777" w:rsidR="00E82DEA" w:rsidRPr="00981B1A" w:rsidRDefault="00E82DEA" w:rsidP="005F3D07">
            <w:pPr>
              <w:jc w:val="center"/>
              <w:rPr>
                <w:rFonts w:ascii="Helvetica" w:hAnsi="Helvetica"/>
                <w:sz w:val="16"/>
              </w:rPr>
            </w:pPr>
            <w:r w:rsidRPr="00981B1A">
              <w:rPr>
                <w:rFonts w:ascii="Helvetica" w:hAnsi="Helvetica"/>
                <w:sz w:val="16"/>
              </w:rPr>
              <w:t>Granite Peak East Slope – looking upslope from SL2 tower</w:t>
            </w:r>
          </w:p>
        </w:tc>
        <w:tc>
          <w:tcPr>
            <w:tcW w:w="2027" w:type="dxa"/>
          </w:tcPr>
          <w:p w14:paraId="1ED29322" w14:textId="17585ED4" w:rsidR="00E82DEA" w:rsidRPr="00981B1A" w:rsidRDefault="00E82DEA" w:rsidP="005F3D07">
            <w:pPr>
              <w:jc w:val="center"/>
              <w:rPr>
                <w:rFonts w:ascii="Helvetica" w:hAnsi="Helvetica"/>
                <w:sz w:val="16"/>
              </w:rPr>
            </w:pPr>
            <w:r w:rsidRPr="00981B1A">
              <w:rPr>
                <w:rFonts w:ascii="Helvetica" w:hAnsi="Helvetica"/>
                <w:sz w:val="16"/>
              </w:rPr>
              <w:t>40.096365</w:t>
            </w:r>
            <w:r w:rsidR="003E2DD9">
              <w:rPr>
                <w:rFonts w:ascii="Helvetica" w:hAnsi="Helvetica"/>
                <w:sz w:val="16"/>
              </w:rPr>
              <w:t xml:space="preserve">  -</w:t>
            </w:r>
            <w:r w:rsidRPr="00981B1A">
              <w:rPr>
                <w:rFonts w:ascii="Helvetica" w:hAnsi="Helvetica"/>
                <w:sz w:val="16"/>
              </w:rPr>
              <w:t>113.249540</w:t>
            </w:r>
          </w:p>
        </w:tc>
        <w:tc>
          <w:tcPr>
            <w:tcW w:w="1239" w:type="dxa"/>
          </w:tcPr>
          <w:p w14:paraId="0F63317B" w14:textId="77777777" w:rsidR="00E82DEA" w:rsidRPr="00981B1A" w:rsidRDefault="00E82DEA" w:rsidP="005F3D07">
            <w:pPr>
              <w:jc w:val="center"/>
              <w:rPr>
                <w:rFonts w:ascii="Helvetica" w:hAnsi="Helvetica"/>
                <w:sz w:val="16"/>
              </w:rPr>
            </w:pPr>
            <w:r w:rsidRPr="00981B1A">
              <w:rPr>
                <w:rFonts w:ascii="Helvetica" w:hAnsi="Helvetica"/>
                <w:sz w:val="16"/>
              </w:rPr>
              <w:t>1378</w:t>
            </w:r>
          </w:p>
        </w:tc>
      </w:tr>
      <w:tr w:rsidR="00981B1A" w:rsidRPr="00981B1A" w14:paraId="78B74296" w14:textId="77777777" w:rsidTr="00981B1A">
        <w:tc>
          <w:tcPr>
            <w:tcW w:w="8547" w:type="dxa"/>
            <w:gridSpan w:val="5"/>
            <w:vAlign w:val="center"/>
          </w:tcPr>
          <w:p w14:paraId="6B640F99" w14:textId="76D543C2" w:rsidR="00981B1A" w:rsidRPr="00981B1A" w:rsidRDefault="00981B1A" w:rsidP="00981B1A">
            <w:pPr>
              <w:rPr>
                <w:rFonts w:ascii="Helvetica" w:hAnsi="Helvetica"/>
                <w:b/>
                <w:sz w:val="16"/>
              </w:rPr>
            </w:pPr>
            <w:r w:rsidRPr="00981B1A">
              <w:rPr>
                <w:rFonts w:ascii="Helvetica" w:hAnsi="Helvetica"/>
                <w:b/>
                <w:sz w:val="16"/>
              </w:rPr>
              <w:t>West Slope Towers</w:t>
            </w:r>
            <w:r>
              <w:rPr>
                <w:rFonts w:ascii="Helvetica" w:hAnsi="Helvetica"/>
                <w:sz w:val="16"/>
              </w:rPr>
              <w:t xml:space="preserve"> </w:t>
            </w:r>
          </w:p>
        </w:tc>
      </w:tr>
      <w:tr w:rsidR="00E82DEA" w:rsidRPr="00981B1A" w14:paraId="525F4BAE" w14:textId="77777777" w:rsidTr="00257991">
        <w:tc>
          <w:tcPr>
            <w:tcW w:w="2448" w:type="dxa"/>
            <w:vAlign w:val="center"/>
          </w:tcPr>
          <w:p w14:paraId="312485C9" w14:textId="2A10441D" w:rsidR="00E82DEA" w:rsidRPr="00981B1A" w:rsidRDefault="00E82DEA" w:rsidP="005F3D07">
            <w:pPr>
              <w:rPr>
                <w:rFonts w:ascii="Helvetica" w:hAnsi="Helvetica"/>
                <w:sz w:val="16"/>
              </w:rPr>
            </w:pPr>
            <w:r w:rsidRPr="00981B1A">
              <w:rPr>
                <w:rFonts w:ascii="Helvetica" w:hAnsi="Helvetica"/>
                <w:sz w:val="16"/>
              </w:rPr>
              <w:t>WS1 / DPG32mWest Tower (DPG)</w:t>
            </w:r>
          </w:p>
        </w:tc>
        <w:tc>
          <w:tcPr>
            <w:tcW w:w="720" w:type="dxa"/>
            <w:vAlign w:val="center"/>
          </w:tcPr>
          <w:p w14:paraId="612D43A3" w14:textId="77777777" w:rsidR="00E82DEA" w:rsidRPr="00981B1A" w:rsidRDefault="00E82DEA" w:rsidP="005F3D07">
            <w:pPr>
              <w:jc w:val="center"/>
              <w:rPr>
                <w:rFonts w:ascii="Helvetica" w:hAnsi="Helvetica"/>
                <w:sz w:val="16"/>
              </w:rPr>
            </w:pPr>
          </w:p>
        </w:tc>
        <w:tc>
          <w:tcPr>
            <w:tcW w:w="2113" w:type="dxa"/>
            <w:vAlign w:val="center"/>
          </w:tcPr>
          <w:p w14:paraId="2088B954" w14:textId="603C7F30" w:rsidR="00E82DEA" w:rsidRPr="00981B1A" w:rsidRDefault="00E82DEA" w:rsidP="005F3D07">
            <w:pPr>
              <w:jc w:val="center"/>
              <w:rPr>
                <w:rFonts w:ascii="Helvetica" w:hAnsi="Helvetica"/>
                <w:sz w:val="16"/>
              </w:rPr>
            </w:pPr>
            <w:r w:rsidRPr="00981B1A">
              <w:rPr>
                <w:rFonts w:ascii="Helvetica" w:hAnsi="Helvetica"/>
                <w:sz w:val="16"/>
              </w:rPr>
              <w:t>Granite Peak West Slope</w:t>
            </w:r>
          </w:p>
        </w:tc>
        <w:tc>
          <w:tcPr>
            <w:tcW w:w="2027" w:type="dxa"/>
          </w:tcPr>
          <w:p w14:paraId="383AA1AF" w14:textId="77777777" w:rsidR="00E82DEA" w:rsidRPr="00981B1A" w:rsidRDefault="00E82DEA" w:rsidP="005F3D07">
            <w:pPr>
              <w:jc w:val="center"/>
              <w:rPr>
                <w:rFonts w:ascii="Helvetica" w:hAnsi="Helvetica"/>
                <w:sz w:val="16"/>
              </w:rPr>
            </w:pPr>
          </w:p>
        </w:tc>
        <w:tc>
          <w:tcPr>
            <w:tcW w:w="1239" w:type="dxa"/>
          </w:tcPr>
          <w:p w14:paraId="3C598C11" w14:textId="77777777" w:rsidR="00E82DEA" w:rsidRPr="00981B1A" w:rsidRDefault="00E82DEA" w:rsidP="005F3D07">
            <w:pPr>
              <w:jc w:val="center"/>
              <w:rPr>
                <w:rFonts w:ascii="Helvetica" w:hAnsi="Helvetica"/>
                <w:sz w:val="16"/>
              </w:rPr>
            </w:pPr>
          </w:p>
        </w:tc>
      </w:tr>
      <w:tr w:rsidR="00E82DEA" w:rsidRPr="00981B1A" w14:paraId="5A95C3C0" w14:textId="77777777" w:rsidTr="00257991">
        <w:tc>
          <w:tcPr>
            <w:tcW w:w="2448" w:type="dxa"/>
            <w:vAlign w:val="center"/>
          </w:tcPr>
          <w:p w14:paraId="7676874B" w14:textId="3EB7987F" w:rsidR="00E82DEA" w:rsidRPr="00981B1A" w:rsidRDefault="00E82DEA" w:rsidP="005F3D07">
            <w:pPr>
              <w:rPr>
                <w:rFonts w:ascii="Helvetica" w:hAnsi="Helvetica"/>
                <w:sz w:val="16"/>
              </w:rPr>
            </w:pPr>
            <w:r w:rsidRPr="00981B1A">
              <w:rPr>
                <w:rFonts w:ascii="Helvetica" w:hAnsi="Helvetica"/>
                <w:sz w:val="16"/>
              </w:rPr>
              <w:t>WS2/ EFS-WSL (UND)</w:t>
            </w:r>
          </w:p>
        </w:tc>
        <w:tc>
          <w:tcPr>
            <w:tcW w:w="720" w:type="dxa"/>
            <w:vAlign w:val="center"/>
          </w:tcPr>
          <w:p w14:paraId="3C31362B" w14:textId="287B6E02" w:rsidR="00E82DEA" w:rsidRPr="00981B1A" w:rsidRDefault="00E82DEA" w:rsidP="005F3D07">
            <w:pPr>
              <w:jc w:val="center"/>
              <w:rPr>
                <w:rFonts w:ascii="Helvetica" w:hAnsi="Helvetica"/>
                <w:sz w:val="16"/>
              </w:rPr>
            </w:pPr>
            <w:r w:rsidRPr="00981B1A">
              <w:rPr>
                <w:rFonts w:ascii="Helvetica" w:hAnsi="Helvetica"/>
                <w:sz w:val="16"/>
              </w:rPr>
              <w:t>CM</w:t>
            </w:r>
          </w:p>
        </w:tc>
        <w:tc>
          <w:tcPr>
            <w:tcW w:w="2113" w:type="dxa"/>
          </w:tcPr>
          <w:p w14:paraId="46F7D514" w14:textId="5D733AEF" w:rsidR="00E82DEA" w:rsidRPr="00981B1A" w:rsidRDefault="00E82DEA" w:rsidP="005F3D07">
            <w:pPr>
              <w:jc w:val="center"/>
              <w:rPr>
                <w:rFonts w:ascii="Helvetica" w:hAnsi="Helvetica"/>
                <w:sz w:val="16"/>
              </w:rPr>
            </w:pPr>
            <w:r w:rsidRPr="00981B1A">
              <w:rPr>
                <w:rFonts w:ascii="Helvetica" w:hAnsi="Helvetica"/>
                <w:sz w:val="16"/>
              </w:rPr>
              <w:t>Granite Peak West Slope</w:t>
            </w:r>
          </w:p>
        </w:tc>
        <w:tc>
          <w:tcPr>
            <w:tcW w:w="2027" w:type="dxa"/>
          </w:tcPr>
          <w:p w14:paraId="2CB648B8" w14:textId="68B1FF8F" w:rsidR="00E82DEA" w:rsidRPr="00981B1A" w:rsidRDefault="00E82DEA" w:rsidP="005F3D07">
            <w:pPr>
              <w:jc w:val="center"/>
              <w:rPr>
                <w:rFonts w:ascii="Helvetica" w:hAnsi="Helvetica"/>
                <w:sz w:val="16"/>
              </w:rPr>
            </w:pPr>
            <w:r w:rsidRPr="00981B1A">
              <w:rPr>
                <w:rFonts w:ascii="Helvetica" w:hAnsi="Helvetica"/>
                <w:sz w:val="16"/>
              </w:rPr>
              <w:t>40.11179    -113.30230</w:t>
            </w:r>
          </w:p>
        </w:tc>
        <w:tc>
          <w:tcPr>
            <w:tcW w:w="1239" w:type="dxa"/>
          </w:tcPr>
          <w:p w14:paraId="68107643" w14:textId="74ECBEB8" w:rsidR="00E82DEA" w:rsidRPr="00981B1A" w:rsidRDefault="00E82DEA" w:rsidP="005F3D07">
            <w:pPr>
              <w:jc w:val="center"/>
              <w:rPr>
                <w:rFonts w:ascii="Helvetica" w:hAnsi="Helvetica"/>
                <w:sz w:val="16"/>
              </w:rPr>
            </w:pPr>
          </w:p>
        </w:tc>
      </w:tr>
      <w:tr w:rsidR="00981B1A" w:rsidRPr="00981B1A" w14:paraId="782BD2E4" w14:textId="77777777" w:rsidTr="00981B1A">
        <w:tc>
          <w:tcPr>
            <w:tcW w:w="8547" w:type="dxa"/>
            <w:gridSpan w:val="5"/>
            <w:vAlign w:val="center"/>
          </w:tcPr>
          <w:p w14:paraId="220014D4" w14:textId="12C95620" w:rsidR="00981B1A" w:rsidRPr="00981B1A" w:rsidRDefault="00981B1A" w:rsidP="00981B1A">
            <w:pPr>
              <w:rPr>
                <w:rFonts w:ascii="Helvetica" w:hAnsi="Helvetica"/>
                <w:b/>
                <w:sz w:val="16"/>
              </w:rPr>
            </w:pPr>
            <w:r w:rsidRPr="00981B1A">
              <w:rPr>
                <w:rFonts w:ascii="Helvetica" w:hAnsi="Helvetica"/>
                <w:b/>
                <w:sz w:val="16"/>
              </w:rPr>
              <w:t>Other Towers</w:t>
            </w:r>
          </w:p>
        </w:tc>
      </w:tr>
      <w:tr w:rsidR="00E82DEA" w:rsidRPr="00981B1A" w14:paraId="54D221FB" w14:textId="77777777" w:rsidTr="00257991">
        <w:tc>
          <w:tcPr>
            <w:tcW w:w="2448" w:type="dxa"/>
            <w:vAlign w:val="center"/>
          </w:tcPr>
          <w:p w14:paraId="3E838DAB" w14:textId="5E8E6F8B" w:rsidR="00E82DEA" w:rsidRPr="00981B1A" w:rsidRDefault="00E82DEA" w:rsidP="005F3D07">
            <w:pPr>
              <w:rPr>
                <w:rFonts w:ascii="Helvetica" w:hAnsi="Helvetica"/>
                <w:sz w:val="16"/>
              </w:rPr>
            </w:pPr>
            <w:r w:rsidRPr="00981B1A">
              <w:rPr>
                <w:rFonts w:ascii="Helvetica" w:hAnsi="Helvetica"/>
                <w:sz w:val="16"/>
              </w:rPr>
              <w:t>GAP/ DPG32mGAP Tower (DPG)</w:t>
            </w:r>
          </w:p>
        </w:tc>
        <w:tc>
          <w:tcPr>
            <w:tcW w:w="720" w:type="dxa"/>
            <w:vAlign w:val="center"/>
          </w:tcPr>
          <w:p w14:paraId="57DEA8B2" w14:textId="77777777" w:rsidR="00E82DEA" w:rsidRPr="00981B1A" w:rsidRDefault="00E82DEA" w:rsidP="005F3D07">
            <w:pPr>
              <w:jc w:val="center"/>
              <w:rPr>
                <w:rFonts w:ascii="Helvetica" w:hAnsi="Helvetica"/>
                <w:sz w:val="16"/>
              </w:rPr>
            </w:pPr>
            <w:r w:rsidRPr="00981B1A">
              <w:rPr>
                <w:rFonts w:ascii="Helvetica" w:hAnsi="Helvetica"/>
                <w:sz w:val="16"/>
              </w:rPr>
              <w:t>CM</w:t>
            </w:r>
          </w:p>
        </w:tc>
        <w:tc>
          <w:tcPr>
            <w:tcW w:w="2113" w:type="dxa"/>
          </w:tcPr>
          <w:p w14:paraId="13FA8AC2" w14:textId="59ECF0F7" w:rsidR="00E82DEA" w:rsidRPr="00981B1A" w:rsidRDefault="00E82DEA" w:rsidP="00E82DEA">
            <w:pPr>
              <w:jc w:val="center"/>
              <w:rPr>
                <w:rFonts w:ascii="Helvetica" w:hAnsi="Helvetica"/>
                <w:sz w:val="16"/>
              </w:rPr>
            </w:pPr>
            <w:r w:rsidRPr="00981B1A">
              <w:rPr>
                <w:rFonts w:ascii="Helvetica" w:hAnsi="Helvetica"/>
                <w:sz w:val="16"/>
              </w:rPr>
              <w:t>Gap: Sapphire Mtn. -Dugway Range</w:t>
            </w:r>
          </w:p>
        </w:tc>
        <w:tc>
          <w:tcPr>
            <w:tcW w:w="2027" w:type="dxa"/>
          </w:tcPr>
          <w:p w14:paraId="0DAA0301" w14:textId="478BBD32" w:rsidR="00E82DEA" w:rsidRPr="00981B1A" w:rsidRDefault="00E82DEA" w:rsidP="005F3D07">
            <w:pPr>
              <w:jc w:val="center"/>
              <w:rPr>
                <w:rFonts w:ascii="Helvetica" w:hAnsi="Helvetica"/>
                <w:sz w:val="16"/>
              </w:rPr>
            </w:pPr>
            <w:r w:rsidRPr="00981B1A">
              <w:rPr>
                <w:rFonts w:ascii="Helvetica" w:hAnsi="Helvetica"/>
                <w:sz w:val="16"/>
              </w:rPr>
              <w:t xml:space="preserve">40.0448 </w:t>
            </w:r>
            <w:r w:rsidR="003E2DD9">
              <w:rPr>
                <w:rFonts w:ascii="Helvetica" w:hAnsi="Helvetica"/>
                <w:sz w:val="16"/>
              </w:rPr>
              <w:t>-</w:t>
            </w:r>
            <w:r w:rsidRPr="00981B1A">
              <w:rPr>
                <w:rFonts w:ascii="Helvetica" w:hAnsi="Helvetica"/>
                <w:sz w:val="16"/>
              </w:rPr>
              <w:t>113.23737</w:t>
            </w:r>
          </w:p>
        </w:tc>
        <w:tc>
          <w:tcPr>
            <w:tcW w:w="1239" w:type="dxa"/>
          </w:tcPr>
          <w:p w14:paraId="4E41FEA0" w14:textId="77777777" w:rsidR="00E82DEA" w:rsidRPr="00981B1A" w:rsidRDefault="00E82DEA" w:rsidP="005F3D07">
            <w:pPr>
              <w:jc w:val="center"/>
              <w:rPr>
                <w:rFonts w:ascii="Helvetica" w:hAnsi="Helvetica"/>
                <w:sz w:val="16"/>
              </w:rPr>
            </w:pPr>
            <w:r w:rsidRPr="00981B1A">
              <w:rPr>
                <w:rFonts w:ascii="Helvetica" w:hAnsi="Helvetica"/>
                <w:sz w:val="16"/>
              </w:rPr>
              <w:t>1315</w:t>
            </w:r>
          </w:p>
        </w:tc>
      </w:tr>
      <w:tr w:rsidR="00E82DEA" w:rsidRPr="00981B1A" w14:paraId="6C7551A2" w14:textId="77777777" w:rsidTr="00257991">
        <w:tc>
          <w:tcPr>
            <w:tcW w:w="2448" w:type="dxa"/>
            <w:vAlign w:val="center"/>
          </w:tcPr>
          <w:p w14:paraId="1C6E7C91" w14:textId="64D0876E" w:rsidR="00E82DEA" w:rsidRPr="00981B1A" w:rsidRDefault="00E82DEA" w:rsidP="00E82DEA">
            <w:pPr>
              <w:rPr>
                <w:rFonts w:ascii="Helvetica" w:hAnsi="Helvetica"/>
                <w:sz w:val="16"/>
              </w:rPr>
            </w:pPr>
            <w:r w:rsidRPr="00981B1A">
              <w:rPr>
                <w:rFonts w:ascii="Helvetica" w:hAnsi="Helvetica"/>
                <w:sz w:val="16"/>
              </w:rPr>
              <w:t xml:space="preserve">SGT1 (Small Gap Tow. 1, UND) </w:t>
            </w:r>
          </w:p>
        </w:tc>
        <w:tc>
          <w:tcPr>
            <w:tcW w:w="720" w:type="dxa"/>
            <w:vAlign w:val="center"/>
          </w:tcPr>
          <w:p w14:paraId="55AD8D1B" w14:textId="77777777" w:rsidR="00E82DEA" w:rsidRPr="00981B1A" w:rsidRDefault="00E82DEA" w:rsidP="005F3D07">
            <w:pPr>
              <w:jc w:val="center"/>
              <w:rPr>
                <w:rFonts w:ascii="Helvetica" w:hAnsi="Helvetica"/>
                <w:sz w:val="16"/>
              </w:rPr>
            </w:pPr>
            <w:r w:rsidRPr="00981B1A">
              <w:rPr>
                <w:rFonts w:ascii="Helvetica" w:hAnsi="Helvetica"/>
                <w:sz w:val="16"/>
              </w:rPr>
              <w:t>CM</w:t>
            </w:r>
          </w:p>
        </w:tc>
        <w:tc>
          <w:tcPr>
            <w:tcW w:w="2113" w:type="dxa"/>
          </w:tcPr>
          <w:p w14:paraId="7E0B3B1E" w14:textId="71E521F2" w:rsidR="00E82DEA" w:rsidRPr="00981B1A" w:rsidRDefault="00E82DEA" w:rsidP="005F3D07">
            <w:pPr>
              <w:jc w:val="center"/>
              <w:rPr>
                <w:rFonts w:ascii="Helvetica" w:hAnsi="Helvetica"/>
                <w:sz w:val="16"/>
              </w:rPr>
            </w:pPr>
            <w:r w:rsidRPr="00981B1A">
              <w:rPr>
                <w:rFonts w:ascii="Helvetica" w:hAnsi="Helvetica"/>
                <w:sz w:val="16"/>
              </w:rPr>
              <w:t>Gap: Sapphire Mtn. - Granite Pk.</w:t>
            </w:r>
          </w:p>
        </w:tc>
        <w:tc>
          <w:tcPr>
            <w:tcW w:w="2027" w:type="dxa"/>
          </w:tcPr>
          <w:p w14:paraId="0FE7E6D6" w14:textId="251E40BE" w:rsidR="00E82DEA" w:rsidRPr="00981B1A" w:rsidRDefault="00E82DEA" w:rsidP="00E82DEA">
            <w:pPr>
              <w:jc w:val="center"/>
              <w:rPr>
                <w:rFonts w:ascii="Helvetica" w:hAnsi="Helvetica"/>
                <w:sz w:val="16"/>
              </w:rPr>
            </w:pPr>
            <w:r w:rsidRPr="00981B1A">
              <w:rPr>
                <w:rFonts w:ascii="Helvetica" w:hAnsi="Helvetica"/>
                <w:sz w:val="16"/>
              </w:rPr>
              <w:t xml:space="preserve">40.06664    -113.26827 </w:t>
            </w:r>
          </w:p>
        </w:tc>
        <w:tc>
          <w:tcPr>
            <w:tcW w:w="1239" w:type="dxa"/>
          </w:tcPr>
          <w:p w14:paraId="4E8F59D0" w14:textId="7E2648C2" w:rsidR="00E82DEA" w:rsidRPr="00981B1A" w:rsidRDefault="00E82DEA" w:rsidP="00E82DEA">
            <w:pPr>
              <w:jc w:val="center"/>
              <w:rPr>
                <w:rFonts w:ascii="Helvetica" w:hAnsi="Helvetica"/>
                <w:sz w:val="16"/>
              </w:rPr>
            </w:pPr>
            <w:r w:rsidRPr="00981B1A">
              <w:rPr>
                <w:rFonts w:ascii="Helvetica" w:hAnsi="Helvetica"/>
                <w:sz w:val="16"/>
              </w:rPr>
              <w:t xml:space="preserve"> </w:t>
            </w:r>
          </w:p>
        </w:tc>
      </w:tr>
      <w:tr w:rsidR="00E82DEA" w:rsidRPr="00981B1A" w14:paraId="12711188" w14:textId="77777777" w:rsidTr="00257991">
        <w:tc>
          <w:tcPr>
            <w:tcW w:w="2448" w:type="dxa"/>
            <w:vAlign w:val="center"/>
          </w:tcPr>
          <w:p w14:paraId="673D6336" w14:textId="1F6E7576" w:rsidR="00E82DEA" w:rsidRPr="00981B1A" w:rsidRDefault="00E82DEA" w:rsidP="00E82DEA">
            <w:pPr>
              <w:rPr>
                <w:rFonts w:ascii="Helvetica" w:hAnsi="Helvetica"/>
                <w:sz w:val="16"/>
              </w:rPr>
            </w:pPr>
            <w:r w:rsidRPr="00981B1A">
              <w:rPr>
                <w:rFonts w:ascii="Helvetica" w:hAnsi="Helvetica"/>
                <w:sz w:val="16"/>
              </w:rPr>
              <w:t>SGT2 (Small Gap Tow. 2, UND)</w:t>
            </w:r>
          </w:p>
        </w:tc>
        <w:tc>
          <w:tcPr>
            <w:tcW w:w="720" w:type="dxa"/>
            <w:vAlign w:val="center"/>
          </w:tcPr>
          <w:p w14:paraId="3913F5B8" w14:textId="7D5FF1EA" w:rsidR="00E82DEA" w:rsidRPr="00981B1A" w:rsidRDefault="00E82DEA" w:rsidP="005F3D07">
            <w:pPr>
              <w:jc w:val="center"/>
              <w:rPr>
                <w:rFonts w:ascii="Helvetica" w:hAnsi="Helvetica"/>
                <w:sz w:val="16"/>
              </w:rPr>
            </w:pPr>
            <w:r w:rsidRPr="00981B1A">
              <w:rPr>
                <w:rFonts w:ascii="Helvetica" w:hAnsi="Helvetica"/>
                <w:sz w:val="16"/>
              </w:rPr>
              <w:t>CM</w:t>
            </w:r>
          </w:p>
        </w:tc>
        <w:tc>
          <w:tcPr>
            <w:tcW w:w="2113" w:type="dxa"/>
          </w:tcPr>
          <w:p w14:paraId="4DC66B49" w14:textId="0AB1866D" w:rsidR="00E82DEA" w:rsidRPr="00981B1A" w:rsidRDefault="00E82DEA" w:rsidP="005F3D07">
            <w:pPr>
              <w:jc w:val="center"/>
              <w:rPr>
                <w:rFonts w:ascii="Helvetica" w:hAnsi="Helvetica"/>
                <w:sz w:val="16"/>
              </w:rPr>
            </w:pPr>
            <w:r w:rsidRPr="00981B1A">
              <w:rPr>
                <w:rFonts w:ascii="Helvetica" w:hAnsi="Helvetica"/>
                <w:sz w:val="16"/>
              </w:rPr>
              <w:t>Gap: Sapphire Mtn. - Granite Pk.</w:t>
            </w:r>
          </w:p>
        </w:tc>
        <w:tc>
          <w:tcPr>
            <w:tcW w:w="2027" w:type="dxa"/>
          </w:tcPr>
          <w:p w14:paraId="500EA862" w14:textId="5B598D8F" w:rsidR="00E82DEA" w:rsidRPr="00981B1A" w:rsidRDefault="00E82DEA" w:rsidP="00E82DEA">
            <w:pPr>
              <w:jc w:val="center"/>
              <w:rPr>
                <w:rFonts w:ascii="Helvetica" w:hAnsi="Helvetica"/>
                <w:sz w:val="16"/>
              </w:rPr>
            </w:pPr>
            <w:r w:rsidRPr="00981B1A">
              <w:rPr>
                <w:rFonts w:ascii="Helvetica" w:hAnsi="Helvetica"/>
                <w:sz w:val="16"/>
              </w:rPr>
              <w:t>40.06001    -113.24789</w:t>
            </w:r>
          </w:p>
        </w:tc>
        <w:tc>
          <w:tcPr>
            <w:tcW w:w="1239" w:type="dxa"/>
          </w:tcPr>
          <w:p w14:paraId="5D5EA1C6" w14:textId="77777777" w:rsidR="00E82DEA" w:rsidRPr="00981B1A" w:rsidRDefault="00E82DEA" w:rsidP="00E82DEA">
            <w:pPr>
              <w:jc w:val="center"/>
              <w:rPr>
                <w:rFonts w:ascii="Helvetica" w:hAnsi="Helvetica"/>
                <w:sz w:val="16"/>
              </w:rPr>
            </w:pPr>
          </w:p>
        </w:tc>
      </w:tr>
      <w:tr w:rsidR="00981B1A" w:rsidRPr="00981B1A" w14:paraId="1C507291" w14:textId="77777777" w:rsidTr="00981B1A">
        <w:tc>
          <w:tcPr>
            <w:tcW w:w="8547" w:type="dxa"/>
            <w:gridSpan w:val="5"/>
            <w:vAlign w:val="center"/>
          </w:tcPr>
          <w:p w14:paraId="75C4DC9D" w14:textId="2DB84DE6" w:rsidR="00981B1A" w:rsidRPr="00981B1A" w:rsidRDefault="00981B1A" w:rsidP="00981B1A">
            <w:pPr>
              <w:rPr>
                <w:rFonts w:ascii="Helvetica" w:hAnsi="Helvetica"/>
                <w:b/>
                <w:sz w:val="16"/>
              </w:rPr>
            </w:pPr>
            <w:r w:rsidRPr="00981B1A">
              <w:rPr>
                <w:rFonts w:ascii="Helvetica" w:hAnsi="Helvetica"/>
                <w:b/>
                <w:sz w:val="16"/>
              </w:rPr>
              <w:t>Radiosonde Launch Sites</w:t>
            </w:r>
          </w:p>
        </w:tc>
      </w:tr>
      <w:tr w:rsidR="00E82DEA" w:rsidRPr="00981B1A" w14:paraId="71B0E1E0" w14:textId="77777777" w:rsidTr="00257991">
        <w:tc>
          <w:tcPr>
            <w:tcW w:w="2448" w:type="dxa"/>
            <w:vAlign w:val="center"/>
          </w:tcPr>
          <w:p w14:paraId="6BC9A238" w14:textId="77777777" w:rsidR="00E82DEA" w:rsidRPr="00981B1A" w:rsidRDefault="00E82DEA" w:rsidP="005F3D07">
            <w:pPr>
              <w:rPr>
                <w:rFonts w:ascii="Helvetica" w:hAnsi="Helvetica"/>
                <w:sz w:val="16"/>
              </w:rPr>
            </w:pPr>
            <w:r w:rsidRPr="00981B1A">
              <w:rPr>
                <w:rFonts w:ascii="Helvetica" w:hAnsi="Helvetica"/>
                <w:sz w:val="16"/>
              </w:rPr>
              <w:t xml:space="preserve">RS Playa </w:t>
            </w:r>
          </w:p>
        </w:tc>
        <w:tc>
          <w:tcPr>
            <w:tcW w:w="720" w:type="dxa"/>
            <w:vAlign w:val="center"/>
          </w:tcPr>
          <w:p w14:paraId="31612D9D" w14:textId="77777777" w:rsidR="00E82DEA" w:rsidRPr="00981B1A" w:rsidRDefault="00E82DEA" w:rsidP="005F3D07">
            <w:pPr>
              <w:jc w:val="center"/>
              <w:rPr>
                <w:rFonts w:ascii="Helvetica" w:hAnsi="Helvetica"/>
                <w:sz w:val="16"/>
              </w:rPr>
            </w:pPr>
            <w:r w:rsidRPr="00981B1A">
              <w:rPr>
                <w:rFonts w:ascii="Helvetica" w:hAnsi="Helvetica"/>
                <w:sz w:val="16"/>
              </w:rPr>
              <w:t>IOP</w:t>
            </w:r>
          </w:p>
        </w:tc>
        <w:tc>
          <w:tcPr>
            <w:tcW w:w="2113" w:type="dxa"/>
          </w:tcPr>
          <w:p w14:paraId="781FAFD5" w14:textId="77777777" w:rsidR="00E82DEA" w:rsidRPr="00981B1A" w:rsidRDefault="00E82DEA" w:rsidP="005F3D07">
            <w:pPr>
              <w:jc w:val="center"/>
              <w:rPr>
                <w:rFonts w:ascii="Helvetica" w:hAnsi="Helvetica"/>
                <w:sz w:val="16"/>
              </w:rPr>
            </w:pPr>
            <w:r w:rsidRPr="00981B1A">
              <w:rPr>
                <w:rFonts w:ascii="Helvetica" w:hAnsi="Helvetica"/>
                <w:sz w:val="16"/>
              </w:rPr>
              <w:t>Playa site (former SLTEST)</w:t>
            </w:r>
          </w:p>
        </w:tc>
        <w:tc>
          <w:tcPr>
            <w:tcW w:w="2027" w:type="dxa"/>
          </w:tcPr>
          <w:p w14:paraId="72A96960" w14:textId="5159AE2E" w:rsidR="00E82DEA" w:rsidRPr="00981B1A" w:rsidRDefault="00E82DEA" w:rsidP="005F3D07">
            <w:pPr>
              <w:jc w:val="center"/>
              <w:rPr>
                <w:rFonts w:ascii="Helvetica" w:hAnsi="Helvetica"/>
                <w:sz w:val="16"/>
              </w:rPr>
            </w:pPr>
            <w:r w:rsidRPr="00981B1A">
              <w:rPr>
                <w:rFonts w:ascii="Helvetica" w:hAnsi="Helvetica"/>
                <w:sz w:val="16"/>
              </w:rPr>
              <w:t xml:space="preserve">40.134909  </w:t>
            </w:r>
            <w:r w:rsidR="003E2DD9">
              <w:rPr>
                <w:rFonts w:ascii="Helvetica" w:hAnsi="Helvetica"/>
                <w:sz w:val="16"/>
              </w:rPr>
              <w:t>-</w:t>
            </w:r>
            <w:r w:rsidRPr="00981B1A">
              <w:rPr>
                <w:rFonts w:ascii="Helvetica" w:hAnsi="Helvetica"/>
                <w:sz w:val="16"/>
              </w:rPr>
              <w:t>113.45097</w:t>
            </w:r>
          </w:p>
        </w:tc>
        <w:tc>
          <w:tcPr>
            <w:tcW w:w="1239" w:type="dxa"/>
          </w:tcPr>
          <w:p w14:paraId="683C7066" w14:textId="77777777" w:rsidR="00E82DEA" w:rsidRPr="00981B1A" w:rsidRDefault="00E82DEA" w:rsidP="005F3D07">
            <w:pPr>
              <w:jc w:val="center"/>
              <w:rPr>
                <w:rFonts w:ascii="Helvetica" w:hAnsi="Helvetica"/>
                <w:sz w:val="16"/>
              </w:rPr>
            </w:pPr>
            <w:r w:rsidRPr="00981B1A">
              <w:rPr>
                <w:rFonts w:ascii="Helvetica" w:hAnsi="Helvetica"/>
                <w:sz w:val="16"/>
              </w:rPr>
              <w:t>1298</w:t>
            </w:r>
          </w:p>
        </w:tc>
      </w:tr>
      <w:tr w:rsidR="00E82DEA" w:rsidRPr="00981B1A" w14:paraId="33E27E3D" w14:textId="77777777" w:rsidTr="00257991">
        <w:tc>
          <w:tcPr>
            <w:tcW w:w="2448" w:type="dxa"/>
            <w:vAlign w:val="center"/>
          </w:tcPr>
          <w:p w14:paraId="29D65300" w14:textId="77777777" w:rsidR="00E82DEA" w:rsidRPr="00981B1A" w:rsidRDefault="00E82DEA" w:rsidP="005F3D07">
            <w:pPr>
              <w:rPr>
                <w:rFonts w:ascii="Helvetica" w:hAnsi="Helvetica"/>
                <w:sz w:val="16"/>
              </w:rPr>
            </w:pPr>
            <w:r w:rsidRPr="00981B1A">
              <w:rPr>
                <w:rFonts w:ascii="Helvetica" w:hAnsi="Helvetica"/>
                <w:sz w:val="16"/>
              </w:rPr>
              <w:t>RS Fish Springs</w:t>
            </w:r>
          </w:p>
        </w:tc>
        <w:tc>
          <w:tcPr>
            <w:tcW w:w="720" w:type="dxa"/>
            <w:vAlign w:val="center"/>
          </w:tcPr>
          <w:p w14:paraId="1E3AEDF6" w14:textId="77777777" w:rsidR="00E82DEA" w:rsidRPr="00981B1A" w:rsidRDefault="00E82DEA" w:rsidP="005F3D07">
            <w:pPr>
              <w:jc w:val="center"/>
              <w:rPr>
                <w:rFonts w:ascii="Helvetica" w:hAnsi="Helvetica"/>
                <w:sz w:val="16"/>
              </w:rPr>
            </w:pPr>
            <w:r w:rsidRPr="00981B1A">
              <w:rPr>
                <w:rFonts w:ascii="Helvetica" w:hAnsi="Helvetica"/>
                <w:sz w:val="16"/>
              </w:rPr>
              <w:t>IOP</w:t>
            </w:r>
          </w:p>
        </w:tc>
        <w:tc>
          <w:tcPr>
            <w:tcW w:w="2113" w:type="dxa"/>
          </w:tcPr>
          <w:p w14:paraId="55C7AA5E" w14:textId="77777777" w:rsidR="00E82DEA" w:rsidRPr="00981B1A" w:rsidRDefault="00E82DEA" w:rsidP="005F3D07">
            <w:pPr>
              <w:jc w:val="center"/>
              <w:rPr>
                <w:rFonts w:ascii="Helvetica" w:hAnsi="Helvetica"/>
                <w:sz w:val="16"/>
              </w:rPr>
            </w:pPr>
          </w:p>
        </w:tc>
        <w:tc>
          <w:tcPr>
            <w:tcW w:w="2027" w:type="dxa"/>
          </w:tcPr>
          <w:p w14:paraId="67DFB43C" w14:textId="4813A35E" w:rsidR="00E82DEA" w:rsidRPr="00981B1A" w:rsidRDefault="00E82DEA" w:rsidP="005F3D07">
            <w:pPr>
              <w:jc w:val="center"/>
              <w:rPr>
                <w:rFonts w:ascii="Helvetica" w:hAnsi="Helvetica"/>
                <w:sz w:val="16"/>
              </w:rPr>
            </w:pPr>
            <w:r w:rsidRPr="00981B1A">
              <w:rPr>
                <w:rFonts w:ascii="Helvetica" w:hAnsi="Helvetica"/>
                <w:sz w:val="16"/>
              </w:rPr>
              <w:t xml:space="preserve">39.84617 </w:t>
            </w:r>
            <w:r w:rsidR="003E2DD9">
              <w:rPr>
                <w:rFonts w:ascii="Helvetica" w:hAnsi="Helvetica"/>
                <w:sz w:val="16"/>
              </w:rPr>
              <w:t>-</w:t>
            </w:r>
            <w:r w:rsidRPr="00981B1A">
              <w:rPr>
                <w:rFonts w:ascii="Helvetica" w:hAnsi="Helvetica"/>
                <w:sz w:val="16"/>
              </w:rPr>
              <w:t>113.57443</w:t>
            </w:r>
          </w:p>
        </w:tc>
        <w:tc>
          <w:tcPr>
            <w:tcW w:w="1239" w:type="dxa"/>
          </w:tcPr>
          <w:p w14:paraId="0C1244B5" w14:textId="77777777" w:rsidR="00E82DEA" w:rsidRPr="00981B1A" w:rsidRDefault="00E82DEA" w:rsidP="005F3D07">
            <w:pPr>
              <w:jc w:val="center"/>
              <w:rPr>
                <w:rFonts w:ascii="Helvetica" w:hAnsi="Helvetica"/>
                <w:sz w:val="16"/>
              </w:rPr>
            </w:pPr>
            <w:r w:rsidRPr="00981B1A">
              <w:rPr>
                <w:rFonts w:ascii="Helvetica" w:hAnsi="Helvetica"/>
                <w:sz w:val="16"/>
              </w:rPr>
              <w:t>1326</w:t>
            </w:r>
          </w:p>
        </w:tc>
      </w:tr>
      <w:tr w:rsidR="00E82DEA" w:rsidRPr="00981B1A" w14:paraId="5EBF25F9" w14:textId="77777777" w:rsidTr="00257991">
        <w:tc>
          <w:tcPr>
            <w:tcW w:w="2448" w:type="dxa"/>
            <w:vAlign w:val="center"/>
          </w:tcPr>
          <w:p w14:paraId="1311C3A1" w14:textId="596C8EB5" w:rsidR="00E82DEA" w:rsidRPr="00981B1A" w:rsidRDefault="00E82DEA" w:rsidP="005F3D07">
            <w:pPr>
              <w:rPr>
                <w:rFonts w:ascii="Helvetica" w:hAnsi="Helvetica"/>
                <w:sz w:val="16"/>
              </w:rPr>
            </w:pPr>
            <w:r w:rsidRPr="00981B1A">
              <w:rPr>
                <w:rFonts w:ascii="Helvetica" w:hAnsi="Helvetica"/>
                <w:sz w:val="16"/>
              </w:rPr>
              <w:t>RS I</w:t>
            </w:r>
            <w:r w:rsidR="00981B1A">
              <w:rPr>
                <w:rFonts w:ascii="Helvetica" w:hAnsi="Helvetica"/>
                <w:sz w:val="16"/>
              </w:rPr>
              <w:t>-</w:t>
            </w:r>
            <w:r w:rsidRPr="00981B1A">
              <w:rPr>
                <w:rFonts w:ascii="Helvetica" w:hAnsi="Helvetica"/>
                <w:sz w:val="16"/>
              </w:rPr>
              <w:t>80</w:t>
            </w:r>
          </w:p>
        </w:tc>
        <w:tc>
          <w:tcPr>
            <w:tcW w:w="720" w:type="dxa"/>
            <w:vAlign w:val="center"/>
          </w:tcPr>
          <w:p w14:paraId="2B8AA652" w14:textId="77777777" w:rsidR="00E82DEA" w:rsidRPr="00981B1A" w:rsidRDefault="00E82DEA" w:rsidP="005F3D07">
            <w:pPr>
              <w:jc w:val="center"/>
              <w:rPr>
                <w:rFonts w:ascii="Helvetica" w:hAnsi="Helvetica"/>
                <w:sz w:val="16"/>
              </w:rPr>
            </w:pPr>
            <w:r w:rsidRPr="00981B1A">
              <w:rPr>
                <w:rFonts w:ascii="Helvetica" w:hAnsi="Helvetica"/>
                <w:sz w:val="16"/>
              </w:rPr>
              <w:t>IOP</w:t>
            </w:r>
          </w:p>
        </w:tc>
        <w:tc>
          <w:tcPr>
            <w:tcW w:w="2113" w:type="dxa"/>
          </w:tcPr>
          <w:p w14:paraId="011B5F6D" w14:textId="77777777" w:rsidR="00E82DEA" w:rsidRPr="00981B1A" w:rsidRDefault="00E82DEA" w:rsidP="005F3D07">
            <w:pPr>
              <w:jc w:val="center"/>
              <w:rPr>
                <w:rFonts w:ascii="Helvetica" w:hAnsi="Helvetica"/>
                <w:sz w:val="16"/>
              </w:rPr>
            </w:pPr>
          </w:p>
        </w:tc>
        <w:tc>
          <w:tcPr>
            <w:tcW w:w="2027" w:type="dxa"/>
          </w:tcPr>
          <w:p w14:paraId="12287E97" w14:textId="25E458D8" w:rsidR="00E82DEA" w:rsidRPr="00981B1A" w:rsidRDefault="00E82DEA" w:rsidP="005F3D07">
            <w:pPr>
              <w:jc w:val="center"/>
              <w:rPr>
                <w:rFonts w:ascii="Helvetica" w:hAnsi="Helvetica"/>
                <w:sz w:val="16"/>
              </w:rPr>
            </w:pPr>
            <w:r w:rsidRPr="00981B1A">
              <w:rPr>
                <w:rFonts w:ascii="Helvetica" w:hAnsi="Helvetica"/>
                <w:sz w:val="16"/>
              </w:rPr>
              <w:t xml:space="preserve">40.74007 </w:t>
            </w:r>
            <w:r w:rsidR="003E2DD9">
              <w:rPr>
                <w:rFonts w:ascii="Helvetica" w:hAnsi="Helvetica"/>
                <w:sz w:val="16"/>
              </w:rPr>
              <w:t>-</w:t>
            </w:r>
            <w:r w:rsidRPr="00981B1A">
              <w:rPr>
                <w:rFonts w:ascii="Helvetica" w:hAnsi="Helvetica"/>
                <w:sz w:val="16"/>
              </w:rPr>
              <w:t>113.85222</w:t>
            </w:r>
          </w:p>
        </w:tc>
        <w:tc>
          <w:tcPr>
            <w:tcW w:w="1239" w:type="dxa"/>
          </w:tcPr>
          <w:p w14:paraId="368D1DDB" w14:textId="77777777" w:rsidR="00E82DEA" w:rsidRPr="00981B1A" w:rsidRDefault="00E82DEA" w:rsidP="005F3D07">
            <w:pPr>
              <w:jc w:val="center"/>
              <w:rPr>
                <w:rFonts w:ascii="Helvetica" w:hAnsi="Helvetica"/>
                <w:sz w:val="16"/>
              </w:rPr>
            </w:pPr>
            <w:r w:rsidRPr="00981B1A">
              <w:rPr>
                <w:rFonts w:ascii="Helvetica" w:hAnsi="Helvetica"/>
                <w:sz w:val="16"/>
              </w:rPr>
              <w:t>1287</w:t>
            </w:r>
          </w:p>
        </w:tc>
      </w:tr>
      <w:tr w:rsidR="00981B1A" w:rsidRPr="00981B1A" w14:paraId="445426ED" w14:textId="77777777" w:rsidTr="00981B1A">
        <w:tc>
          <w:tcPr>
            <w:tcW w:w="8547" w:type="dxa"/>
            <w:gridSpan w:val="5"/>
            <w:vAlign w:val="center"/>
          </w:tcPr>
          <w:p w14:paraId="71076900" w14:textId="3AB41B5B" w:rsidR="00981B1A" w:rsidRPr="00981B1A" w:rsidRDefault="00981B1A" w:rsidP="00981B1A">
            <w:pPr>
              <w:rPr>
                <w:rFonts w:ascii="Helvetica" w:hAnsi="Helvetica"/>
                <w:b/>
                <w:sz w:val="16"/>
              </w:rPr>
            </w:pPr>
            <w:r w:rsidRPr="00981B1A">
              <w:rPr>
                <w:rFonts w:ascii="Helvetica" w:hAnsi="Helvetica"/>
                <w:b/>
                <w:sz w:val="16"/>
              </w:rPr>
              <w:t>Tethered Balloon Operations</w:t>
            </w:r>
          </w:p>
        </w:tc>
      </w:tr>
      <w:tr w:rsidR="00E82DEA" w:rsidRPr="00981B1A" w14:paraId="5F28A9ED" w14:textId="77777777" w:rsidTr="00257991">
        <w:tc>
          <w:tcPr>
            <w:tcW w:w="2448" w:type="dxa"/>
            <w:vAlign w:val="center"/>
          </w:tcPr>
          <w:p w14:paraId="6620A7A8" w14:textId="77777777" w:rsidR="00E82DEA" w:rsidRPr="00981B1A" w:rsidRDefault="00E82DEA" w:rsidP="005F3D07">
            <w:pPr>
              <w:rPr>
                <w:rFonts w:ascii="Helvetica" w:hAnsi="Helvetica"/>
                <w:sz w:val="16"/>
              </w:rPr>
            </w:pPr>
            <w:r w:rsidRPr="00981B1A">
              <w:rPr>
                <w:rFonts w:ascii="Helvetica" w:hAnsi="Helvetica"/>
                <w:sz w:val="16"/>
              </w:rPr>
              <w:t>TS-P Tether Balloon-Playa (UoU)</w:t>
            </w:r>
          </w:p>
        </w:tc>
        <w:tc>
          <w:tcPr>
            <w:tcW w:w="720" w:type="dxa"/>
            <w:vAlign w:val="center"/>
          </w:tcPr>
          <w:p w14:paraId="0DCCCEF2" w14:textId="77777777" w:rsidR="00E82DEA" w:rsidRPr="00981B1A" w:rsidRDefault="00E82DEA" w:rsidP="005F3D07">
            <w:pPr>
              <w:jc w:val="center"/>
              <w:rPr>
                <w:rFonts w:ascii="Helvetica" w:hAnsi="Helvetica"/>
                <w:sz w:val="16"/>
              </w:rPr>
            </w:pPr>
            <w:r w:rsidRPr="00981B1A">
              <w:rPr>
                <w:rFonts w:ascii="Helvetica" w:hAnsi="Helvetica"/>
                <w:sz w:val="16"/>
              </w:rPr>
              <w:t>IOP</w:t>
            </w:r>
          </w:p>
        </w:tc>
        <w:tc>
          <w:tcPr>
            <w:tcW w:w="2113" w:type="dxa"/>
          </w:tcPr>
          <w:p w14:paraId="052BD782" w14:textId="76A22DFE" w:rsidR="00E82DEA" w:rsidRPr="00981B1A" w:rsidRDefault="00E82DEA" w:rsidP="00981B1A">
            <w:pPr>
              <w:jc w:val="center"/>
              <w:rPr>
                <w:rFonts w:ascii="Helvetica" w:hAnsi="Helvetica"/>
                <w:sz w:val="16"/>
              </w:rPr>
            </w:pPr>
            <w:r w:rsidRPr="00981B1A">
              <w:rPr>
                <w:rFonts w:ascii="Helvetica" w:hAnsi="Helvetica"/>
                <w:sz w:val="16"/>
              </w:rPr>
              <w:t>Playa (former SLTEST)</w:t>
            </w:r>
          </w:p>
        </w:tc>
        <w:tc>
          <w:tcPr>
            <w:tcW w:w="2027" w:type="dxa"/>
          </w:tcPr>
          <w:p w14:paraId="7DF7558A" w14:textId="2C28AE9E" w:rsidR="00E82DEA" w:rsidRPr="00981B1A" w:rsidRDefault="00E82DEA" w:rsidP="005F3D07">
            <w:pPr>
              <w:jc w:val="center"/>
              <w:rPr>
                <w:rFonts w:ascii="Helvetica" w:hAnsi="Helvetica"/>
                <w:sz w:val="16"/>
              </w:rPr>
            </w:pPr>
            <w:r w:rsidRPr="00981B1A">
              <w:rPr>
                <w:rFonts w:ascii="Helvetica" w:hAnsi="Helvetica"/>
                <w:sz w:val="16"/>
              </w:rPr>
              <w:t xml:space="preserve">40.134909  </w:t>
            </w:r>
            <w:r w:rsidR="003E2DD9">
              <w:rPr>
                <w:rFonts w:ascii="Helvetica" w:hAnsi="Helvetica"/>
                <w:sz w:val="16"/>
              </w:rPr>
              <w:t>-</w:t>
            </w:r>
            <w:r w:rsidRPr="00981B1A">
              <w:rPr>
                <w:rFonts w:ascii="Helvetica" w:hAnsi="Helvetica"/>
                <w:sz w:val="16"/>
              </w:rPr>
              <w:t>113.45097</w:t>
            </w:r>
          </w:p>
        </w:tc>
        <w:tc>
          <w:tcPr>
            <w:tcW w:w="1239" w:type="dxa"/>
          </w:tcPr>
          <w:p w14:paraId="14997BA2" w14:textId="77777777" w:rsidR="00E82DEA" w:rsidRPr="00981B1A" w:rsidRDefault="00E82DEA" w:rsidP="005F3D07">
            <w:pPr>
              <w:jc w:val="center"/>
              <w:rPr>
                <w:rFonts w:ascii="Helvetica" w:hAnsi="Helvetica"/>
                <w:sz w:val="16"/>
              </w:rPr>
            </w:pPr>
            <w:r w:rsidRPr="00981B1A">
              <w:rPr>
                <w:rFonts w:ascii="Helvetica" w:hAnsi="Helvetica"/>
                <w:sz w:val="16"/>
              </w:rPr>
              <w:t>1298</w:t>
            </w:r>
          </w:p>
        </w:tc>
      </w:tr>
      <w:tr w:rsidR="00E82DEA" w:rsidRPr="00981B1A" w14:paraId="41A9D2AF" w14:textId="77777777" w:rsidTr="00257991">
        <w:tc>
          <w:tcPr>
            <w:tcW w:w="2448" w:type="dxa"/>
            <w:vAlign w:val="center"/>
          </w:tcPr>
          <w:p w14:paraId="360BCC27" w14:textId="77777777" w:rsidR="00E82DEA" w:rsidRPr="00981B1A" w:rsidRDefault="00E82DEA" w:rsidP="005F3D07">
            <w:pPr>
              <w:rPr>
                <w:rFonts w:ascii="Helvetica" w:hAnsi="Helvetica"/>
                <w:sz w:val="16"/>
              </w:rPr>
            </w:pPr>
            <w:r w:rsidRPr="00981B1A">
              <w:rPr>
                <w:rFonts w:ascii="Helvetica" w:hAnsi="Helvetica"/>
                <w:sz w:val="16"/>
              </w:rPr>
              <w:t>TB-SB Tether Balloon- Sagebrush (UND)</w:t>
            </w:r>
          </w:p>
        </w:tc>
        <w:tc>
          <w:tcPr>
            <w:tcW w:w="720" w:type="dxa"/>
            <w:vAlign w:val="center"/>
          </w:tcPr>
          <w:p w14:paraId="7DA3D2F3" w14:textId="77777777" w:rsidR="00E82DEA" w:rsidRPr="00981B1A" w:rsidRDefault="00E82DEA" w:rsidP="005F3D07">
            <w:pPr>
              <w:jc w:val="center"/>
              <w:rPr>
                <w:rFonts w:ascii="Helvetica" w:hAnsi="Helvetica"/>
                <w:sz w:val="16"/>
              </w:rPr>
            </w:pPr>
            <w:r w:rsidRPr="00981B1A">
              <w:rPr>
                <w:rFonts w:ascii="Helvetica" w:hAnsi="Helvetica"/>
                <w:sz w:val="16"/>
              </w:rPr>
              <w:t>IOP</w:t>
            </w:r>
          </w:p>
        </w:tc>
        <w:tc>
          <w:tcPr>
            <w:tcW w:w="2113" w:type="dxa"/>
          </w:tcPr>
          <w:p w14:paraId="10E0ABDE" w14:textId="77777777" w:rsidR="00E82DEA" w:rsidRPr="00981B1A" w:rsidRDefault="00E82DEA" w:rsidP="005F3D07">
            <w:pPr>
              <w:jc w:val="center"/>
              <w:rPr>
                <w:rFonts w:ascii="Helvetica" w:hAnsi="Helvetica"/>
                <w:sz w:val="16"/>
              </w:rPr>
            </w:pPr>
            <w:r w:rsidRPr="00981B1A">
              <w:rPr>
                <w:rFonts w:ascii="Helvetica" w:hAnsi="Helvetica"/>
                <w:sz w:val="16"/>
              </w:rPr>
              <w:t>Sagebrush EFS Site</w:t>
            </w:r>
          </w:p>
        </w:tc>
        <w:tc>
          <w:tcPr>
            <w:tcW w:w="2027" w:type="dxa"/>
          </w:tcPr>
          <w:p w14:paraId="162E133B" w14:textId="66B80244" w:rsidR="00E82DEA" w:rsidRPr="00981B1A" w:rsidRDefault="003E2DD9" w:rsidP="005F3D07">
            <w:pPr>
              <w:jc w:val="center"/>
              <w:rPr>
                <w:rFonts w:ascii="Helvetica" w:hAnsi="Helvetica"/>
                <w:sz w:val="16"/>
              </w:rPr>
            </w:pPr>
            <w:r w:rsidRPr="00981B1A">
              <w:rPr>
                <w:rFonts w:ascii="Helvetica" w:hAnsi="Helvetica"/>
                <w:sz w:val="16"/>
              </w:rPr>
              <w:t>40.12136    -113.12907</w:t>
            </w:r>
          </w:p>
        </w:tc>
        <w:tc>
          <w:tcPr>
            <w:tcW w:w="1239" w:type="dxa"/>
          </w:tcPr>
          <w:p w14:paraId="00A47F07" w14:textId="3C3BD4BA" w:rsidR="00E82DEA" w:rsidRPr="00981B1A" w:rsidRDefault="003E2DD9" w:rsidP="005F3D07">
            <w:pPr>
              <w:jc w:val="center"/>
              <w:rPr>
                <w:rFonts w:ascii="Helvetica" w:hAnsi="Helvetica"/>
                <w:sz w:val="16"/>
              </w:rPr>
            </w:pPr>
            <w:r>
              <w:rPr>
                <w:rFonts w:ascii="Helvetica" w:hAnsi="Helvetica"/>
                <w:sz w:val="16"/>
              </w:rPr>
              <w:t xml:space="preserve"> </w:t>
            </w:r>
          </w:p>
        </w:tc>
      </w:tr>
      <w:tr w:rsidR="00981B1A" w:rsidRPr="00981B1A" w14:paraId="4A593A2F" w14:textId="77777777" w:rsidTr="00981B1A">
        <w:tc>
          <w:tcPr>
            <w:tcW w:w="8547" w:type="dxa"/>
            <w:gridSpan w:val="5"/>
            <w:vAlign w:val="center"/>
          </w:tcPr>
          <w:p w14:paraId="3A0E1C1C" w14:textId="5D147CD7" w:rsidR="00981B1A" w:rsidRPr="00981B1A" w:rsidRDefault="00981B1A" w:rsidP="00981B1A">
            <w:pPr>
              <w:rPr>
                <w:rFonts w:ascii="Helvetica" w:hAnsi="Helvetica"/>
                <w:b/>
                <w:sz w:val="16"/>
              </w:rPr>
            </w:pPr>
            <w:r w:rsidRPr="00981B1A">
              <w:rPr>
                <w:rFonts w:ascii="Helvetica" w:hAnsi="Helvetica"/>
                <w:b/>
                <w:sz w:val="16"/>
              </w:rPr>
              <w:t>SoDAR</w:t>
            </w:r>
            <w:r w:rsidR="00887394">
              <w:rPr>
                <w:rFonts w:ascii="Helvetica" w:hAnsi="Helvetica"/>
                <w:b/>
                <w:sz w:val="16"/>
              </w:rPr>
              <w:t xml:space="preserve"> Operations</w:t>
            </w:r>
          </w:p>
        </w:tc>
      </w:tr>
      <w:tr w:rsidR="00E82DEA" w:rsidRPr="00981B1A" w14:paraId="31EC5985" w14:textId="77777777" w:rsidTr="00257991">
        <w:tc>
          <w:tcPr>
            <w:tcW w:w="2448" w:type="dxa"/>
            <w:vAlign w:val="center"/>
          </w:tcPr>
          <w:p w14:paraId="2B0464AF" w14:textId="77777777" w:rsidR="00E82DEA" w:rsidRPr="00981B1A" w:rsidRDefault="00E82DEA" w:rsidP="005F3D07">
            <w:pPr>
              <w:rPr>
                <w:rFonts w:ascii="Helvetica" w:hAnsi="Helvetica"/>
                <w:sz w:val="16"/>
              </w:rPr>
            </w:pPr>
            <w:r w:rsidRPr="00981B1A">
              <w:rPr>
                <w:rFonts w:ascii="Helvetica" w:hAnsi="Helvetica"/>
                <w:sz w:val="16"/>
              </w:rPr>
              <w:t xml:space="preserve">SoDAR Gap (UoU-ATM))  </w:t>
            </w:r>
          </w:p>
        </w:tc>
        <w:tc>
          <w:tcPr>
            <w:tcW w:w="720" w:type="dxa"/>
            <w:vAlign w:val="center"/>
          </w:tcPr>
          <w:p w14:paraId="62975C19" w14:textId="77777777" w:rsidR="00E82DEA" w:rsidRPr="00981B1A" w:rsidRDefault="00E82DEA" w:rsidP="005F3D07">
            <w:pPr>
              <w:jc w:val="center"/>
              <w:rPr>
                <w:rFonts w:ascii="Helvetica" w:hAnsi="Helvetica"/>
                <w:sz w:val="16"/>
              </w:rPr>
            </w:pPr>
            <w:r w:rsidRPr="00981B1A">
              <w:rPr>
                <w:rFonts w:ascii="Helvetica" w:hAnsi="Helvetica"/>
                <w:sz w:val="16"/>
              </w:rPr>
              <w:t>CM</w:t>
            </w:r>
          </w:p>
        </w:tc>
        <w:tc>
          <w:tcPr>
            <w:tcW w:w="2113" w:type="dxa"/>
          </w:tcPr>
          <w:p w14:paraId="63B512B5" w14:textId="58A33DE5" w:rsidR="00E82DEA" w:rsidRPr="00981B1A" w:rsidRDefault="00E82DEA" w:rsidP="00887394">
            <w:pPr>
              <w:jc w:val="center"/>
              <w:rPr>
                <w:rFonts w:ascii="Helvetica" w:hAnsi="Helvetica"/>
                <w:sz w:val="16"/>
              </w:rPr>
            </w:pPr>
            <w:r w:rsidRPr="00981B1A">
              <w:rPr>
                <w:rFonts w:ascii="Helvetica" w:hAnsi="Helvetica"/>
                <w:sz w:val="16"/>
              </w:rPr>
              <w:t xml:space="preserve">Gap between Sapphire </w:t>
            </w:r>
            <w:r w:rsidR="00887394">
              <w:rPr>
                <w:rFonts w:ascii="Helvetica" w:hAnsi="Helvetica"/>
                <w:sz w:val="16"/>
              </w:rPr>
              <w:t>Mtn.</w:t>
            </w:r>
            <w:r w:rsidRPr="00981B1A">
              <w:rPr>
                <w:rFonts w:ascii="Helvetica" w:hAnsi="Helvetica"/>
                <w:sz w:val="16"/>
              </w:rPr>
              <w:t xml:space="preserve"> and Dugway </w:t>
            </w:r>
            <w:r w:rsidR="00887394">
              <w:rPr>
                <w:rFonts w:ascii="Helvetica" w:hAnsi="Helvetica"/>
                <w:sz w:val="16"/>
              </w:rPr>
              <w:t>Range</w:t>
            </w:r>
          </w:p>
        </w:tc>
        <w:tc>
          <w:tcPr>
            <w:tcW w:w="2027" w:type="dxa"/>
          </w:tcPr>
          <w:p w14:paraId="349B8B9C" w14:textId="5E5CBE3B" w:rsidR="00E82DEA" w:rsidRPr="00981B1A" w:rsidRDefault="003E2DD9" w:rsidP="005F3D07">
            <w:pPr>
              <w:jc w:val="center"/>
              <w:rPr>
                <w:rFonts w:ascii="Helvetica" w:hAnsi="Helvetica"/>
                <w:sz w:val="16"/>
              </w:rPr>
            </w:pPr>
            <w:r w:rsidRPr="003E2DD9">
              <w:rPr>
                <w:rFonts w:ascii="Helvetica" w:hAnsi="Helvetica"/>
                <w:sz w:val="16"/>
              </w:rPr>
              <w:t>40.04503    -113.23729</w:t>
            </w:r>
          </w:p>
        </w:tc>
        <w:tc>
          <w:tcPr>
            <w:tcW w:w="1239" w:type="dxa"/>
          </w:tcPr>
          <w:p w14:paraId="4E47C20D" w14:textId="26FAD565" w:rsidR="00E82DEA" w:rsidRPr="00981B1A" w:rsidRDefault="003E2DD9" w:rsidP="005F3D07">
            <w:pPr>
              <w:jc w:val="center"/>
              <w:rPr>
                <w:rFonts w:ascii="Helvetica" w:hAnsi="Helvetica"/>
                <w:sz w:val="16"/>
              </w:rPr>
            </w:pPr>
            <w:r>
              <w:rPr>
                <w:rFonts w:ascii="Helvetica" w:hAnsi="Helvetica"/>
                <w:sz w:val="16"/>
              </w:rPr>
              <w:t xml:space="preserve"> </w:t>
            </w:r>
          </w:p>
        </w:tc>
      </w:tr>
      <w:tr w:rsidR="00E82DEA" w:rsidRPr="00981B1A" w14:paraId="118CD364" w14:textId="77777777" w:rsidTr="00257991">
        <w:tc>
          <w:tcPr>
            <w:tcW w:w="2448" w:type="dxa"/>
            <w:vAlign w:val="center"/>
          </w:tcPr>
          <w:p w14:paraId="53331344" w14:textId="77777777" w:rsidR="00E82DEA" w:rsidRPr="00981B1A" w:rsidRDefault="00E82DEA" w:rsidP="005F3D07">
            <w:pPr>
              <w:rPr>
                <w:rFonts w:ascii="Helvetica" w:hAnsi="Helvetica"/>
                <w:sz w:val="16"/>
              </w:rPr>
            </w:pPr>
            <w:r w:rsidRPr="00981B1A">
              <w:rPr>
                <w:rFonts w:ascii="Helvetica" w:hAnsi="Helvetica"/>
                <w:sz w:val="16"/>
              </w:rPr>
              <w:t>SoDAR North (UoU-ME)</w:t>
            </w:r>
          </w:p>
        </w:tc>
        <w:tc>
          <w:tcPr>
            <w:tcW w:w="720" w:type="dxa"/>
            <w:vAlign w:val="center"/>
          </w:tcPr>
          <w:p w14:paraId="6976EA46" w14:textId="77777777" w:rsidR="00E82DEA" w:rsidRPr="00981B1A" w:rsidRDefault="00E82DEA" w:rsidP="005F3D07">
            <w:pPr>
              <w:jc w:val="center"/>
              <w:rPr>
                <w:rFonts w:ascii="Helvetica" w:hAnsi="Helvetica"/>
                <w:sz w:val="16"/>
              </w:rPr>
            </w:pPr>
            <w:r w:rsidRPr="00981B1A">
              <w:rPr>
                <w:rFonts w:ascii="Helvetica" w:hAnsi="Helvetica"/>
                <w:sz w:val="16"/>
              </w:rPr>
              <w:t>CM</w:t>
            </w:r>
          </w:p>
        </w:tc>
        <w:tc>
          <w:tcPr>
            <w:tcW w:w="2113" w:type="dxa"/>
          </w:tcPr>
          <w:p w14:paraId="12065FB7" w14:textId="77777777" w:rsidR="00E82DEA" w:rsidRPr="00981B1A" w:rsidRDefault="00E82DEA" w:rsidP="005F3D07">
            <w:pPr>
              <w:jc w:val="center"/>
              <w:rPr>
                <w:rFonts w:ascii="Helvetica" w:hAnsi="Helvetica"/>
                <w:sz w:val="16"/>
              </w:rPr>
            </w:pPr>
            <w:r w:rsidRPr="00981B1A">
              <w:rPr>
                <w:rFonts w:ascii="Helvetica" w:hAnsi="Helvetica"/>
                <w:sz w:val="16"/>
              </w:rPr>
              <w:t>North of Granite Peak</w:t>
            </w:r>
          </w:p>
        </w:tc>
        <w:tc>
          <w:tcPr>
            <w:tcW w:w="2027" w:type="dxa"/>
          </w:tcPr>
          <w:p w14:paraId="1992B29E" w14:textId="4FC968E1" w:rsidR="00E82DEA" w:rsidRPr="00981B1A" w:rsidRDefault="00E82DEA" w:rsidP="005F3D07">
            <w:pPr>
              <w:jc w:val="center"/>
              <w:rPr>
                <w:rFonts w:ascii="Helvetica" w:hAnsi="Helvetica"/>
                <w:sz w:val="16"/>
              </w:rPr>
            </w:pPr>
            <w:r w:rsidRPr="00981B1A">
              <w:rPr>
                <w:rFonts w:ascii="Helvetica" w:hAnsi="Helvetica"/>
                <w:sz w:val="16"/>
              </w:rPr>
              <w:t>40.159720</w:t>
            </w:r>
            <w:r w:rsidR="003E2DD9">
              <w:rPr>
                <w:rFonts w:ascii="Helvetica" w:hAnsi="Helvetica"/>
                <w:sz w:val="16"/>
              </w:rPr>
              <w:t xml:space="preserve"> ..-</w:t>
            </w:r>
            <w:r w:rsidRPr="00981B1A">
              <w:rPr>
                <w:rFonts w:ascii="Helvetica" w:hAnsi="Helvetica"/>
                <w:sz w:val="16"/>
              </w:rPr>
              <w:t>113.241060</w:t>
            </w:r>
          </w:p>
        </w:tc>
        <w:tc>
          <w:tcPr>
            <w:tcW w:w="1239" w:type="dxa"/>
          </w:tcPr>
          <w:p w14:paraId="2BDB27A6" w14:textId="7CC9718D" w:rsidR="00E82DEA" w:rsidRPr="00981B1A" w:rsidRDefault="003E2DD9" w:rsidP="005F3D07">
            <w:pPr>
              <w:jc w:val="center"/>
              <w:rPr>
                <w:rFonts w:ascii="Helvetica" w:hAnsi="Helvetica"/>
                <w:sz w:val="16"/>
              </w:rPr>
            </w:pPr>
            <w:r>
              <w:rPr>
                <w:rFonts w:ascii="Helvetica" w:hAnsi="Helvetica"/>
                <w:sz w:val="16"/>
              </w:rPr>
              <w:t xml:space="preserve"> </w:t>
            </w:r>
          </w:p>
        </w:tc>
      </w:tr>
      <w:tr w:rsidR="00E82DEA" w:rsidRPr="00981B1A" w14:paraId="72C69440" w14:textId="77777777" w:rsidTr="00257991">
        <w:tc>
          <w:tcPr>
            <w:tcW w:w="2448" w:type="dxa"/>
            <w:vAlign w:val="center"/>
          </w:tcPr>
          <w:p w14:paraId="62964CC3" w14:textId="77777777" w:rsidR="00E82DEA" w:rsidRPr="00981B1A" w:rsidRDefault="00E82DEA" w:rsidP="005F3D07">
            <w:pPr>
              <w:rPr>
                <w:rFonts w:ascii="Helvetica" w:hAnsi="Helvetica"/>
                <w:sz w:val="16"/>
              </w:rPr>
            </w:pPr>
            <w:r w:rsidRPr="00981B1A">
              <w:rPr>
                <w:rFonts w:ascii="Helvetica" w:hAnsi="Helvetica"/>
                <w:sz w:val="16"/>
              </w:rPr>
              <w:t xml:space="preserve">SoDAR West (UND) </w:t>
            </w:r>
          </w:p>
        </w:tc>
        <w:tc>
          <w:tcPr>
            <w:tcW w:w="720" w:type="dxa"/>
            <w:vAlign w:val="center"/>
          </w:tcPr>
          <w:p w14:paraId="3B0BBFD7" w14:textId="77777777" w:rsidR="00E82DEA" w:rsidRPr="00981B1A" w:rsidRDefault="00E82DEA" w:rsidP="005F3D07">
            <w:pPr>
              <w:jc w:val="center"/>
              <w:rPr>
                <w:rFonts w:ascii="Helvetica" w:hAnsi="Helvetica"/>
                <w:sz w:val="16"/>
              </w:rPr>
            </w:pPr>
            <w:r w:rsidRPr="00981B1A">
              <w:rPr>
                <w:rFonts w:ascii="Helvetica" w:hAnsi="Helvetica"/>
                <w:sz w:val="16"/>
              </w:rPr>
              <w:t>CM</w:t>
            </w:r>
          </w:p>
        </w:tc>
        <w:tc>
          <w:tcPr>
            <w:tcW w:w="2113" w:type="dxa"/>
          </w:tcPr>
          <w:p w14:paraId="4CCB5D44" w14:textId="65FEEAB9" w:rsidR="00E82DEA" w:rsidRPr="00981B1A" w:rsidRDefault="00E82DEA" w:rsidP="00887394">
            <w:pPr>
              <w:jc w:val="center"/>
              <w:rPr>
                <w:rFonts w:ascii="Helvetica" w:hAnsi="Helvetica"/>
                <w:sz w:val="16"/>
              </w:rPr>
            </w:pPr>
            <w:r w:rsidRPr="00981B1A">
              <w:rPr>
                <w:rFonts w:ascii="Helvetica" w:hAnsi="Helvetica"/>
                <w:sz w:val="16"/>
              </w:rPr>
              <w:t xml:space="preserve">West of Granite </w:t>
            </w:r>
            <w:r w:rsidR="00887394">
              <w:rPr>
                <w:rFonts w:ascii="Helvetica" w:hAnsi="Helvetica"/>
                <w:sz w:val="16"/>
              </w:rPr>
              <w:t>Pk. "Upwind"</w:t>
            </w:r>
          </w:p>
        </w:tc>
        <w:tc>
          <w:tcPr>
            <w:tcW w:w="2027" w:type="dxa"/>
          </w:tcPr>
          <w:p w14:paraId="30C5E274" w14:textId="57162B0D" w:rsidR="00E82DEA" w:rsidRPr="00981B1A" w:rsidRDefault="00695F0F" w:rsidP="005F3D07">
            <w:pPr>
              <w:jc w:val="center"/>
              <w:rPr>
                <w:rFonts w:ascii="Helvetica" w:hAnsi="Helvetica"/>
                <w:sz w:val="16"/>
              </w:rPr>
            </w:pPr>
            <w:r w:rsidRPr="00695F0F">
              <w:rPr>
                <w:rFonts w:ascii="Helvetica" w:hAnsi="Helvetica"/>
                <w:sz w:val="16"/>
              </w:rPr>
              <w:t>40.10138    -113.33759</w:t>
            </w:r>
          </w:p>
        </w:tc>
        <w:tc>
          <w:tcPr>
            <w:tcW w:w="1239" w:type="dxa"/>
          </w:tcPr>
          <w:p w14:paraId="328D536F" w14:textId="77777777" w:rsidR="00E82DEA" w:rsidRPr="00981B1A" w:rsidRDefault="00E82DEA" w:rsidP="005F3D07">
            <w:pPr>
              <w:jc w:val="center"/>
              <w:rPr>
                <w:rFonts w:ascii="Helvetica" w:hAnsi="Helvetica"/>
                <w:sz w:val="16"/>
              </w:rPr>
            </w:pPr>
            <w:r w:rsidRPr="00981B1A">
              <w:rPr>
                <w:rFonts w:ascii="Helvetica" w:hAnsi="Helvetica"/>
                <w:sz w:val="16"/>
              </w:rPr>
              <w:t>1347</w:t>
            </w:r>
          </w:p>
        </w:tc>
      </w:tr>
      <w:tr w:rsidR="00981B1A" w:rsidRPr="00981B1A" w14:paraId="3695EB3E" w14:textId="77777777" w:rsidTr="00981B1A">
        <w:tc>
          <w:tcPr>
            <w:tcW w:w="8547" w:type="dxa"/>
            <w:gridSpan w:val="5"/>
            <w:vAlign w:val="center"/>
          </w:tcPr>
          <w:p w14:paraId="50CF2A48" w14:textId="5BD93D3D" w:rsidR="00981B1A" w:rsidRPr="00981B1A" w:rsidRDefault="00981B1A" w:rsidP="00981B1A">
            <w:pPr>
              <w:rPr>
                <w:rFonts w:ascii="Helvetica" w:hAnsi="Helvetica"/>
                <w:b/>
                <w:sz w:val="16"/>
              </w:rPr>
            </w:pPr>
            <w:r w:rsidRPr="00981B1A">
              <w:rPr>
                <w:rFonts w:ascii="Helvetica" w:hAnsi="Helvetica"/>
                <w:b/>
                <w:sz w:val="16"/>
              </w:rPr>
              <w:t>LiDAR Operations</w:t>
            </w:r>
          </w:p>
        </w:tc>
      </w:tr>
      <w:tr w:rsidR="00E82DEA" w:rsidRPr="00981B1A" w14:paraId="38A963E9" w14:textId="77777777" w:rsidTr="00257991">
        <w:tc>
          <w:tcPr>
            <w:tcW w:w="2448" w:type="dxa"/>
            <w:vAlign w:val="center"/>
          </w:tcPr>
          <w:p w14:paraId="47324DAA" w14:textId="21929510" w:rsidR="00E82DEA" w:rsidRPr="00981B1A" w:rsidRDefault="00E82DEA" w:rsidP="00095949">
            <w:pPr>
              <w:rPr>
                <w:rFonts w:ascii="Helvetica" w:hAnsi="Helvetica"/>
                <w:sz w:val="16"/>
              </w:rPr>
            </w:pPr>
            <w:r w:rsidRPr="00981B1A">
              <w:rPr>
                <w:rFonts w:ascii="Helvetica" w:hAnsi="Helvetica"/>
                <w:sz w:val="16"/>
              </w:rPr>
              <w:t>LiDAR–H</w:t>
            </w:r>
            <w:r w:rsidR="00095949">
              <w:rPr>
                <w:rFonts w:ascii="Helvetica" w:hAnsi="Helvetica"/>
                <w:sz w:val="16"/>
              </w:rPr>
              <w:t xml:space="preserve">alo </w:t>
            </w:r>
            <w:r w:rsidRPr="00981B1A">
              <w:rPr>
                <w:rFonts w:ascii="Helvetica" w:hAnsi="Helvetica"/>
                <w:sz w:val="16"/>
              </w:rPr>
              <w:t>(UND)</w:t>
            </w:r>
          </w:p>
        </w:tc>
        <w:tc>
          <w:tcPr>
            <w:tcW w:w="720" w:type="dxa"/>
            <w:vAlign w:val="center"/>
          </w:tcPr>
          <w:p w14:paraId="6FDA5AAE" w14:textId="77777777" w:rsidR="00E82DEA" w:rsidRPr="00981B1A" w:rsidRDefault="00E82DEA" w:rsidP="005F3D07">
            <w:pPr>
              <w:jc w:val="center"/>
              <w:rPr>
                <w:rFonts w:ascii="Helvetica" w:hAnsi="Helvetica"/>
                <w:sz w:val="16"/>
              </w:rPr>
            </w:pPr>
            <w:r w:rsidRPr="00981B1A">
              <w:rPr>
                <w:rFonts w:ascii="Helvetica" w:hAnsi="Helvetica"/>
                <w:sz w:val="16"/>
              </w:rPr>
              <w:t>IOP / CM</w:t>
            </w:r>
          </w:p>
        </w:tc>
        <w:tc>
          <w:tcPr>
            <w:tcW w:w="2113" w:type="dxa"/>
          </w:tcPr>
          <w:p w14:paraId="26D5C2F1" w14:textId="77777777" w:rsidR="00E82DEA" w:rsidRPr="00981B1A" w:rsidRDefault="00E82DEA" w:rsidP="005F3D07">
            <w:pPr>
              <w:jc w:val="center"/>
              <w:rPr>
                <w:rFonts w:ascii="Helvetica" w:hAnsi="Helvetica"/>
                <w:sz w:val="16"/>
              </w:rPr>
            </w:pPr>
            <w:r w:rsidRPr="00981B1A">
              <w:rPr>
                <w:rFonts w:ascii="Helvetica" w:hAnsi="Helvetica"/>
                <w:sz w:val="16"/>
              </w:rPr>
              <w:t xml:space="preserve">Slope Experiment </w:t>
            </w:r>
          </w:p>
        </w:tc>
        <w:tc>
          <w:tcPr>
            <w:tcW w:w="2027" w:type="dxa"/>
          </w:tcPr>
          <w:p w14:paraId="71A46998" w14:textId="4B4C74B0" w:rsidR="00E82DEA" w:rsidRPr="00981B1A" w:rsidRDefault="00E82DEA" w:rsidP="005F3D07">
            <w:pPr>
              <w:jc w:val="center"/>
              <w:rPr>
                <w:rFonts w:ascii="Helvetica" w:hAnsi="Helvetica"/>
                <w:sz w:val="16"/>
              </w:rPr>
            </w:pPr>
            <w:r w:rsidRPr="00981B1A">
              <w:rPr>
                <w:rFonts w:ascii="Helvetica" w:hAnsi="Helvetica"/>
                <w:sz w:val="16"/>
              </w:rPr>
              <w:t>40.09587 +</w:t>
            </w:r>
            <w:r w:rsidR="00FB3E94">
              <w:rPr>
                <w:rFonts w:ascii="Helvetica" w:hAnsi="Helvetica"/>
                <w:sz w:val="16"/>
              </w:rPr>
              <w:t>±</w:t>
            </w:r>
            <w:r w:rsidRPr="00981B1A">
              <w:rPr>
                <w:rFonts w:ascii="Helvetica" w:hAnsi="Helvetica"/>
                <w:sz w:val="16"/>
              </w:rPr>
              <w:t xml:space="preserve">/-x </w:t>
            </w:r>
            <w:r w:rsidR="00FB3E94">
              <w:rPr>
                <w:rFonts w:ascii="Helvetica" w:hAnsi="Helvetica"/>
                <w:sz w:val="16"/>
              </w:rPr>
              <w:t>-</w:t>
            </w:r>
            <w:r w:rsidRPr="00981B1A">
              <w:rPr>
                <w:rFonts w:ascii="Helvetica" w:hAnsi="Helvetica"/>
                <w:sz w:val="16"/>
              </w:rPr>
              <w:t>113.23733 +/-</w:t>
            </w:r>
            <w:r w:rsidR="00FB3E94">
              <w:rPr>
                <w:rFonts w:ascii="Helvetica" w:hAnsi="Helvetica"/>
                <w:sz w:val="16"/>
              </w:rPr>
              <w:t>±</w:t>
            </w:r>
            <w:r w:rsidRPr="00981B1A">
              <w:rPr>
                <w:rFonts w:ascii="Helvetica" w:hAnsi="Helvetica"/>
                <w:sz w:val="16"/>
              </w:rPr>
              <w:t>x</w:t>
            </w:r>
          </w:p>
        </w:tc>
        <w:tc>
          <w:tcPr>
            <w:tcW w:w="1239" w:type="dxa"/>
          </w:tcPr>
          <w:p w14:paraId="4B73E873" w14:textId="77777777" w:rsidR="00E82DEA" w:rsidRPr="00981B1A" w:rsidRDefault="00E82DEA" w:rsidP="005F3D07">
            <w:pPr>
              <w:jc w:val="center"/>
              <w:rPr>
                <w:rFonts w:ascii="Helvetica" w:hAnsi="Helvetica"/>
                <w:sz w:val="16"/>
              </w:rPr>
            </w:pPr>
            <w:r w:rsidRPr="00981B1A">
              <w:rPr>
                <w:rFonts w:ascii="Helvetica" w:hAnsi="Helvetica"/>
                <w:sz w:val="16"/>
              </w:rPr>
              <w:t>1338</w:t>
            </w:r>
          </w:p>
        </w:tc>
      </w:tr>
      <w:tr w:rsidR="00E82DEA" w:rsidRPr="00981B1A" w14:paraId="3E5299A6" w14:textId="77777777" w:rsidTr="00257991">
        <w:tc>
          <w:tcPr>
            <w:tcW w:w="2448" w:type="dxa"/>
            <w:vAlign w:val="center"/>
          </w:tcPr>
          <w:p w14:paraId="556ABD35" w14:textId="0F6D44C8" w:rsidR="00E82DEA" w:rsidRPr="00981B1A" w:rsidRDefault="00E82DEA" w:rsidP="005F3D07">
            <w:pPr>
              <w:rPr>
                <w:rFonts w:ascii="Helvetica" w:hAnsi="Helvetica"/>
                <w:sz w:val="16"/>
              </w:rPr>
            </w:pPr>
            <w:r w:rsidRPr="00981B1A">
              <w:rPr>
                <w:rFonts w:ascii="Helvetica" w:hAnsi="Helvetica"/>
                <w:sz w:val="16"/>
              </w:rPr>
              <w:t>LIDAR–H</w:t>
            </w:r>
            <w:r w:rsidR="00095949">
              <w:rPr>
                <w:rFonts w:ascii="Helvetica" w:hAnsi="Helvetica"/>
                <w:sz w:val="16"/>
              </w:rPr>
              <w:t>alo</w:t>
            </w:r>
            <w:r w:rsidRPr="00981B1A">
              <w:rPr>
                <w:rFonts w:ascii="Helvetica" w:hAnsi="Helvetica"/>
                <w:sz w:val="16"/>
              </w:rPr>
              <w:t>-Slope (UoU)</w:t>
            </w:r>
          </w:p>
        </w:tc>
        <w:tc>
          <w:tcPr>
            <w:tcW w:w="720" w:type="dxa"/>
            <w:vAlign w:val="center"/>
          </w:tcPr>
          <w:p w14:paraId="7AE972BE" w14:textId="77777777" w:rsidR="00E82DEA" w:rsidRPr="00981B1A" w:rsidRDefault="00E82DEA" w:rsidP="005F3D07">
            <w:pPr>
              <w:jc w:val="center"/>
              <w:rPr>
                <w:rFonts w:ascii="Helvetica" w:hAnsi="Helvetica"/>
                <w:sz w:val="16"/>
              </w:rPr>
            </w:pPr>
            <w:r w:rsidRPr="00981B1A">
              <w:rPr>
                <w:rFonts w:ascii="Helvetica" w:hAnsi="Helvetica"/>
                <w:sz w:val="16"/>
              </w:rPr>
              <w:t>IOP / CM</w:t>
            </w:r>
          </w:p>
        </w:tc>
        <w:tc>
          <w:tcPr>
            <w:tcW w:w="2113" w:type="dxa"/>
          </w:tcPr>
          <w:p w14:paraId="68E3D0B7" w14:textId="77777777" w:rsidR="00E82DEA" w:rsidRPr="00981B1A" w:rsidRDefault="00E82DEA" w:rsidP="005F3D07">
            <w:pPr>
              <w:jc w:val="center"/>
              <w:rPr>
                <w:rFonts w:ascii="Helvetica" w:hAnsi="Helvetica"/>
                <w:sz w:val="16"/>
              </w:rPr>
            </w:pPr>
            <w:r w:rsidRPr="00981B1A">
              <w:rPr>
                <w:rFonts w:ascii="Helvetica" w:hAnsi="Helvetica"/>
                <w:sz w:val="16"/>
              </w:rPr>
              <w:t xml:space="preserve">Slope Experiment </w:t>
            </w:r>
          </w:p>
        </w:tc>
        <w:tc>
          <w:tcPr>
            <w:tcW w:w="2027" w:type="dxa"/>
          </w:tcPr>
          <w:p w14:paraId="06CAF9B1" w14:textId="66DC3A54" w:rsidR="00E82DEA" w:rsidRPr="00981B1A" w:rsidRDefault="00FB3E94" w:rsidP="005F3D07">
            <w:pPr>
              <w:jc w:val="center"/>
              <w:rPr>
                <w:rFonts w:ascii="Helvetica" w:hAnsi="Helvetica"/>
                <w:sz w:val="16"/>
              </w:rPr>
            </w:pPr>
            <w:r>
              <w:rPr>
                <w:rFonts w:ascii="Helvetica" w:hAnsi="Helvetica"/>
                <w:sz w:val="16"/>
              </w:rPr>
              <w:t>40.09587±</w:t>
            </w:r>
            <w:r w:rsidR="00E82DEA" w:rsidRPr="00981B1A">
              <w:rPr>
                <w:rFonts w:ascii="Helvetica" w:hAnsi="Helvetica"/>
                <w:sz w:val="16"/>
              </w:rPr>
              <w:t xml:space="preserve">x  </w:t>
            </w:r>
            <w:r>
              <w:rPr>
                <w:rFonts w:ascii="Helvetica" w:hAnsi="Helvetica"/>
                <w:sz w:val="16"/>
              </w:rPr>
              <w:t>-113.23733±</w:t>
            </w:r>
            <w:r w:rsidR="00E82DEA" w:rsidRPr="00981B1A">
              <w:rPr>
                <w:rFonts w:ascii="Helvetica" w:hAnsi="Helvetica"/>
                <w:sz w:val="16"/>
              </w:rPr>
              <w:t>x</w:t>
            </w:r>
          </w:p>
        </w:tc>
        <w:tc>
          <w:tcPr>
            <w:tcW w:w="1239" w:type="dxa"/>
          </w:tcPr>
          <w:p w14:paraId="33D99C6C" w14:textId="77777777" w:rsidR="00E82DEA" w:rsidRPr="00981B1A" w:rsidRDefault="00E82DEA" w:rsidP="005F3D07">
            <w:pPr>
              <w:jc w:val="center"/>
              <w:rPr>
                <w:rFonts w:ascii="Helvetica" w:hAnsi="Helvetica"/>
                <w:sz w:val="16"/>
              </w:rPr>
            </w:pPr>
            <w:r w:rsidRPr="00981B1A">
              <w:rPr>
                <w:rFonts w:ascii="Helvetica" w:hAnsi="Helvetica"/>
                <w:sz w:val="16"/>
              </w:rPr>
              <w:t>1338</w:t>
            </w:r>
          </w:p>
        </w:tc>
      </w:tr>
      <w:tr w:rsidR="00E82DEA" w:rsidRPr="00981B1A" w14:paraId="72AB6B00" w14:textId="77777777" w:rsidTr="00257991">
        <w:tc>
          <w:tcPr>
            <w:tcW w:w="2448" w:type="dxa"/>
            <w:vAlign w:val="center"/>
          </w:tcPr>
          <w:p w14:paraId="01DD5AE9" w14:textId="77777777" w:rsidR="00E82DEA" w:rsidRPr="00981B1A" w:rsidRDefault="00E82DEA" w:rsidP="005F3D07">
            <w:pPr>
              <w:rPr>
                <w:rFonts w:ascii="Helvetica" w:hAnsi="Helvetica"/>
                <w:sz w:val="16"/>
              </w:rPr>
            </w:pPr>
            <w:r w:rsidRPr="00981B1A">
              <w:rPr>
                <w:rFonts w:ascii="Helvetica" w:hAnsi="Helvetica"/>
                <w:sz w:val="16"/>
              </w:rPr>
              <w:t>UVA ALS300 Aerosol LIDAR</w:t>
            </w:r>
          </w:p>
        </w:tc>
        <w:tc>
          <w:tcPr>
            <w:tcW w:w="720" w:type="dxa"/>
            <w:vAlign w:val="center"/>
          </w:tcPr>
          <w:p w14:paraId="23F55BD0" w14:textId="74DD04C5" w:rsidR="00E82DEA" w:rsidRPr="00981B1A" w:rsidRDefault="003F0295" w:rsidP="005F3D07">
            <w:pPr>
              <w:jc w:val="center"/>
              <w:rPr>
                <w:rFonts w:ascii="Helvetica" w:hAnsi="Helvetica"/>
                <w:sz w:val="16"/>
              </w:rPr>
            </w:pPr>
            <w:r>
              <w:rPr>
                <w:rFonts w:ascii="Helvetica" w:hAnsi="Helvetica"/>
                <w:sz w:val="16"/>
              </w:rPr>
              <w:t>CM</w:t>
            </w:r>
          </w:p>
        </w:tc>
        <w:tc>
          <w:tcPr>
            <w:tcW w:w="2113" w:type="dxa"/>
          </w:tcPr>
          <w:p w14:paraId="16CFF2C4" w14:textId="5C2E8727" w:rsidR="00E82DEA" w:rsidRPr="00981B1A" w:rsidRDefault="003F0295" w:rsidP="005F3D07">
            <w:pPr>
              <w:jc w:val="center"/>
              <w:rPr>
                <w:rFonts w:ascii="Helvetica" w:hAnsi="Helvetica"/>
                <w:sz w:val="16"/>
              </w:rPr>
            </w:pPr>
            <w:r>
              <w:rPr>
                <w:rFonts w:ascii="Helvetica" w:hAnsi="Helvetica"/>
                <w:sz w:val="16"/>
              </w:rPr>
              <w:t>East of Granite Peak</w:t>
            </w:r>
          </w:p>
        </w:tc>
        <w:tc>
          <w:tcPr>
            <w:tcW w:w="2027" w:type="dxa"/>
          </w:tcPr>
          <w:p w14:paraId="42A0F629" w14:textId="787D9C1D" w:rsidR="00E82DEA" w:rsidRPr="00981B1A" w:rsidRDefault="00E82DEA" w:rsidP="005F3D07">
            <w:pPr>
              <w:jc w:val="center"/>
              <w:rPr>
                <w:rFonts w:ascii="Helvetica" w:hAnsi="Helvetica"/>
                <w:sz w:val="16"/>
              </w:rPr>
            </w:pPr>
            <w:r w:rsidRPr="00981B1A">
              <w:rPr>
                <w:rFonts w:ascii="Helvetica" w:hAnsi="Helvetica"/>
                <w:sz w:val="16"/>
              </w:rPr>
              <w:t xml:space="preserve">40.1350 </w:t>
            </w:r>
            <w:r w:rsidR="00695F0F">
              <w:rPr>
                <w:rFonts w:ascii="Helvetica" w:hAnsi="Helvetica"/>
                <w:sz w:val="16"/>
              </w:rPr>
              <w:t>-</w:t>
            </w:r>
            <w:r w:rsidRPr="00981B1A">
              <w:rPr>
                <w:rFonts w:ascii="Helvetica" w:hAnsi="Helvetica"/>
                <w:sz w:val="16"/>
              </w:rPr>
              <w:t>113.4417</w:t>
            </w:r>
          </w:p>
        </w:tc>
        <w:tc>
          <w:tcPr>
            <w:tcW w:w="1239" w:type="dxa"/>
          </w:tcPr>
          <w:p w14:paraId="34105C23" w14:textId="77777777" w:rsidR="00E82DEA" w:rsidRPr="00981B1A" w:rsidRDefault="00E82DEA" w:rsidP="005F3D07">
            <w:pPr>
              <w:jc w:val="center"/>
              <w:rPr>
                <w:rFonts w:ascii="Helvetica" w:hAnsi="Helvetica"/>
                <w:sz w:val="16"/>
              </w:rPr>
            </w:pPr>
            <w:r w:rsidRPr="00981B1A">
              <w:rPr>
                <w:rFonts w:ascii="Helvetica" w:hAnsi="Helvetica"/>
                <w:sz w:val="16"/>
              </w:rPr>
              <w:t>1298</w:t>
            </w:r>
          </w:p>
        </w:tc>
      </w:tr>
      <w:tr w:rsidR="009525A5" w:rsidRPr="00981B1A" w14:paraId="7AF7A483" w14:textId="77777777" w:rsidTr="00257991">
        <w:tc>
          <w:tcPr>
            <w:tcW w:w="2448" w:type="dxa"/>
            <w:vAlign w:val="center"/>
          </w:tcPr>
          <w:p w14:paraId="42770507" w14:textId="0BFF1EF1" w:rsidR="009525A5" w:rsidRDefault="009525A5" w:rsidP="005F3D07">
            <w:pPr>
              <w:rPr>
                <w:rFonts w:ascii="Helvetica" w:hAnsi="Helvetica"/>
                <w:sz w:val="16"/>
              </w:rPr>
            </w:pPr>
            <w:r>
              <w:rPr>
                <w:rFonts w:ascii="Helvetica" w:hAnsi="Helvetica"/>
                <w:sz w:val="16"/>
              </w:rPr>
              <w:t>AR</w:t>
            </w:r>
            <w:r w:rsidR="00095949">
              <w:rPr>
                <w:rFonts w:ascii="Helvetica" w:hAnsi="Helvetica"/>
                <w:sz w:val="16"/>
              </w:rPr>
              <w:t>L</w:t>
            </w:r>
            <w:r>
              <w:rPr>
                <w:rFonts w:ascii="Helvetica" w:hAnsi="Helvetica"/>
                <w:sz w:val="16"/>
              </w:rPr>
              <w:t xml:space="preserve"> Leosphere</w:t>
            </w:r>
            <w:r w:rsidR="00095949">
              <w:rPr>
                <w:rFonts w:ascii="Helvetica" w:hAnsi="Helvetica"/>
                <w:sz w:val="16"/>
              </w:rPr>
              <w:t xml:space="preserve"> Windcube 100S</w:t>
            </w:r>
          </w:p>
        </w:tc>
        <w:tc>
          <w:tcPr>
            <w:tcW w:w="720" w:type="dxa"/>
            <w:vAlign w:val="center"/>
          </w:tcPr>
          <w:p w14:paraId="6B08B3B5" w14:textId="77777777" w:rsidR="009525A5" w:rsidRPr="00981B1A" w:rsidRDefault="009525A5" w:rsidP="005F3D07">
            <w:pPr>
              <w:jc w:val="center"/>
              <w:rPr>
                <w:rFonts w:ascii="Helvetica" w:hAnsi="Helvetica"/>
                <w:sz w:val="16"/>
              </w:rPr>
            </w:pPr>
          </w:p>
        </w:tc>
        <w:tc>
          <w:tcPr>
            <w:tcW w:w="2113" w:type="dxa"/>
          </w:tcPr>
          <w:p w14:paraId="47E3229C" w14:textId="23ED2844" w:rsidR="009525A5" w:rsidRPr="00981B1A" w:rsidRDefault="009525A5" w:rsidP="005F3D07">
            <w:pPr>
              <w:jc w:val="center"/>
              <w:rPr>
                <w:rFonts w:ascii="Helvetica" w:hAnsi="Helvetica"/>
                <w:sz w:val="16"/>
              </w:rPr>
            </w:pPr>
            <w:r w:rsidRPr="00981B1A">
              <w:rPr>
                <w:rFonts w:ascii="Helvetica" w:hAnsi="Helvetica"/>
                <w:sz w:val="16"/>
              </w:rPr>
              <w:t>Pointing toward Gap</w:t>
            </w:r>
          </w:p>
        </w:tc>
        <w:tc>
          <w:tcPr>
            <w:tcW w:w="2027" w:type="dxa"/>
          </w:tcPr>
          <w:p w14:paraId="6FB39E40" w14:textId="3E90D590" w:rsidR="009525A5" w:rsidRPr="00981B1A" w:rsidRDefault="009525A5" w:rsidP="005F3D07">
            <w:pPr>
              <w:jc w:val="center"/>
              <w:rPr>
                <w:rFonts w:ascii="Helvetica" w:hAnsi="Helvetica"/>
                <w:sz w:val="16"/>
              </w:rPr>
            </w:pPr>
            <w:r w:rsidRPr="00981B1A">
              <w:rPr>
                <w:rFonts w:ascii="Helvetica" w:hAnsi="Helvetica"/>
                <w:sz w:val="16"/>
              </w:rPr>
              <w:t>40.070680</w:t>
            </w:r>
            <w:r w:rsidR="00695F0F">
              <w:rPr>
                <w:rFonts w:ascii="Helvetica" w:hAnsi="Helvetica"/>
                <w:sz w:val="16"/>
              </w:rPr>
              <w:t xml:space="preserve"> -</w:t>
            </w:r>
            <w:r w:rsidRPr="00981B1A">
              <w:rPr>
                <w:rFonts w:ascii="Helvetica" w:hAnsi="Helvetica"/>
                <w:sz w:val="16"/>
              </w:rPr>
              <w:t>113.191370</w:t>
            </w:r>
          </w:p>
        </w:tc>
        <w:tc>
          <w:tcPr>
            <w:tcW w:w="1239" w:type="dxa"/>
          </w:tcPr>
          <w:p w14:paraId="58CAE673" w14:textId="4C5D0381" w:rsidR="009525A5" w:rsidRDefault="009525A5" w:rsidP="005F3D07">
            <w:pPr>
              <w:jc w:val="center"/>
              <w:rPr>
                <w:rFonts w:ascii="Helvetica" w:hAnsi="Helvetica"/>
                <w:sz w:val="16"/>
              </w:rPr>
            </w:pPr>
            <w:r w:rsidRPr="00981B1A">
              <w:rPr>
                <w:rFonts w:ascii="Helvetica" w:hAnsi="Helvetica"/>
                <w:sz w:val="16"/>
              </w:rPr>
              <w:t>1315</w:t>
            </w:r>
          </w:p>
        </w:tc>
      </w:tr>
      <w:tr w:rsidR="009525A5" w:rsidRPr="00981B1A" w14:paraId="3FAA551C" w14:textId="77777777" w:rsidTr="00981B1A">
        <w:tc>
          <w:tcPr>
            <w:tcW w:w="8547" w:type="dxa"/>
            <w:gridSpan w:val="5"/>
            <w:vAlign w:val="center"/>
          </w:tcPr>
          <w:p w14:paraId="32108AD1" w14:textId="1C213D07" w:rsidR="009525A5" w:rsidRPr="00981B1A" w:rsidRDefault="009525A5" w:rsidP="00981B1A">
            <w:pPr>
              <w:rPr>
                <w:rFonts w:ascii="Helvetica" w:hAnsi="Helvetica"/>
                <w:b/>
                <w:sz w:val="16"/>
              </w:rPr>
            </w:pPr>
            <w:r w:rsidRPr="00981B1A">
              <w:rPr>
                <w:rFonts w:ascii="Helvetica" w:hAnsi="Helvetica"/>
                <w:b/>
                <w:sz w:val="16"/>
              </w:rPr>
              <w:t>Wind Profilers</w:t>
            </w:r>
          </w:p>
        </w:tc>
      </w:tr>
      <w:tr w:rsidR="009525A5" w:rsidRPr="00981B1A" w14:paraId="33CFB247" w14:textId="77777777" w:rsidTr="00257991">
        <w:tc>
          <w:tcPr>
            <w:tcW w:w="2448" w:type="dxa"/>
            <w:vAlign w:val="center"/>
          </w:tcPr>
          <w:p w14:paraId="016ECB30" w14:textId="77777777" w:rsidR="009525A5" w:rsidRPr="00981B1A" w:rsidRDefault="009525A5" w:rsidP="005F3D07">
            <w:pPr>
              <w:rPr>
                <w:rFonts w:ascii="Helvetica" w:hAnsi="Helvetica"/>
                <w:sz w:val="16"/>
              </w:rPr>
            </w:pPr>
            <w:r w:rsidRPr="00981B1A">
              <w:rPr>
                <w:rFonts w:ascii="Helvetica" w:hAnsi="Helvetica"/>
                <w:sz w:val="16"/>
              </w:rPr>
              <w:t>DPG FM/CW</w:t>
            </w:r>
          </w:p>
        </w:tc>
        <w:tc>
          <w:tcPr>
            <w:tcW w:w="720" w:type="dxa"/>
            <w:vAlign w:val="center"/>
          </w:tcPr>
          <w:p w14:paraId="127598D4" w14:textId="77777777" w:rsidR="009525A5" w:rsidRPr="00981B1A" w:rsidRDefault="009525A5" w:rsidP="005F3D07">
            <w:pPr>
              <w:jc w:val="center"/>
              <w:rPr>
                <w:rFonts w:ascii="Helvetica" w:hAnsi="Helvetica"/>
                <w:sz w:val="16"/>
              </w:rPr>
            </w:pPr>
          </w:p>
        </w:tc>
        <w:tc>
          <w:tcPr>
            <w:tcW w:w="2113" w:type="dxa"/>
          </w:tcPr>
          <w:p w14:paraId="4474ACD2" w14:textId="77777777" w:rsidR="009525A5" w:rsidRPr="00981B1A" w:rsidRDefault="009525A5" w:rsidP="005F3D07">
            <w:pPr>
              <w:jc w:val="center"/>
              <w:rPr>
                <w:rFonts w:ascii="Helvetica" w:hAnsi="Helvetica"/>
                <w:sz w:val="16"/>
              </w:rPr>
            </w:pPr>
            <w:r w:rsidRPr="00981B1A">
              <w:rPr>
                <w:rFonts w:ascii="Helvetica" w:hAnsi="Helvetica"/>
                <w:sz w:val="16"/>
              </w:rPr>
              <w:t>Horizontal Grid</w:t>
            </w:r>
          </w:p>
        </w:tc>
        <w:tc>
          <w:tcPr>
            <w:tcW w:w="2027" w:type="dxa"/>
          </w:tcPr>
          <w:p w14:paraId="4B16D549" w14:textId="09C449A6" w:rsidR="009525A5" w:rsidRPr="00981B1A" w:rsidRDefault="009525A5" w:rsidP="005F3D07">
            <w:pPr>
              <w:jc w:val="center"/>
              <w:rPr>
                <w:rFonts w:ascii="Helvetica" w:hAnsi="Helvetica"/>
                <w:sz w:val="16"/>
              </w:rPr>
            </w:pPr>
            <w:r w:rsidRPr="00981B1A">
              <w:rPr>
                <w:rFonts w:ascii="Helvetica" w:hAnsi="Helvetica"/>
                <w:sz w:val="16"/>
              </w:rPr>
              <w:t>40.196902</w:t>
            </w:r>
            <w:r w:rsidR="00695F0F">
              <w:rPr>
                <w:rFonts w:ascii="Helvetica" w:hAnsi="Helvetica"/>
                <w:sz w:val="16"/>
              </w:rPr>
              <w:t xml:space="preserve"> -</w:t>
            </w:r>
            <w:r w:rsidRPr="00981B1A">
              <w:rPr>
                <w:rFonts w:ascii="Helvetica" w:hAnsi="Helvetica"/>
                <w:sz w:val="16"/>
              </w:rPr>
              <w:t>113.167763</w:t>
            </w:r>
          </w:p>
        </w:tc>
        <w:tc>
          <w:tcPr>
            <w:tcW w:w="1239" w:type="dxa"/>
          </w:tcPr>
          <w:p w14:paraId="46011D59" w14:textId="77777777" w:rsidR="009525A5" w:rsidRPr="00981B1A" w:rsidRDefault="009525A5" w:rsidP="005F3D07">
            <w:pPr>
              <w:jc w:val="center"/>
              <w:rPr>
                <w:rFonts w:ascii="Helvetica" w:hAnsi="Helvetica"/>
                <w:sz w:val="16"/>
              </w:rPr>
            </w:pPr>
            <w:r w:rsidRPr="00981B1A">
              <w:rPr>
                <w:rFonts w:ascii="Helvetica" w:hAnsi="Helvetica"/>
                <w:sz w:val="16"/>
              </w:rPr>
              <w:t>1313</w:t>
            </w:r>
          </w:p>
        </w:tc>
      </w:tr>
      <w:tr w:rsidR="009525A5" w:rsidRPr="00981B1A" w14:paraId="09F6CF7C" w14:textId="77777777" w:rsidTr="00257991">
        <w:tc>
          <w:tcPr>
            <w:tcW w:w="2448" w:type="dxa"/>
            <w:vAlign w:val="center"/>
          </w:tcPr>
          <w:p w14:paraId="41F72A8E" w14:textId="77777777" w:rsidR="009525A5" w:rsidRPr="00981B1A" w:rsidRDefault="009525A5" w:rsidP="005F3D07">
            <w:pPr>
              <w:rPr>
                <w:rFonts w:ascii="Helvetica" w:hAnsi="Helvetica"/>
                <w:sz w:val="16"/>
              </w:rPr>
            </w:pPr>
            <w:r w:rsidRPr="00981B1A">
              <w:rPr>
                <w:rFonts w:ascii="Helvetica" w:hAnsi="Helvetica"/>
                <w:sz w:val="16"/>
              </w:rPr>
              <w:t>DPG Profiler (449 &amp; 924 Mhz)</w:t>
            </w:r>
          </w:p>
        </w:tc>
        <w:tc>
          <w:tcPr>
            <w:tcW w:w="720" w:type="dxa"/>
            <w:vAlign w:val="center"/>
          </w:tcPr>
          <w:p w14:paraId="42285E7B" w14:textId="77777777" w:rsidR="009525A5" w:rsidRPr="00981B1A" w:rsidRDefault="009525A5" w:rsidP="005F3D07">
            <w:pPr>
              <w:jc w:val="center"/>
              <w:rPr>
                <w:rFonts w:ascii="Helvetica" w:hAnsi="Helvetica"/>
                <w:sz w:val="16"/>
              </w:rPr>
            </w:pPr>
          </w:p>
        </w:tc>
        <w:tc>
          <w:tcPr>
            <w:tcW w:w="2113" w:type="dxa"/>
          </w:tcPr>
          <w:p w14:paraId="21BD66CF" w14:textId="77777777" w:rsidR="009525A5" w:rsidRPr="00981B1A" w:rsidRDefault="009525A5" w:rsidP="005F3D07">
            <w:pPr>
              <w:jc w:val="center"/>
              <w:rPr>
                <w:rFonts w:ascii="Helvetica" w:hAnsi="Helvetica"/>
                <w:sz w:val="16"/>
              </w:rPr>
            </w:pPr>
            <w:r w:rsidRPr="00981B1A">
              <w:rPr>
                <w:rFonts w:ascii="Helvetica" w:hAnsi="Helvetica"/>
                <w:sz w:val="16"/>
              </w:rPr>
              <w:t>Horizontal Grid</w:t>
            </w:r>
          </w:p>
        </w:tc>
        <w:tc>
          <w:tcPr>
            <w:tcW w:w="2027" w:type="dxa"/>
          </w:tcPr>
          <w:p w14:paraId="7A1DC9AB" w14:textId="157ABB4A" w:rsidR="009525A5" w:rsidRPr="00981B1A" w:rsidRDefault="009525A5" w:rsidP="005F3D07">
            <w:pPr>
              <w:jc w:val="center"/>
              <w:rPr>
                <w:rFonts w:ascii="Helvetica" w:hAnsi="Helvetica"/>
                <w:sz w:val="16"/>
              </w:rPr>
            </w:pPr>
            <w:r w:rsidRPr="00981B1A">
              <w:rPr>
                <w:rFonts w:ascii="Helvetica" w:hAnsi="Helvetica"/>
                <w:sz w:val="16"/>
              </w:rPr>
              <w:t>40.196902</w:t>
            </w:r>
            <w:r w:rsidR="00695F0F">
              <w:rPr>
                <w:rFonts w:ascii="Helvetica" w:hAnsi="Helvetica"/>
                <w:sz w:val="16"/>
              </w:rPr>
              <w:t xml:space="preserve"> -</w:t>
            </w:r>
            <w:r w:rsidRPr="00981B1A">
              <w:rPr>
                <w:rFonts w:ascii="Helvetica" w:hAnsi="Helvetica"/>
                <w:sz w:val="16"/>
              </w:rPr>
              <w:t>113.167763</w:t>
            </w:r>
          </w:p>
        </w:tc>
        <w:tc>
          <w:tcPr>
            <w:tcW w:w="1239" w:type="dxa"/>
          </w:tcPr>
          <w:p w14:paraId="63CEA758" w14:textId="77777777" w:rsidR="009525A5" w:rsidRPr="00981B1A" w:rsidRDefault="009525A5" w:rsidP="005F3D07">
            <w:pPr>
              <w:jc w:val="center"/>
              <w:rPr>
                <w:rFonts w:ascii="Helvetica" w:hAnsi="Helvetica"/>
                <w:sz w:val="16"/>
              </w:rPr>
            </w:pPr>
            <w:r w:rsidRPr="00981B1A">
              <w:rPr>
                <w:rFonts w:ascii="Helvetica" w:hAnsi="Helvetica"/>
                <w:sz w:val="16"/>
              </w:rPr>
              <w:t>1313</w:t>
            </w:r>
          </w:p>
        </w:tc>
      </w:tr>
      <w:tr w:rsidR="009525A5" w:rsidRPr="00981B1A" w14:paraId="242A4B91" w14:textId="77777777" w:rsidTr="00981B1A">
        <w:tc>
          <w:tcPr>
            <w:tcW w:w="8547" w:type="dxa"/>
            <w:gridSpan w:val="5"/>
            <w:vAlign w:val="center"/>
          </w:tcPr>
          <w:p w14:paraId="15D8405F" w14:textId="7EEF848A" w:rsidR="009525A5" w:rsidRPr="00981B1A" w:rsidRDefault="009525A5" w:rsidP="00981B1A">
            <w:pPr>
              <w:rPr>
                <w:rFonts w:ascii="Helvetica" w:hAnsi="Helvetica"/>
                <w:b/>
                <w:sz w:val="16"/>
              </w:rPr>
            </w:pPr>
            <w:r w:rsidRPr="00981B1A">
              <w:rPr>
                <w:rFonts w:ascii="Helvetica" w:hAnsi="Helvetica"/>
                <w:b/>
                <w:sz w:val="16"/>
              </w:rPr>
              <w:t>Ceilometers</w:t>
            </w:r>
          </w:p>
        </w:tc>
      </w:tr>
      <w:tr w:rsidR="009525A5" w:rsidRPr="00981B1A" w14:paraId="24391773" w14:textId="77777777" w:rsidTr="00257991">
        <w:tc>
          <w:tcPr>
            <w:tcW w:w="2448" w:type="dxa"/>
            <w:vAlign w:val="center"/>
          </w:tcPr>
          <w:p w14:paraId="5C828CD4" w14:textId="77777777" w:rsidR="009525A5" w:rsidRPr="00981B1A" w:rsidRDefault="009525A5" w:rsidP="005F3D07">
            <w:pPr>
              <w:rPr>
                <w:rFonts w:ascii="Helvetica" w:hAnsi="Helvetica"/>
                <w:sz w:val="16"/>
              </w:rPr>
            </w:pPr>
            <w:r w:rsidRPr="00981B1A">
              <w:rPr>
                <w:rFonts w:ascii="Helvetica" w:hAnsi="Helvetica"/>
                <w:sz w:val="16"/>
              </w:rPr>
              <w:t xml:space="preserve">DPG Ceilometer-D </w:t>
            </w:r>
          </w:p>
        </w:tc>
        <w:tc>
          <w:tcPr>
            <w:tcW w:w="720" w:type="dxa"/>
            <w:vAlign w:val="center"/>
          </w:tcPr>
          <w:p w14:paraId="1761977B" w14:textId="77777777" w:rsidR="009525A5" w:rsidRPr="00981B1A" w:rsidRDefault="009525A5" w:rsidP="005F3D07">
            <w:pPr>
              <w:jc w:val="center"/>
              <w:rPr>
                <w:rFonts w:ascii="Helvetica" w:hAnsi="Helvetica"/>
                <w:sz w:val="16"/>
              </w:rPr>
            </w:pPr>
            <w:r w:rsidRPr="00981B1A">
              <w:rPr>
                <w:rFonts w:ascii="Helvetica" w:hAnsi="Helvetica"/>
                <w:sz w:val="16"/>
              </w:rPr>
              <w:t>CM</w:t>
            </w:r>
          </w:p>
        </w:tc>
        <w:tc>
          <w:tcPr>
            <w:tcW w:w="2113" w:type="dxa"/>
          </w:tcPr>
          <w:p w14:paraId="15FD03D5" w14:textId="77777777" w:rsidR="009525A5" w:rsidRPr="00981B1A" w:rsidRDefault="009525A5" w:rsidP="005F3D07">
            <w:pPr>
              <w:jc w:val="center"/>
              <w:rPr>
                <w:rFonts w:ascii="Helvetica" w:hAnsi="Helvetica"/>
                <w:sz w:val="16"/>
              </w:rPr>
            </w:pPr>
            <w:r w:rsidRPr="00981B1A">
              <w:rPr>
                <w:rFonts w:ascii="Helvetica" w:hAnsi="Helvetica"/>
                <w:sz w:val="16"/>
              </w:rPr>
              <w:t>Ditto</w:t>
            </w:r>
          </w:p>
        </w:tc>
        <w:tc>
          <w:tcPr>
            <w:tcW w:w="2027" w:type="dxa"/>
          </w:tcPr>
          <w:p w14:paraId="2688B40F" w14:textId="7D4B805E" w:rsidR="009525A5" w:rsidRPr="00981B1A" w:rsidRDefault="009525A5" w:rsidP="005F3D07">
            <w:pPr>
              <w:jc w:val="center"/>
              <w:rPr>
                <w:rFonts w:ascii="Helvetica" w:hAnsi="Helvetica"/>
                <w:sz w:val="16"/>
              </w:rPr>
            </w:pPr>
            <w:r w:rsidRPr="00981B1A">
              <w:rPr>
                <w:rFonts w:ascii="Helvetica" w:hAnsi="Helvetica"/>
                <w:sz w:val="16"/>
              </w:rPr>
              <w:t xml:space="preserve">40.182440 </w:t>
            </w:r>
            <w:r w:rsidR="00695F0F">
              <w:rPr>
                <w:rFonts w:ascii="Helvetica" w:hAnsi="Helvetica"/>
                <w:sz w:val="16"/>
              </w:rPr>
              <w:t>-</w:t>
            </w:r>
            <w:r w:rsidRPr="00981B1A">
              <w:rPr>
                <w:rFonts w:ascii="Helvetica" w:hAnsi="Helvetica"/>
                <w:sz w:val="16"/>
              </w:rPr>
              <w:t>112.926140</w:t>
            </w:r>
          </w:p>
        </w:tc>
        <w:tc>
          <w:tcPr>
            <w:tcW w:w="1239" w:type="dxa"/>
          </w:tcPr>
          <w:p w14:paraId="65706755" w14:textId="77777777" w:rsidR="009525A5" w:rsidRPr="00981B1A" w:rsidRDefault="009525A5" w:rsidP="005F3D07">
            <w:pPr>
              <w:jc w:val="center"/>
              <w:rPr>
                <w:rFonts w:ascii="Helvetica" w:hAnsi="Helvetica"/>
                <w:sz w:val="16"/>
              </w:rPr>
            </w:pPr>
            <w:r w:rsidRPr="00981B1A">
              <w:rPr>
                <w:rFonts w:ascii="Helvetica" w:hAnsi="Helvetica"/>
                <w:sz w:val="16"/>
              </w:rPr>
              <w:t>1324</w:t>
            </w:r>
          </w:p>
        </w:tc>
      </w:tr>
      <w:tr w:rsidR="009525A5" w:rsidRPr="00981B1A" w14:paraId="78E36001" w14:textId="77777777" w:rsidTr="00257991">
        <w:tc>
          <w:tcPr>
            <w:tcW w:w="2448" w:type="dxa"/>
            <w:vAlign w:val="center"/>
          </w:tcPr>
          <w:p w14:paraId="3D455C03" w14:textId="77777777" w:rsidR="009525A5" w:rsidRPr="00981B1A" w:rsidRDefault="009525A5" w:rsidP="005F3D07">
            <w:pPr>
              <w:rPr>
                <w:rFonts w:ascii="Helvetica" w:hAnsi="Helvetica"/>
                <w:sz w:val="16"/>
              </w:rPr>
            </w:pPr>
            <w:r w:rsidRPr="00981B1A">
              <w:rPr>
                <w:rFonts w:ascii="Helvetica" w:hAnsi="Helvetica"/>
                <w:sz w:val="16"/>
              </w:rPr>
              <w:t>DPG Ceilometer-TG</w:t>
            </w:r>
          </w:p>
        </w:tc>
        <w:tc>
          <w:tcPr>
            <w:tcW w:w="720" w:type="dxa"/>
            <w:vAlign w:val="center"/>
          </w:tcPr>
          <w:p w14:paraId="28E7B2A3" w14:textId="77777777" w:rsidR="009525A5" w:rsidRPr="00981B1A" w:rsidRDefault="009525A5" w:rsidP="005F3D07">
            <w:pPr>
              <w:jc w:val="center"/>
              <w:rPr>
                <w:rFonts w:ascii="Helvetica" w:hAnsi="Helvetica"/>
                <w:sz w:val="16"/>
              </w:rPr>
            </w:pPr>
            <w:r w:rsidRPr="00981B1A">
              <w:rPr>
                <w:rFonts w:ascii="Helvetica" w:hAnsi="Helvetica"/>
                <w:sz w:val="16"/>
              </w:rPr>
              <w:t>CM</w:t>
            </w:r>
          </w:p>
        </w:tc>
        <w:tc>
          <w:tcPr>
            <w:tcW w:w="2113" w:type="dxa"/>
          </w:tcPr>
          <w:p w14:paraId="5BBCDEFF" w14:textId="77777777" w:rsidR="009525A5" w:rsidRPr="00981B1A" w:rsidRDefault="009525A5" w:rsidP="005F3D07">
            <w:pPr>
              <w:jc w:val="center"/>
              <w:rPr>
                <w:rFonts w:ascii="Helvetica" w:hAnsi="Helvetica"/>
                <w:sz w:val="16"/>
              </w:rPr>
            </w:pPr>
            <w:r w:rsidRPr="00981B1A">
              <w:rPr>
                <w:rFonts w:ascii="Helvetica" w:hAnsi="Helvetica"/>
                <w:sz w:val="16"/>
              </w:rPr>
              <w:t>Tower Grid</w:t>
            </w:r>
          </w:p>
        </w:tc>
        <w:tc>
          <w:tcPr>
            <w:tcW w:w="2027" w:type="dxa"/>
          </w:tcPr>
          <w:p w14:paraId="77C3B6EC" w14:textId="18FF555F" w:rsidR="009525A5" w:rsidRPr="00981B1A" w:rsidRDefault="009525A5" w:rsidP="00695F0F">
            <w:pPr>
              <w:jc w:val="center"/>
              <w:rPr>
                <w:rFonts w:ascii="Helvetica" w:hAnsi="Helvetica"/>
                <w:sz w:val="16"/>
              </w:rPr>
            </w:pPr>
            <w:r w:rsidRPr="00981B1A">
              <w:rPr>
                <w:rFonts w:ascii="Helvetica" w:hAnsi="Helvetica"/>
                <w:sz w:val="16"/>
              </w:rPr>
              <w:t xml:space="preserve">40.10345 </w:t>
            </w:r>
            <w:r w:rsidR="00695F0F">
              <w:rPr>
                <w:rFonts w:ascii="Helvetica" w:hAnsi="Helvetica"/>
                <w:sz w:val="16"/>
              </w:rPr>
              <w:t xml:space="preserve"> -</w:t>
            </w:r>
            <w:r w:rsidRPr="00981B1A">
              <w:rPr>
                <w:rFonts w:ascii="Helvetica" w:hAnsi="Helvetica"/>
                <w:sz w:val="16"/>
              </w:rPr>
              <w:t>112.98039</w:t>
            </w:r>
          </w:p>
        </w:tc>
        <w:tc>
          <w:tcPr>
            <w:tcW w:w="1239" w:type="dxa"/>
          </w:tcPr>
          <w:p w14:paraId="2A4D7738" w14:textId="77777777" w:rsidR="009525A5" w:rsidRPr="00981B1A" w:rsidRDefault="009525A5" w:rsidP="005F3D07">
            <w:pPr>
              <w:jc w:val="center"/>
              <w:rPr>
                <w:rFonts w:ascii="Helvetica" w:hAnsi="Helvetica"/>
                <w:sz w:val="16"/>
              </w:rPr>
            </w:pPr>
            <w:r w:rsidRPr="00981B1A">
              <w:rPr>
                <w:rFonts w:ascii="Helvetica" w:hAnsi="Helvetica"/>
                <w:sz w:val="16"/>
              </w:rPr>
              <w:t>1325</w:t>
            </w:r>
          </w:p>
        </w:tc>
      </w:tr>
      <w:tr w:rsidR="009525A5" w:rsidRPr="00981B1A" w14:paraId="21B82EEA" w14:textId="77777777" w:rsidTr="00257991">
        <w:tc>
          <w:tcPr>
            <w:tcW w:w="2448" w:type="dxa"/>
            <w:vAlign w:val="center"/>
          </w:tcPr>
          <w:p w14:paraId="45E6FD33" w14:textId="77777777" w:rsidR="009525A5" w:rsidRPr="00981B1A" w:rsidRDefault="009525A5" w:rsidP="005F3D07">
            <w:pPr>
              <w:rPr>
                <w:rFonts w:ascii="Helvetica" w:hAnsi="Helvetica"/>
                <w:sz w:val="16"/>
              </w:rPr>
            </w:pPr>
            <w:r w:rsidRPr="00981B1A">
              <w:rPr>
                <w:rFonts w:ascii="Helvetica" w:hAnsi="Helvetica"/>
                <w:sz w:val="16"/>
              </w:rPr>
              <w:t xml:space="preserve">DPG Ceilometer-BSP </w:t>
            </w:r>
          </w:p>
        </w:tc>
        <w:tc>
          <w:tcPr>
            <w:tcW w:w="720" w:type="dxa"/>
            <w:vAlign w:val="center"/>
          </w:tcPr>
          <w:p w14:paraId="498C6AAA" w14:textId="77777777" w:rsidR="009525A5" w:rsidRPr="00981B1A" w:rsidRDefault="009525A5" w:rsidP="005F3D07">
            <w:pPr>
              <w:jc w:val="center"/>
              <w:rPr>
                <w:rFonts w:ascii="Helvetica" w:hAnsi="Helvetica"/>
                <w:sz w:val="16"/>
              </w:rPr>
            </w:pPr>
            <w:r w:rsidRPr="00981B1A">
              <w:rPr>
                <w:rFonts w:ascii="Helvetica" w:hAnsi="Helvetica"/>
                <w:sz w:val="16"/>
              </w:rPr>
              <w:t>CM</w:t>
            </w:r>
          </w:p>
        </w:tc>
        <w:tc>
          <w:tcPr>
            <w:tcW w:w="2113" w:type="dxa"/>
          </w:tcPr>
          <w:p w14:paraId="2AE4CD22" w14:textId="77777777" w:rsidR="009525A5" w:rsidRPr="00981B1A" w:rsidRDefault="009525A5" w:rsidP="005F3D07">
            <w:pPr>
              <w:jc w:val="center"/>
              <w:rPr>
                <w:rFonts w:ascii="Helvetica" w:hAnsi="Helvetica"/>
                <w:sz w:val="16"/>
              </w:rPr>
            </w:pPr>
            <w:r w:rsidRPr="00981B1A">
              <w:rPr>
                <w:rFonts w:ascii="Helvetica" w:hAnsi="Helvetica"/>
                <w:sz w:val="16"/>
              </w:rPr>
              <w:t>Baker Strong Point, West gate</w:t>
            </w:r>
          </w:p>
        </w:tc>
        <w:tc>
          <w:tcPr>
            <w:tcW w:w="2027" w:type="dxa"/>
          </w:tcPr>
          <w:p w14:paraId="2244795C" w14:textId="29A47BA2" w:rsidR="009525A5" w:rsidRPr="00981B1A" w:rsidRDefault="009525A5" w:rsidP="005F3D07">
            <w:pPr>
              <w:jc w:val="center"/>
              <w:rPr>
                <w:rFonts w:ascii="Helvetica" w:hAnsi="Helvetica"/>
                <w:sz w:val="16"/>
              </w:rPr>
            </w:pPr>
            <w:r w:rsidRPr="00981B1A">
              <w:rPr>
                <w:rFonts w:ascii="Helvetica" w:hAnsi="Helvetica"/>
                <w:sz w:val="16"/>
              </w:rPr>
              <w:t>40.092380</w:t>
            </w:r>
            <w:r w:rsidR="00695F0F">
              <w:rPr>
                <w:rFonts w:ascii="Helvetica" w:hAnsi="Helvetica"/>
                <w:sz w:val="16"/>
              </w:rPr>
              <w:t xml:space="preserve"> -</w:t>
            </w:r>
            <w:r w:rsidRPr="00981B1A">
              <w:rPr>
                <w:rFonts w:ascii="Helvetica" w:hAnsi="Helvetica"/>
                <w:sz w:val="16"/>
              </w:rPr>
              <w:t>113.69934</w:t>
            </w:r>
          </w:p>
        </w:tc>
        <w:tc>
          <w:tcPr>
            <w:tcW w:w="1239" w:type="dxa"/>
          </w:tcPr>
          <w:p w14:paraId="37F088AD" w14:textId="77777777" w:rsidR="009525A5" w:rsidRPr="00981B1A" w:rsidRDefault="009525A5" w:rsidP="005F3D07">
            <w:pPr>
              <w:jc w:val="center"/>
              <w:rPr>
                <w:rFonts w:ascii="Helvetica" w:hAnsi="Helvetica"/>
                <w:sz w:val="16"/>
              </w:rPr>
            </w:pPr>
            <w:r w:rsidRPr="00981B1A">
              <w:rPr>
                <w:rFonts w:ascii="Helvetica" w:hAnsi="Helvetica"/>
                <w:sz w:val="16"/>
              </w:rPr>
              <w:t>1316</w:t>
            </w:r>
          </w:p>
        </w:tc>
      </w:tr>
      <w:tr w:rsidR="009525A5" w:rsidRPr="00981B1A" w14:paraId="0F6CD7E6" w14:textId="77777777" w:rsidTr="00257991">
        <w:tc>
          <w:tcPr>
            <w:tcW w:w="2448" w:type="dxa"/>
            <w:vAlign w:val="center"/>
          </w:tcPr>
          <w:p w14:paraId="31EC8739" w14:textId="2627B552" w:rsidR="009525A5" w:rsidRPr="00981B1A" w:rsidRDefault="009525A5" w:rsidP="005F3D07">
            <w:pPr>
              <w:rPr>
                <w:rFonts w:ascii="Helvetica" w:hAnsi="Helvetica"/>
                <w:sz w:val="16"/>
              </w:rPr>
            </w:pPr>
            <w:r w:rsidRPr="00981B1A">
              <w:rPr>
                <w:rFonts w:ascii="Helvetica" w:hAnsi="Helvetica"/>
                <w:sz w:val="16"/>
              </w:rPr>
              <w:t>UND Ceilometer-</w:t>
            </w:r>
            <w:r w:rsidR="00695F0F">
              <w:rPr>
                <w:rFonts w:ascii="Helvetica" w:hAnsi="Helvetica"/>
                <w:sz w:val="16"/>
              </w:rPr>
              <w:t>WS</w:t>
            </w:r>
          </w:p>
        </w:tc>
        <w:tc>
          <w:tcPr>
            <w:tcW w:w="720" w:type="dxa"/>
            <w:vAlign w:val="center"/>
          </w:tcPr>
          <w:p w14:paraId="5A0C62BB" w14:textId="77777777" w:rsidR="009525A5" w:rsidRPr="00981B1A" w:rsidRDefault="009525A5" w:rsidP="005F3D07">
            <w:pPr>
              <w:jc w:val="center"/>
              <w:rPr>
                <w:rFonts w:ascii="Helvetica" w:hAnsi="Helvetica"/>
                <w:sz w:val="16"/>
              </w:rPr>
            </w:pPr>
            <w:r w:rsidRPr="00981B1A">
              <w:rPr>
                <w:rFonts w:ascii="Helvetica" w:hAnsi="Helvetica"/>
                <w:sz w:val="16"/>
              </w:rPr>
              <w:t>CM</w:t>
            </w:r>
          </w:p>
        </w:tc>
        <w:tc>
          <w:tcPr>
            <w:tcW w:w="2113" w:type="dxa"/>
          </w:tcPr>
          <w:p w14:paraId="283495A6" w14:textId="7A62EE7A" w:rsidR="009525A5" w:rsidRPr="00981B1A" w:rsidRDefault="00695F0F" w:rsidP="005F3D07">
            <w:pPr>
              <w:jc w:val="center"/>
              <w:rPr>
                <w:rFonts w:ascii="Helvetica" w:hAnsi="Helvetica"/>
                <w:sz w:val="16"/>
              </w:rPr>
            </w:pPr>
            <w:r>
              <w:rPr>
                <w:rFonts w:ascii="Helvetica" w:hAnsi="Helvetica"/>
                <w:sz w:val="16"/>
              </w:rPr>
              <w:t>West Slope of Granite</w:t>
            </w:r>
          </w:p>
        </w:tc>
        <w:tc>
          <w:tcPr>
            <w:tcW w:w="2027" w:type="dxa"/>
          </w:tcPr>
          <w:p w14:paraId="045DC27F" w14:textId="4063C8F0" w:rsidR="009525A5" w:rsidRPr="00981B1A" w:rsidRDefault="00695F0F" w:rsidP="005F3D07">
            <w:pPr>
              <w:jc w:val="center"/>
              <w:rPr>
                <w:rFonts w:ascii="Helvetica" w:hAnsi="Helvetica"/>
                <w:sz w:val="16"/>
              </w:rPr>
            </w:pPr>
            <w:r w:rsidRPr="00695F0F">
              <w:rPr>
                <w:rFonts w:ascii="Helvetica" w:hAnsi="Helvetica"/>
                <w:sz w:val="16"/>
              </w:rPr>
              <w:t>40.10138    -113.33759</w:t>
            </w:r>
          </w:p>
        </w:tc>
        <w:tc>
          <w:tcPr>
            <w:tcW w:w="1239" w:type="dxa"/>
          </w:tcPr>
          <w:p w14:paraId="1BFB36AA" w14:textId="4F207A86" w:rsidR="009525A5" w:rsidRPr="00981B1A" w:rsidRDefault="00695F0F" w:rsidP="005F3D07">
            <w:pPr>
              <w:jc w:val="center"/>
              <w:rPr>
                <w:rFonts w:ascii="Helvetica" w:hAnsi="Helvetica"/>
                <w:sz w:val="16"/>
              </w:rPr>
            </w:pPr>
            <w:r>
              <w:rPr>
                <w:rFonts w:ascii="Helvetica" w:hAnsi="Helvetica"/>
                <w:sz w:val="16"/>
              </w:rPr>
              <w:t xml:space="preserve"> </w:t>
            </w:r>
          </w:p>
        </w:tc>
      </w:tr>
      <w:tr w:rsidR="009525A5" w:rsidRPr="00981B1A" w14:paraId="6CD13102" w14:textId="77777777" w:rsidTr="00257991">
        <w:tc>
          <w:tcPr>
            <w:tcW w:w="2448" w:type="dxa"/>
            <w:vAlign w:val="center"/>
          </w:tcPr>
          <w:p w14:paraId="240D4EF0" w14:textId="655E8CE5" w:rsidR="009525A5" w:rsidRPr="00887394" w:rsidRDefault="009525A5" w:rsidP="005F3D07">
            <w:pPr>
              <w:rPr>
                <w:rFonts w:ascii="Helvetica" w:hAnsi="Helvetica"/>
                <w:b/>
                <w:sz w:val="16"/>
              </w:rPr>
            </w:pPr>
            <w:r w:rsidRPr="00887394">
              <w:rPr>
                <w:rFonts w:ascii="Helvetica" w:hAnsi="Helvetica"/>
                <w:b/>
                <w:sz w:val="16"/>
              </w:rPr>
              <w:t>PWIDS - as requested for MATERHORN</w:t>
            </w:r>
          </w:p>
        </w:tc>
        <w:tc>
          <w:tcPr>
            <w:tcW w:w="720" w:type="dxa"/>
            <w:vAlign w:val="center"/>
          </w:tcPr>
          <w:p w14:paraId="2D9A22AF" w14:textId="77777777" w:rsidR="009525A5" w:rsidRPr="00981B1A" w:rsidRDefault="009525A5" w:rsidP="005F3D07">
            <w:pPr>
              <w:jc w:val="center"/>
              <w:rPr>
                <w:rFonts w:ascii="Helvetica" w:hAnsi="Helvetica"/>
                <w:sz w:val="16"/>
              </w:rPr>
            </w:pPr>
          </w:p>
        </w:tc>
        <w:tc>
          <w:tcPr>
            <w:tcW w:w="2113" w:type="dxa"/>
          </w:tcPr>
          <w:p w14:paraId="0D3150B8" w14:textId="77777777" w:rsidR="009525A5" w:rsidRPr="00981B1A" w:rsidRDefault="009525A5" w:rsidP="005F3D07">
            <w:pPr>
              <w:jc w:val="center"/>
              <w:rPr>
                <w:rFonts w:ascii="Helvetica" w:hAnsi="Helvetica"/>
                <w:sz w:val="16"/>
              </w:rPr>
            </w:pPr>
          </w:p>
        </w:tc>
        <w:tc>
          <w:tcPr>
            <w:tcW w:w="2027" w:type="dxa"/>
          </w:tcPr>
          <w:p w14:paraId="37F25EB6" w14:textId="77777777" w:rsidR="009525A5" w:rsidRPr="00981B1A" w:rsidRDefault="009525A5" w:rsidP="005F3D07">
            <w:pPr>
              <w:jc w:val="center"/>
              <w:rPr>
                <w:rFonts w:ascii="Helvetica" w:hAnsi="Helvetica"/>
                <w:sz w:val="16"/>
              </w:rPr>
            </w:pPr>
          </w:p>
        </w:tc>
        <w:tc>
          <w:tcPr>
            <w:tcW w:w="1239" w:type="dxa"/>
          </w:tcPr>
          <w:p w14:paraId="68284AF9" w14:textId="77777777" w:rsidR="009525A5" w:rsidRPr="00981B1A" w:rsidRDefault="009525A5" w:rsidP="005F3D07">
            <w:pPr>
              <w:jc w:val="center"/>
              <w:rPr>
                <w:rFonts w:ascii="Helvetica" w:hAnsi="Helvetica"/>
                <w:sz w:val="16"/>
              </w:rPr>
            </w:pPr>
          </w:p>
        </w:tc>
      </w:tr>
      <w:tr w:rsidR="009525A5" w:rsidRPr="00981B1A" w14:paraId="39727B35" w14:textId="77777777" w:rsidTr="00257991">
        <w:tc>
          <w:tcPr>
            <w:tcW w:w="2448" w:type="dxa"/>
            <w:vAlign w:val="center"/>
          </w:tcPr>
          <w:p w14:paraId="5DA3589C" w14:textId="77777777" w:rsidR="009525A5" w:rsidRPr="00981B1A" w:rsidRDefault="009525A5" w:rsidP="005F3D07">
            <w:pPr>
              <w:rPr>
                <w:rFonts w:ascii="Helvetica" w:hAnsi="Helvetica"/>
                <w:sz w:val="16"/>
              </w:rPr>
            </w:pPr>
            <w:r w:rsidRPr="00981B1A">
              <w:rPr>
                <w:rFonts w:ascii="Helvetica" w:hAnsi="Helvetica"/>
                <w:sz w:val="16"/>
              </w:rPr>
              <w:t>PWID PE West</w:t>
            </w:r>
          </w:p>
        </w:tc>
        <w:tc>
          <w:tcPr>
            <w:tcW w:w="720" w:type="dxa"/>
            <w:vAlign w:val="center"/>
          </w:tcPr>
          <w:p w14:paraId="5E8B5281" w14:textId="77777777" w:rsidR="009525A5" w:rsidRPr="00981B1A" w:rsidRDefault="009525A5" w:rsidP="005F3D07">
            <w:pPr>
              <w:jc w:val="center"/>
              <w:rPr>
                <w:rFonts w:ascii="Helvetica" w:hAnsi="Helvetica"/>
                <w:sz w:val="16"/>
              </w:rPr>
            </w:pPr>
            <w:r w:rsidRPr="00981B1A">
              <w:rPr>
                <w:rFonts w:ascii="Helvetica" w:hAnsi="Helvetica"/>
                <w:sz w:val="16"/>
              </w:rPr>
              <w:t>CM</w:t>
            </w:r>
          </w:p>
        </w:tc>
        <w:tc>
          <w:tcPr>
            <w:tcW w:w="2113" w:type="dxa"/>
          </w:tcPr>
          <w:p w14:paraId="21E9060B" w14:textId="77777777" w:rsidR="009525A5" w:rsidRPr="00981B1A" w:rsidRDefault="009525A5" w:rsidP="005F3D07">
            <w:pPr>
              <w:jc w:val="center"/>
              <w:rPr>
                <w:rFonts w:ascii="Helvetica" w:hAnsi="Helvetica"/>
                <w:sz w:val="16"/>
              </w:rPr>
            </w:pPr>
            <w:r w:rsidRPr="00981B1A">
              <w:rPr>
                <w:rFonts w:ascii="Helvetica" w:hAnsi="Helvetica"/>
                <w:sz w:val="16"/>
              </w:rPr>
              <w:t>Pony Express road</w:t>
            </w:r>
          </w:p>
        </w:tc>
        <w:tc>
          <w:tcPr>
            <w:tcW w:w="2027" w:type="dxa"/>
          </w:tcPr>
          <w:p w14:paraId="03998C0C" w14:textId="7C67042E" w:rsidR="009525A5" w:rsidRPr="00981B1A" w:rsidRDefault="009525A5" w:rsidP="005F3D07">
            <w:pPr>
              <w:jc w:val="center"/>
              <w:rPr>
                <w:rFonts w:ascii="Helvetica" w:hAnsi="Helvetica"/>
                <w:sz w:val="16"/>
              </w:rPr>
            </w:pPr>
            <w:r w:rsidRPr="00981B1A">
              <w:rPr>
                <w:rFonts w:ascii="Helvetica" w:hAnsi="Helvetica"/>
                <w:sz w:val="16"/>
              </w:rPr>
              <w:t>39.921320</w:t>
            </w:r>
            <w:r w:rsidR="00695F0F">
              <w:rPr>
                <w:rFonts w:ascii="Helvetica" w:hAnsi="Helvetica"/>
                <w:sz w:val="16"/>
              </w:rPr>
              <w:t xml:space="preserve"> -</w:t>
            </w:r>
            <w:r w:rsidRPr="00981B1A">
              <w:rPr>
                <w:rFonts w:ascii="Helvetica" w:hAnsi="Helvetica"/>
                <w:sz w:val="16"/>
              </w:rPr>
              <w:t>112.96932</w:t>
            </w:r>
          </w:p>
        </w:tc>
        <w:tc>
          <w:tcPr>
            <w:tcW w:w="1239" w:type="dxa"/>
          </w:tcPr>
          <w:p w14:paraId="349E56BE" w14:textId="77777777" w:rsidR="009525A5" w:rsidRPr="00981B1A" w:rsidRDefault="009525A5" w:rsidP="005F3D07">
            <w:pPr>
              <w:jc w:val="center"/>
              <w:rPr>
                <w:rFonts w:ascii="Helvetica" w:hAnsi="Helvetica"/>
                <w:sz w:val="16"/>
              </w:rPr>
            </w:pPr>
            <w:r w:rsidRPr="00981B1A">
              <w:rPr>
                <w:rFonts w:ascii="Helvetica" w:hAnsi="Helvetica"/>
                <w:sz w:val="16"/>
              </w:rPr>
              <w:t>1382</w:t>
            </w:r>
          </w:p>
        </w:tc>
      </w:tr>
      <w:tr w:rsidR="009525A5" w:rsidRPr="00981B1A" w14:paraId="736AC5D9" w14:textId="77777777" w:rsidTr="00257991">
        <w:tc>
          <w:tcPr>
            <w:tcW w:w="2448" w:type="dxa"/>
            <w:vAlign w:val="center"/>
          </w:tcPr>
          <w:p w14:paraId="77ED8554" w14:textId="77777777" w:rsidR="009525A5" w:rsidRPr="00981B1A" w:rsidRDefault="009525A5" w:rsidP="005F3D07">
            <w:pPr>
              <w:rPr>
                <w:rFonts w:ascii="Helvetica" w:hAnsi="Helvetica"/>
                <w:sz w:val="16"/>
              </w:rPr>
            </w:pPr>
            <w:r w:rsidRPr="00981B1A">
              <w:rPr>
                <w:rFonts w:ascii="Helvetica" w:hAnsi="Helvetica"/>
                <w:sz w:val="16"/>
              </w:rPr>
              <w:t>PWID PE Central</w:t>
            </w:r>
          </w:p>
        </w:tc>
        <w:tc>
          <w:tcPr>
            <w:tcW w:w="720" w:type="dxa"/>
            <w:vAlign w:val="center"/>
          </w:tcPr>
          <w:p w14:paraId="6E20E8FD" w14:textId="77777777" w:rsidR="009525A5" w:rsidRPr="00981B1A" w:rsidRDefault="009525A5" w:rsidP="005F3D07">
            <w:pPr>
              <w:jc w:val="center"/>
              <w:rPr>
                <w:rFonts w:ascii="Helvetica" w:hAnsi="Helvetica"/>
                <w:sz w:val="16"/>
              </w:rPr>
            </w:pPr>
            <w:r w:rsidRPr="00981B1A">
              <w:rPr>
                <w:rFonts w:ascii="Helvetica" w:hAnsi="Helvetica"/>
                <w:sz w:val="16"/>
              </w:rPr>
              <w:t>CM</w:t>
            </w:r>
          </w:p>
        </w:tc>
        <w:tc>
          <w:tcPr>
            <w:tcW w:w="2113" w:type="dxa"/>
          </w:tcPr>
          <w:p w14:paraId="7F972D50" w14:textId="77777777" w:rsidR="009525A5" w:rsidRPr="00981B1A" w:rsidRDefault="009525A5" w:rsidP="005F3D07">
            <w:pPr>
              <w:jc w:val="center"/>
              <w:rPr>
                <w:rFonts w:ascii="Helvetica" w:hAnsi="Helvetica"/>
                <w:sz w:val="16"/>
              </w:rPr>
            </w:pPr>
            <w:r w:rsidRPr="00981B1A">
              <w:rPr>
                <w:rFonts w:ascii="Helvetica" w:hAnsi="Helvetica"/>
                <w:sz w:val="16"/>
              </w:rPr>
              <w:t>Pony Express road - in Old River Bed</w:t>
            </w:r>
          </w:p>
        </w:tc>
        <w:tc>
          <w:tcPr>
            <w:tcW w:w="2027" w:type="dxa"/>
          </w:tcPr>
          <w:p w14:paraId="0695B597" w14:textId="290C5E9E" w:rsidR="009525A5" w:rsidRPr="00981B1A" w:rsidRDefault="009525A5" w:rsidP="005F3D07">
            <w:pPr>
              <w:jc w:val="center"/>
              <w:rPr>
                <w:rFonts w:ascii="Helvetica" w:hAnsi="Helvetica"/>
                <w:sz w:val="16"/>
              </w:rPr>
            </w:pPr>
            <w:r w:rsidRPr="00981B1A">
              <w:rPr>
                <w:rFonts w:ascii="Helvetica" w:hAnsi="Helvetica"/>
                <w:sz w:val="16"/>
              </w:rPr>
              <w:t>39.967120</w:t>
            </w:r>
            <w:r w:rsidR="00695F0F">
              <w:rPr>
                <w:rFonts w:ascii="Helvetica" w:hAnsi="Helvetica"/>
                <w:sz w:val="16"/>
              </w:rPr>
              <w:t xml:space="preserve"> -</w:t>
            </w:r>
            <w:r w:rsidRPr="00981B1A">
              <w:rPr>
                <w:rFonts w:ascii="Helvetica" w:hAnsi="Helvetica"/>
                <w:sz w:val="16"/>
              </w:rPr>
              <w:t>112.90195</w:t>
            </w:r>
          </w:p>
        </w:tc>
        <w:tc>
          <w:tcPr>
            <w:tcW w:w="1239" w:type="dxa"/>
          </w:tcPr>
          <w:p w14:paraId="38641AF4" w14:textId="77777777" w:rsidR="009525A5" w:rsidRPr="00981B1A" w:rsidRDefault="009525A5" w:rsidP="005F3D07">
            <w:pPr>
              <w:jc w:val="center"/>
              <w:rPr>
                <w:rFonts w:ascii="Helvetica" w:hAnsi="Helvetica"/>
                <w:sz w:val="16"/>
              </w:rPr>
            </w:pPr>
            <w:r w:rsidRPr="00981B1A">
              <w:rPr>
                <w:rFonts w:ascii="Helvetica" w:hAnsi="Helvetica"/>
                <w:sz w:val="16"/>
              </w:rPr>
              <w:t>1344</w:t>
            </w:r>
          </w:p>
        </w:tc>
      </w:tr>
      <w:tr w:rsidR="009525A5" w:rsidRPr="00981B1A" w14:paraId="2FC039B8" w14:textId="77777777" w:rsidTr="00257991">
        <w:tc>
          <w:tcPr>
            <w:tcW w:w="2448" w:type="dxa"/>
            <w:vAlign w:val="center"/>
          </w:tcPr>
          <w:p w14:paraId="62351369" w14:textId="77777777" w:rsidR="009525A5" w:rsidRPr="00981B1A" w:rsidRDefault="009525A5" w:rsidP="005F3D07">
            <w:pPr>
              <w:rPr>
                <w:rFonts w:ascii="Helvetica" w:hAnsi="Helvetica"/>
                <w:sz w:val="16"/>
              </w:rPr>
            </w:pPr>
            <w:r w:rsidRPr="00981B1A">
              <w:rPr>
                <w:rFonts w:ascii="Helvetica" w:hAnsi="Helvetica"/>
                <w:sz w:val="16"/>
              </w:rPr>
              <w:t>PWID PE East</w:t>
            </w:r>
          </w:p>
        </w:tc>
        <w:tc>
          <w:tcPr>
            <w:tcW w:w="720" w:type="dxa"/>
            <w:vAlign w:val="center"/>
          </w:tcPr>
          <w:p w14:paraId="29368D78" w14:textId="77777777" w:rsidR="009525A5" w:rsidRPr="00981B1A" w:rsidRDefault="009525A5" w:rsidP="005F3D07">
            <w:pPr>
              <w:jc w:val="center"/>
              <w:rPr>
                <w:rFonts w:ascii="Helvetica" w:hAnsi="Helvetica"/>
                <w:sz w:val="16"/>
              </w:rPr>
            </w:pPr>
            <w:r w:rsidRPr="00981B1A">
              <w:rPr>
                <w:rFonts w:ascii="Helvetica" w:hAnsi="Helvetica"/>
                <w:sz w:val="16"/>
              </w:rPr>
              <w:t>CM</w:t>
            </w:r>
          </w:p>
        </w:tc>
        <w:tc>
          <w:tcPr>
            <w:tcW w:w="2113" w:type="dxa"/>
          </w:tcPr>
          <w:p w14:paraId="2CDE04C5" w14:textId="77777777" w:rsidR="009525A5" w:rsidRPr="00981B1A" w:rsidRDefault="009525A5" w:rsidP="005F3D07">
            <w:pPr>
              <w:jc w:val="center"/>
              <w:rPr>
                <w:rFonts w:ascii="Helvetica" w:hAnsi="Helvetica"/>
                <w:sz w:val="16"/>
              </w:rPr>
            </w:pPr>
            <w:r w:rsidRPr="00981B1A">
              <w:rPr>
                <w:rFonts w:ascii="Helvetica" w:hAnsi="Helvetica"/>
                <w:sz w:val="16"/>
              </w:rPr>
              <w:t>Pony Express road</w:t>
            </w:r>
          </w:p>
        </w:tc>
        <w:tc>
          <w:tcPr>
            <w:tcW w:w="2027" w:type="dxa"/>
          </w:tcPr>
          <w:p w14:paraId="5F2B7921" w14:textId="6B45BDC8" w:rsidR="009525A5" w:rsidRPr="00981B1A" w:rsidRDefault="009525A5" w:rsidP="005F3D07">
            <w:pPr>
              <w:jc w:val="center"/>
              <w:rPr>
                <w:rFonts w:ascii="Helvetica" w:hAnsi="Helvetica"/>
                <w:sz w:val="16"/>
              </w:rPr>
            </w:pPr>
            <w:r w:rsidRPr="00981B1A">
              <w:rPr>
                <w:rFonts w:ascii="Helvetica" w:hAnsi="Helvetica"/>
                <w:sz w:val="16"/>
              </w:rPr>
              <w:t>39.999350</w:t>
            </w:r>
            <w:r w:rsidR="00695F0F">
              <w:rPr>
                <w:rFonts w:ascii="Helvetica" w:hAnsi="Helvetica"/>
                <w:sz w:val="16"/>
              </w:rPr>
              <w:t xml:space="preserve"> -</w:t>
            </w:r>
            <w:r w:rsidRPr="00981B1A">
              <w:rPr>
                <w:rFonts w:ascii="Helvetica" w:hAnsi="Helvetica"/>
                <w:sz w:val="16"/>
              </w:rPr>
              <w:t>112.84744</w:t>
            </w:r>
          </w:p>
        </w:tc>
        <w:tc>
          <w:tcPr>
            <w:tcW w:w="1239" w:type="dxa"/>
          </w:tcPr>
          <w:p w14:paraId="21D2D19D" w14:textId="77777777" w:rsidR="009525A5" w:rsidRPr="00981B1A" w:rsidRDefault="009525A5" w:rsidP="005F3D07">
            <w:pPr>
              <w:jc w:val="center"/>
              <w:rPr>
                <w:rFonts w:ascii="Helvetica" w:hAnsi="Helvetica"/>
                <w:sz w:val="16"/>
              </w:rPr>
            </w:pPr>
            <w:r w:rsidRPr="00981B1A">
              <w:rPr>
                <w:rFonts w:ascii="Helvetica" w:hAnsi="Helvetica"/>
                <w:sz w:val="16"/>
              </w:rPr>
              <w:t>1385</w:t>
            </w:r>
          </w:p>
        </w:tc>
      </w:tr>
    </w:tbl>
    <w:p w14:paraId="7C731ED5" w14:textId="5552C650" w:rsidR="00C626FE" w:rsidRPr="00764972" w:rsidRDefault="00365438" w:rsidP="004B458B">
      <w:pPr>
        <w:pStyle w:val="Caption2"/>
        <w:rPr>
          <w:sz w:val="18"/>
          <w:szCs w:val="18"/>
        </w:rPr>
      </w:pPr>
      <w:r w:rsidRPr="00764972">
        <w:rPr>
          <w:sz w:val="18"/>
          <w:szCs w:val="18"/>
        </w:rPr>
        <w:t>Table 2 List of MATERHORN ground-based instruments with their deployment periods and locations. *indicates need to verify location</w:t>
      </w:r>
      <w:r w:rsidR="001D7509" w:rsidRPr="00764972">
        <w:rPr>
          <w:sz w:val="18"/>
          <w:szCs w:val="18"/>
        </w:rPr>
        <w:t xml:space="preserve">. CM – continuous monitoring, IOP – monitoring </w:t>
      </w:r>
      <w:r w:rsidR="00C02486">
        <w:rPr>
          <w:sz w:val="18"/>
          <w:szCs w:val="18"/>
        </w:rPr>
        <w:t xml:space="preserve">only </w:t>
      </w:r>
      <w:r w:rsidR="001D7509" w:rsidRPr="00764972">
        <w:rPr>
          <w:sz w:val="18"/>
          <w:szCs w:val="18"/>
        </w:rPr>
        <w:t>during IOPs.</w:t>
      </w:r>
    </w:p>
    <w:p w14:paraId="6772CD29" w14:textId="77777777" w:rsidR="00C626FE" w:rsidRDefault="00C626FE" w:rsidP="00C626FE">
      <w:pPr>
        <w:tabs>
          <w:tab w:val="left" w:pos="360"/>
        </w:tabs>
        <w:jc w:val="both"/>
        <w:rPr>
          <w:rFonts w:eastAsia="Times"/>
          <w:szCs w:val="22"/>
        </w:rPr>
      </w:pPr>
    </w:p>
    <w:p w14:paraId="3A357A6F" w14:textId="77777777" w:rsidR="004C4EB7" w:rsidRDefault="004C4EB7" w:rsidP="004C4EB7">
      <w:pPr>
        <w:rPr>
          <w:b/>
          <w:bCs/>
          <w:color w:val="000000"/>
        </w:rPr>
      </w:pPr>
      <w:r>
        <w:rPr>
          <w:b/>
          <w:bCs/>
          <w:color w:val="000000"/>
        </w:rPr>
        <w:t>Proposed PWID</w:t>
      </w:r>
      <w:r w:rsidR="003F00E1">
        <w:rPr>
          <w:b/>
          <w:bCs/>
          <w:color w:val="000000"/>
        </w:rPr>
        <w:t>S</w:t>
      </w:r>
      <w:r>
        <w:rPr>
          <w:b/>
          <w:bCs/>
          <w:color w:val="000000"/>
        </w:rPr>
        <w:t xml:space="preserve"> Deployment</w:t>
      </w:r>
    </w:p>
    <w:p w14:paraId="30A6B450" w14:textId="77777777" w:rsidR="00FE11A5" w:rsidRDefault="00FE11A5" w:rsidP="00C626FE">
      <w:pPr>
        <w:tabs>
          <w:tab w:val="left" w:pos="360"/>
        </w:tabs>
        <w:jc w:val="both"/>
        <w:rPr>
          <w:rFonts w:eastAsia="Times"/>
          <w:szCs w:val="22"/>
        </w:rPr>
      </w:pPr>
    </w:p>
    <w:p w14:paraId="06603F8D" w14:textId="02CA8087" w:rsidR="00FE11A5" w:rsidRDefault="00FE11A5" w:rsidP="00C626FE">
      <w:pPr>
        <w:tabs>
          <w:tab w:val="left" w:pos="360"/>
        </w:tabs>
        <w:jc w:val="both"/>
        <w:rPr>
          <w:rFonts w:eastAsia="Times"/>
          <w:szCs w:val="22"/>
        </w:rPr>
      </w:pPr>
      <w:r>
        <w:rPr>
          <w:rFonts w:eastAsia="Times"/>
          <w:szCs w:val="22"/>
        </w:rPr>
        <w:t xml:space="preserve">We </w:t>
      </w:r>
      <w:r w:rsidR="00114EF7">
        <w:rPr>
          <w:rFonts w:eastAsia="Times"/>
          <w:szCs w:val="22"/>
        </w:rPr>
        <w:t>propose the siting of 24</w:t>
      </w:r>
      <w:r>
        <w:rPr>
          <w:rFonts w:eastAsia="Times"/>
          <w:szCs w:val="22"/>
        </w:rPr>
        <w:t xml:space="preserve"> </w:t>
      </w:r>
      <w:r w:rsidR="00C02486">
        <w:rPr>
          <w:rFonts w:eastAsia="Times"/>
          <w:szCs w:val="22"/>
        </w:rPr>
        <w:t xml:space="preserve">DPG </w:t>
      </w:r>
      <w:r>
        <w:rPr>
          <w:rFonts w:eastAsia="Times"/>
          <w:szCs w:val="22"/>
        </w:rPr>
        <w:t>PWID</w:t>
      </w:r>
      <w:r w:rsidR="0044060A">
        <w:rPr>
          <w:rFonts w:eastAsia="Times"/>
          <w:szCs w:val="22"/>
        </w:rPr>
        <w:t>S</w:t>
      </w:r>
      <w:r>
        <w:rPr>
          <w:rFonts w:eastAsia="Times"/>
          <w:szCs w:val="22"/>
        </w:rPr>
        <w:t xml:space="preserve"> </w:t>
      </w:r>
      <w:r w:rsidR="00A34931">
        <w:rPr>
          <w:rFonts w:eastAsia="Times"/>
          <w:szCs w:val="22"/>
        </w:rPr>
        <w:t>(</w:t>
      </w:r>
      <w:r w:rsidR="0044060A" w:rsidRPr="0044060A">
        <w:rPr>
          <w:rFonts w:eastAsia="Times"/>
          <w:bCs/>
          <w:szCs w:val="22"/>
        </w:rPr>
        <w:t>Portable Weather Information Display</w:t>
      </w:r>
      <w:r w:rsidR="0044060A" w:rsidRPr="0044060A">
        <w:rPr>
          <w:rFonts w:eastAsia="Times"/>
          <w:szCs w:val="22"/>
        </w:rPr>
        <w:t xml:space="preserve"> System</w:t>
      </w:r>
      <w:r w:rsidR="0044060A">
        <w:rPr>
          <w:rFonts w:eastAsia="Times"/>
          <w:szCs w:val="22"/>
        </w:rPr>
        <w:t>)</w:t>
      </w:r>
      <w:r w:rsidR="00A34931">
        <w:rPr>
          <w:rFonts w:eastAsia="Times"/>
          <w:szCs w:val="22"/>
        </w:rPr>
        <w:t xml:space="preserve"> </w:t>
      </w:r>
      <w:r>
        <w:rPr>
          <w:rFonts w:eastAsia="Times"/>
          <w:szCs w:val="22"/>
        </w:rPr>
        <w:t>stations</w:t>
      </w:r>
      <w:r w:rsidR="00114EF7">
        <w:rPr>
          <w:rFonts w:eastAsia="Times"/>
          <w:szCs w:val="22"/>
        </w:rPr>
        <w:t xml:space="preserve"> </w:t>
      </w:r>
      <w:r>
        <w:rPr>
          <w:rFonts w:eastAsia="Times"/>
          <w:szCs w:val="22"/>
        </w:rPr>
        <w:t xml:space="preserve">to augment the existing network of </w:t>
      </w:r>
      <w:r w:rsidR="00C02486">
        <w:rPr>
          <w:rFonts w:eastAsia="Times"/>
          <w:szCs w:val="22"/>
        </w:rPr>
        <w:t xml:space="preserve">DPG </w:t>
      </w:r>
      <w:r>
        <w:rPr>
          <w:rFonts w:eastAsia="Times"/>
          <w:szCs w:val="22"/>
        </w:rPr>
        <w:t>weather stations.</w:t>
      </w:r>
      <w:r w:rsidR="00114EF7">
        <w:rPr>
          <w:rFonts w:eastAsia="Times"/>
          <w:szCs w:val="22"/>
        </w:rPr>
        <w:t xml:space="preserve"> </w:t>
      </w:r>
      <w:r w:rsidR="00A34931">
        <w:rPr>
          <w:rFonts w:eastAsia="Times"/>
          <w:szCs w:val="22"/>
        </w:rPr>
        <w:t>PWID</w:t>
      </w:r>
      <w:r w:rsidR="0044060A">
        <w:rPr>
          <w:rFonts w:eastAsia="Times"/>
          <w:szCs w:val="22"/>
        </w:rPr>
        <w:t>S</w:t>
      </w:r>
      <w:r w:rsidR="00A34931">
        <w:rPr>
          <w:rFonts w:eastAsia="Times"/>
          <w:szCs w:val="22"/>
        </w:rPr>
        <w:t xml:space="preserve"> are described in section 5 below. </w:t>
      </w:r>
      <w:r w:rsidR="00114EF7">
        <w:rPr>
          <w:rFonts w:eastAsia="Times"/>
          <w:szCs w:val="22"/>
        </w:rPr>
        <w:t xml:space="preserve">The </w:t>
      </w:r>
      <w:r w:rsidR="0044060A">
        <w:rPr>
          <w:rFonts w:eastAsia="Times"/>
          <w:szCs w:val="22"/>
        </w:rPr>
        <w:t xml:space="preserve">proposed </w:t>
      </w:r>
      <w:r w:rsidR="00114EF7">
        <w:rPr>
          <w:rFonts w:eastAsia="Times"/>
          <w:szCs w:val="22"/>
        </w:rPr>
        <w:t>locations are</w:t>
      </w:r>
      <w:r w:rsidR="00A34931">
        <w:rPr>
          <w:rFonts w:eastAsia="Times"/>
          <w:szCs w:val="22"/>
        </w:rPr>
        <w:t>:</w:t>
      </w:r>
    </w:p>
    <w:p w14:paraId="3572B993" w14:textId="77777777" w:rsidR="00FE11A5" w:rsidRDefault="00FE11A5" w:rsidP="00C626FE">
      <w:pPr>
        <w:tabs>
          <w:tab w:val="left" w:pos="360"/>
        </w:tabs>
        <w:jc w:val="both"/>
        <w:rPr>
          <w:rFonts w:eastAsia="Times"/>
          <w:szCs w:val="22"/>
        </w:rPr>
      </w:pPr>
    </w:p>
    <w:p w14:paraId="0D45FC78" w14:textId="77777777" w:rsidR="00FE11A5" w:rsidRDefault="00FE11A5" w:rsidP="00C626FE">
      <w:pPr>
        <w:tabs>
          <w:tab w:val="left" w:pos="360"/>
        </w:tabs>
        <w:jc w:val="both"/>
        <w:rPr>
          <w:rFonts w:eastAsia="Times"/>
          <w:szCs w:val="22"/>
        </w:rPr>
      </w:pPr>
      <w:r>
        <w:rPr>
          <w:rFonts w:eastAsia="Times"/>
          <w:szCs w:val="22"/>
        </w:rPr>
        <w:t>1) 9 PWIDS on Slope Experiment: two across-slope lines.</w:t>
      </w:r>
    </w:p>
    <w:p w14:paraId="50F346AF" w14:textId="77777777" w:rsidR="00FE11A5" w:rsidRDefault="00FE11A5" w:rsidP="00C626FE">
      <w:pPr>
        <w:tabs>
          <w:tab w:val="left" w:pos="360"/>
        </w:tabs>
        <w:jc w:val="both"/>
        <w:rPr>
          <w:rFonts w:eastAsia="Times"/>
          <w:szCs w:val="22"/>
        </w:rPr>
      </w:pPr>
      <w:r>
        <w:rPr>
          <w:rFonts w:eastAsia="Times"/>
          <w:szCs w:val="22"/>
        </w:rPr>
        <w:t xml:space="preserve">2) 4 PWIDS between Sapphire Mountain </w:t>
      </w:r>
      <w:r w:rsidR="003F00E1">
        <w:rPr>
          <w:rFonts w:eastAsia="Times"/>
          <w:szCs w:val="22"/>
        </w:rPr>
        <w:t xml:space="preserve">summit </w:t>
      </w:r>
      <w:r>
        <w:rPr>
          <w:rFonts w:eastAsia="Times"/>
          <w:szCs w:val="22"/>
        </w:rPr>
        <w:t>and Granite Peak ridge.</w:t>
      </w:r>
    </w:p>
    <w:p w14:paraId="1FEB7F2B" w14:textId="77777777" w:rsidR="00FE11A5" w:rsidRDefault="003F00E1" w:rsidP="00C626FE">
      <w:pPr>
        <w:tabs>
          <w:tab w:val="left" w:pos="360"/>
        </w:tabs>
        <w:jc w:val="both"/>
        <w:rPr>
          <w:rFonts w:eastAsia="Times"/>
          <w:szCs w:val="22"/>
        </w:rPr>
      </w:pPr>
      <w:r>
        <w:rPr>
          <w:rFonts w:eastAsia="Times"/>
          <w:szCs w:val="22"/>
        </w:rPr>
        <w:t>3) 3</w:t>
      </w:r>
      <w:r w:rsidR="00FE11A5">
        <w:rPr>
          <w:rFonts w:eastAsia="Times"/>
          <w:szCs w:val="22"/>
        </w:rPr>
        <w:t xml:space="preserve"> PWIDS along Pony Express trail, including the "Old Riverbed".</w:t>
      </w:r>
    </w:p>
    <w:p w14:paraId="287A5510" w14:textId="0BCCCBC7" w:rsidR="004C4EB7" w:rsidRDefault="004C4EB7" w:rsidP="00C626FE">
      <w:pPr>
        <w:tabs>
          <w:tab w:val="left" w:pos="360"/>
        </w:tabs>
        <w:jc w:val="both"/>
        <w:rPr>
          <w:rFonts w:eastAsia="Times"/>
          <w:szCs w:val="22"/>
        </w:rPr>
      </w:pPr>
      <w:r>
        <w:rPr>
          <w:rFonts w:eastAsia="Times"/>
          <w:szCs w:val="22"/>
        </w:rPr>
        <w:t xml:space="preserve">4) </w:t>
      </w:r>
      <w:r w:rsidR="003F00E1">
        <w:rPr>
          <w:rFonts w:eastAsia="Times"/>
          <w:szCs w:val="22"/>
        </w:rPr>
        <w:t>4</w:t>
      </w:r>
      <w:r>
        <w:rPr>
          <w:rFonts w:eastAsia="Times"/>
          <w:szCs w:val="22"/>
        </w:rPr>
        <w:t xml:space="preserve"> PWIDS along the west slope of Granite Peak </w:t>
      </w:r>
      <w:r w:rsidR="00C02486">
        <w:rPr>
          <w:rFonts w:eastAsia="Times"/>
          <w:szCs w:val="22"/>
        </w:rPr>
        <w:t>[PROPOSED BY JULIAN HUNT - CHECK WITH HIM IF SITING OK]</w:t>
      </w:r>
    </w:p>
    <w:p w14:paraId="781E0261" w14:textId="55D2FC10" w:rsidR="00FE11A5" w:rsidRDefault="00F12627" w:rsidP="00C626FE">
      <w:pPr>
        <w:tabs>
          <w:tab w:val="left" w:pos="360"/>
        </w:tabs>
        <w:jc w:val="both"/>
        <w:rPr>
          <w:rFonts w:eastAsia="Times"/>
          <w:szCs w:val="22"/>
        </w:rPr>
      </w:pPr>
      <w:r>
        <w:rPr>
          <w:rFonts w:eastAsia="Times"/>
          <w:szCs w:val="22"/>
        </w:rPr>
        <w:t xml:space="preserve">5) 3 PWIDS - deployed with each </w:t>
      </w:r>
      <w:r w:rsidR="00C02486">
        <w:rPr>
          <w:rFonts w:eastAsia="Times"/>
          <w:szCs w:val="22"/>
        </w:rPr>
        <w:t xml:space="preserve">of three planned </w:t>
      </w:r>
      <w:r>
        <w:rPr>
          <w:rFonts w:eastAsia="Times"/>
          <w:szCs w:val="22"/>
        </w:rPr>
        <w:t>SoDA</w:t>
      </w:r>
      <w:r w:rsidR="003F00E1">
        <w:rPr>
          <w:rFonts w:eastAsia="Times"/>
          <w:szCs w:val="22"/>
        </w:rPr>
        <w:t>R</w:t>
      </w:r>
      <w:r w:rsidR="00C02486">
        <w:rPr>
          <w:rFonts w:eastAsia="Times"/>
          <w:szCs w:val="22"/>
        </w:rPr>
        <w:t>s</w:t>
      </w:r>
    </w:p>
    <w:p w14:paraId="324E2C97" w14:textId="23CA48B1" w:rsidR="003F00E1" w:rsidRDefault="00BE47F6" w:rsidP="00C626FE">
      <w:pPr>
        <w:tabs>
          <w:tab w:val="left" w:pos="360"/>
        </w:tabs>
        <w:jc w:val="both"/>
        <w:rPr>
          <w:rFonts w:eastAsia="Times"/>
          <w:szCs w:val="22"/>
        </w:rPr>
      </w:pPr>
      <w:r>
        <w:rPr>
          <w:rFonts w:eastAsia="Times"/>
          <w:szCs w:val="22"/>
        </w:rPr>
        <w:t>6) PWIDS at Playa Site (also called the</w:t>
      </w:r>
      <w:r w:rsidR="003F00E1">
        <w:rPr>
          <w:rFonts w:eastAsia="Times"/>
          <w:szCs w:val="22"/>
        </w:rPr>
        <w:t xml:space="preserve"> SLTEST</w:t>
      </w:r>
      <w:r>
        <w:rPr>
          <w:rFonts w:eastAsia="Times"/>
          <w:szCs w:val="22"/>
        </w:rPr>
        <w:t xml:space="preserve"> site</w:t>
      </w:r>
      <w:r w:rsidR="003F00E1">
        <w:rPr>
          <w:rFonts w:eastAsia="Times"/>
          <w:szCs w:val="22"/>
        </w:rPr>
        <w:t>)</w:t>
      </w:r>
    </w:p>
    <w:p w14:paraId="7C115F50" w14:textId="77777777" w:rsidR="00764972" w:rsidRDefault="00764972" w:rsidP="00C626FE">
      <w:pPr>
        <w:tabs>
          <w:tab w:val="left" w:pos="360"/>
        </w:tabs>
        <w:jc w:val="both"/>
        <w:rPr>
          <w:rFonts w:eastAsia="Times"/>
          <w:szCs w:val="22"/>
        </w:rPr>
      </w:pPr>
    </w:p>
    <w:p w14:paraId="418284B0" w14:textId="5D970B1A" w:rsidR="00C626FE" w:rsidRPr="00730F33" w:rsidRDefault="00566927" w:rsidP="00C626FE">
      <w:pPr>
        <w:tabs>
          <w:tab w:val="left" w:pos="360"/>
        </w:tabs>
        <w:jc w:val="both"/>
        <w:rPr>
          <w:rFonts w:eastAsia="Times"/>
          <w:szCs w:val="22"/>
        </w:rPr>
      </w:pPr>
      <w:r w:rsidRPr="00B6475E">
        <w:rPr>
          <w:rFonts w:eastAsia="Times"/>
          <w:noProof/>
          <w:szCs w:val="22"/>
        </w:rPr>
        <w:drawing>
          <wp:inline distT="0" distB="0" distL="0" distR="0" wp14:anchorId="0CA5F8C7" wp14:editId="2840EB7E">
            <wp:extent cx="5916295" cy="4340225"/>
            <wp:effectExtent l="0" t="0" r="1905" b="317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p_muri_large_20120723.jpg"/>
                    <pic:cNvPicPr/>
                  </pic:nvPicPr>
                  <pic:blipFill>
                    <a:blip r:embed="rId10">
                      <a:extLst>
                        <a:ext uri="{28A0092B-C50C-407E-A947-70E740481C1C}">
                          <a14:useLocalDpi xmlns:a14="http://schemas.microsoft.com/office/drawing/2010/main" val="0"/>
                        </a:ext>
                      </a:extLst>
                    </a:blip>
                    <a:stretch>
                      <a:fillRect/>
                    </a:stretch>
                  </pic:blipFill>
                  <pic:spPr>
                    <a:xfrm>
                      <a:off x="0" y="0"/>
                      <a:ext cx="5916295" cy="4340225"/>
                    </a:xfrm>
                    <a:prstGeom prst="rect">
                      <a:avLst/>
                    </a:prstGeom>
                  </pic:spPr>
                </pic:pic>
              </a:graphicData>
            </a:graphic>
          </wp:inline>
        </w:drawing>
      </w:r>
    </w:p>
    <w:p w14:paraId="47291AE5" w14:textId="4AB248AA" w:rsidR="00C626FE" w:rsidRDefault="00C626FE" w:rsidP="00C626FE">
      <w:pPr>
        <w:pStyle w:val="Caption"/>
        <w:jc w:val="both"/>
        <w:rPr>
          <w:b w:val="0"/>
          <w:sz w:val="20"/>
        </w:rPr>
      </w:pPr>
      <w:r w:rsidRPr="00730F33">
        <w:rPr>
          <w:sz w:val="20"/>
        </w:rPr>
        <w:t>Figure 2</w:t>
      </w:r>
      <w:r>
        <w:rPr>
          <w:sz w:val="20"/>
        </w:rPr>
        <w:t>a</w:t>
      </w:r>
      <w:r w:rsidRPr="00730F33">
        <w:rPr>
          <w:sz w:val="20"/>
        </w:rPr>
        <w:t xml:space="preserve"> </w:t>
      </w:r>
      <w:r>
        <w:rPr>
          <w:b w:val="0"/>
          <w:sz w:val="20"/>
        </w:rPr>
        <w:t>MATERHORN</w:t>
      </w:r>
      <w:r w:rsidRPr="00730F33">
        <w:rPr>
          <w:b w:val="0"/>
          <w:sz w:val="20"/>
        </w:rPr>
        <w:t xml:space="preserve"> ground-based instrumentation systems and their locations. </w:t>
      </w:r>
      <w:r w:rsidR="00775B22">
        <w:rPr>
          <w:b w:val="0"/>
          <w:sz w:val="20"/>
        </w:rPr>
        <w:t>"Radiosonde"</w:t>
      </w:r>
      <w:r w:rsidR="00652704">
        <w:rPr>
          <w:b w:val="0"/>
          <w:sz w:val="20"/>
        </w:rPr>
        <w:t xml:space="preserve"> denotes potential radiosonde launch locations for upwind soundings during different large scale flow regimes.</w:t>
      </w:r>
      <w:r w:rsidR="008229B8">
        <w:rPr>
          <w:b w:val="0"/>
          <w:sz w:val="20"/>
        </w:rPr>
        <w:t xml:space="preserve"> Dotted </w:t>
      </w:r>
      <w:r w:rsidR="00FA6384">
        <w:rPr>
          <w:b w:val="0"/>
          <w:sz w:val="20"/>
        </w:rPr>
        <w:t>line indicates</w:t>
      </w:r>
      <w:r w:rsidR="008229B8">
        <w:rPr>
          <w:b w:val="0"/>
          <w:sz w:val="20"/>
        </w:rPr>
        <w:t xml:space="preserve"> approximate boundaries of D</w:t>
      </w:r>
      <w:r w:rsidR="00C02486">
        <w:rPr>
          <w:b w:val="0"/>
          <w:sz w:val="20"/>
        </w:rPr>
        <w:t>PG</w:t>
      </w:r>
      <w:r w:rsidR="00F63353">
        <w:rPr>
          <w:b w:val="0"/>
          <w:sz w:val="20"/>
        </w:rPr>
        <w:t>.</w:t>
      </w:r>
      <w:r w:rsidR="00204CF4">
        <w:rPr>
          <w:b w:val="0"/>
          <w:sz w:val="20"/>
        </w:rPr>
        <w:t xml:space="preserve"> UTM </w:t>
      </w:r>
      <w:r w:rsidR="00566927">
        <w:rPr>
          <w:b w:val="0"/>
          <w:sz w:val="20"/>
        </w:rPr>
        <w:t>projection</w:t>
      </w:r>
      <w:r w:rsidR="00204CF4">
        <w:rPr>
          <w:b w:val="0"/>
          <w:sz w:val="20"/>
        </w:rPr>
        <w:t>, 200 m elevation contours.</w:t>
      </w:r>
    </w:p>
    <w:p w14:paraId="0EF99D8F" w14:textId="7EFDD19A" w:rsidR="00C626FE" w:rsidRPr="00013FAC" w:rsidRDefault="002D74F7" w:rsidP="00C626FE">
      <w:r>
        <w:rPr>
          <w:noProof/>
        </w:rPr>
        <w:drawing>
          <wp:inline distT="0" distB="0" distL="0" distR="0" wp14:anchorId="2821BED4" wp14:editId="7B6ED111">
            <wp:extent cx="5916295" cy="3562985"/>
            <wp:effectExtent l="0" t="0" r="190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p_muri_granite_20120723.jpg"/>
                    <pic:cNvPicPr/>
                  </pic:nvPicPr>
                  <pic:blipFill>
                    <a:blip r:embed="rId11">
                      <a:extLst>
                        <a:ext uri="{28A0092B-C50C-407E-A947-70E740481C1C}">
                          <a14:useLocalDpi xmlns:a14="http://schemas.microsoft.com/office/drawing/2010/main" val="0"/>
                        </a:ext>
                      </a:extLst>
                    </a:blip>
                    <a:stretch>
                      <a:fillRect/>
                    </a:stretch>
                  </pic:blipFill>
                  <pic:spPr>
                    <a:xfrm>
                      <a:off x="0" y="0"/>
                      <a:ext cx="5916295" cy="3562985"/>
                    </a:xfrm>
                    <a:prstGeom prst="rect">
                      <a:avLst/>
                    </a:prstGeom>
                  </pic:spPr>
                </pic:pic>
              </a:graphicData>
            </a:graphic>
          </wp:inline>
        </w:drawing>
      </w:r>
    </w:p>
    <w:p w14:paraId="191E2CAD" w14:textId="7C68F465" w:rsidR="00C626FE" w:rsidRDefault="00C626FE" w:rsidP="00C626FE">
      <w:pPr>
        <w:pStyle w:val="Caption"/>
        <w:jc w:val="both"/>
        <w:rPr>
          <w:b w:val="0"/>
          <w:sz w:val="20"/>
        </w:rPr>
      </w:pPr>
      <w:r w:rsidRPr="00730F33">
        <w:rPr>
          <w:sz w:val="20"/>
        </w:rPr>
        <w:t>Figure 2</w:t>
      </w:r>
      <w:r>
        <w:rPr>
          <w:sz w:val="20"/>
        </w:rPr>
        <w:t>b</w:t>
      </w:r>
      <w:r w:rsidRPr="00730F33">
        <w:rPr>
          <w:sz w:val="20"/>
        </w:rPr>
        <w:t xml:space="preserve"> </w:t>
      </w:r>
      <w:r>
        <w:rPr>
          <w:b w:val="0"/>
          <w:sz w:val="20"/>
        </w:rPr>
        <w:t>MATERHORN</w:t>
      </w:r>
      <w:r w:rsidRPr="00730F33">
        <w:rPr>
          <w:b w:val="0"/>
          <w:sz w:val="20"/>
        </w:rPr>
        <w:t xml:space="preserve"> ground-based instrumentation systems and their locations</w:t>
      </w:r>
      <w:r w:rsidR="00763321">
        <w:rPr>
          <w:b w:val="0"/>
          <w:sz w:val="20"/>
        </w:rPr>
        <w:t xml:space="preserve"> near Granite Peak</w:t>
      </w:r>
      <w:r w:rsidRPr="00730F33">
        <w:rPr>
          <w:b w:val="0"/>
          <w:sz w:val="20"/>
        </w:rPr>
        <w:t xml:space="preserve">. </w:t>
      </w:r>
      <w:r w:rsidR="00F9658E">
        <w:rPr>
          <w:b w:val="0"/>
          <w:sz w:val="20"/>
        </w:rPr>
        <w:t>UTM projection, 50 m elevation contours.</w:t>
      </w:r>
    </w:p>
    <w:p w14:paraId="35A4A564" w14:textId="77777777" w:rsidR="00461B7B" w:rsidRDefault="00461B7B" w:rsidP="007F0393"/>
    <w:p w14:paraId="0869BE2E" w14:textId="77777777" w:rsidR="00461B7B" w:rsidRDefault="001F7DAE" w:rsidP="007F0393">
      <w:r>
        <w:rPr>
          <w:b/>
        </w:rPr>
        <w:t xml:space="preserve">LiDAR </w:t>
      </w:r>
      <w:r w:rsidR="0003412C">
        <w:rPr>
          <w:b/>
        </w:rPr>
        <w:t>Siting</w:t>
      </w:r>
    </w:p>
    <w:p w14:paraId="480009C1" w14:textId="349A8484" w:rsidR="00461B7B" w:rsidRDefault="00FD5A86" w:rsidP="007F0393">
      <w:r>
        <w:t>The t</w:t>
      </w:r>
      <w:r w:rsidR="0003412C">
        <w:t>wo Halo Photonics Streamline</w:t>
      </w:r>
      <w:r w:rsidR="003F0295">
        <w:t xml:space="preserve"> Doppler</w:t>
      </w:r>
      <w:r w:rsidR="0003412C">
        <w:t xml:space="preserve"> LiDAR</w:t>
      </w:r>
      <w:r>
        <w:t>s (U</w:t>
      </w:r>
      <w:r w:rsidR="0003412C">
        <w:t>U and UND) and the Aerosol LiDAR</w:t>
      </w:r>
      <w:r>
        <w:t xml:space="preserve"> (UV</w:t>
      </w:r>
      <w:r w:rsidR="003F0295">
        <w:t>A</w:t>
      </w:r>
      <w:r>
        <w:t xml:space="preserve">) will be deployed </w:t>
      </w:r>
      <w:r w:rsidR="0003412C">
        <w:t xml:space="preserve">at the </w:t>
      </w:r>
      <w:r w:rsidR="00C675D5">
        <w:t xml:space="preserve">East </w:t>
      </w:r>
      <w:r w:rsidR="0003412C">
        <w:t>Slope Experiment site</w:t>
      </w:r>
      <w:r w:rsidR="00C675D5">
        <w:t xml:space="preserve"> (ES2)</w:t>
      </w:r>
      <w:r w:rsidR="0003412C">
        <w:t xml:space="preserve">. </w:t>
      </w:r>
      <w:r w:rsidR="009525A5">
        <w:t xml:space="preserve">The Army Research Laboratory </w:t>
      </w:r>
      <w:r w:rsidR="00C675D5">
        <w:t>(ARL)</w:t>
      </w:r>
      <w:r w:rsidR="009525A5">
        <w:t xml:space="preserve"> </w:t>
      </w:r>
      <w:r w:rsidR="00A530BB">
        <w:t xml:space="preserve">scanning wind </w:t>
      </w:r>
      <w:r w:rsidR="009525A5">
        <w:t>lidar is a Leosphere W</w:t>
      </w:r>
      <w:r w:rsidR="009525A5" w:rsidRPr="009525A5">
        <w:t>indcube</w:t>
      </w:r>
      <w:r w:rsidR="009525A5">
        <w:t xml:space="preserve"> </w:t>
      </w:r>
      <w:r w:rsidR="009525A5" w:rsidRPr="009525A5">
        <w:t>100</w:t>
      </w:r>
      <w:r w:rsidR="00A530BB">
        <w:t xml:space="preserve">S </w:t>
      </w:r>
      <w:r w:rsidR="009525A5">
        <w:t>that</w:t>
      </w:r>
      <w:r w:rsidR="0003412C">
        <w:t xml:space="preserve"> will be placed ~ 5 km northeast of the main gap between the Dugway Range and Granite Peak.</w:t>
      </w:r>
      <w:r w:rsidR="003F0295">
        <w:t xml:space="preserve"> </w:t>
      </w:r>
    </w:p>
    <w:p w14:paraId="44831F1C" w14:textId="77777777" w:rsidR="00461B7B" w:rsidRDefault="00461B7B" w:rsidP="007F0393"/>
    <w:p w14:paraId="754D4185" w14:textId="77777777" w:rsidR="0003412C" w:rsidRPr="0025366A" w:rsidRDefault="0003412C" w:rsidP="0003412C">
      <w:pPr>
        <w:rPr>
          <w:b/>
        </w:rPr>
      </w:pPr>
      <w:r>
        <w:rPr>
          <w:b/>
        </w:rPr>
        <w:t>So</w:t>
      </w:r>
      <w:r w:rsidRPr="0025366A">
        <w:rPr>
          <w:b/>
        </w:rPr>
        <w:t xml:space="preserve">DAR </w:t>
      </w:r>
      <w:r>
        <w:rPr>
          <w:b/>
        </w:rPr>
        <w:t>Siting</w:t>
      </w:r>
    </w:p>
    <w:p w14:paraId="2FD78F0B" w14:textId="2741C5FE" w:rsidR="0003412C" w:rsidRPr="0025366A" w:rsidRDefault="0003412C" w:rsidP="0003412C">
      <w:r>
        <w:t xml:space="preserve">The three mini-SoDARS (2 UU and 1 UND) will be deployed 1) </w:t>
      </w:r>
      <w:r w:rsidR="00C02486">
        <w:t xml:space="preserve">in </w:t>
      </w:r>
      <w:r>
        <w:t xml:space="preserve">the main gap between the Dugway Range and Granite Peak; 2) </w:t>
      </w:r>
      <w:r w:rsidR="00C02486">
        <w:t>on the w</w:t>
      </w:r>
      <w:r>
        <w:t xml:space="preserve">est side of Granite Peak; </w:t>
      </w:r>
      <w:r w:rsidR="00C02486">
        <w:t xml:space="preserve">and </w:t>
      </w:r>
      <w:r>
        <w:t xml:space="preserve">3) </w:t>
      </w:r>
      <w:r w:rsidR="00C02486">
        <w:t xml:space="preserve">on </w:t>
      </w:r>
      <w:r>
        <w:t>the north-east side of Granite Peak.</w:t>
      </w:r>
    </w:p>
    <w:p w14:paraId="7B97590E" w14:textId="77777777" w:rsidR="00461B7B" w:rsidRDefault="00461B7B" w:rsidP="007F0393"/>
    <w:p w14:paraId="784079E6" w14:textId="77777777" w:rsidR="00A65DF2" w:rsidRPr="00A65DF2" w:rsidRDefault="00A65DF2" w:rsidP="007F0393">
      <w:pPr>
        <w:rPr>
          <w:b/>
        </w:rPr>
      </w:pPr>
      <w:r w:rsidRPr="00A65DF2">
        <w:rPr>
          <w:b/>
        </w:rPr>
        <w:t>Ceilometer Siting</w:t>
      </w:r>
    </w:p>
    <w:p w14:paraId="5C916AA8" w14:textId="6691E284" w:rsidR="00A65DF2" w:rsidRDefault="00A65DF2" w:rsidP="00A65DF2">
      <w:r>
        <w:t>Five ceilometers will be deployed during the campaign.  Four of the ceilometers are DPG instruments</w:t>
      </w:r>
      <w:r w:rsidR="009525A5">
        <w:t xml:space="preserve"> that are standard instruments already in-place</w:t>
      </w:r>
      <w:r>
        <w:t xml:space="preserve"> and one is owned and operated by UND</w:t>
      </w:r>
      <w:r w:rsidR="009525A5">
        <w:t xml:space="preserve"> </w:t>
      </w:r>
      <w:r w:rsidR="00C02486">
        <w:t xml:space="preserve">and </w:t>
      </w:r>
      <w:r w:rsidR="009525A5">
        <w:t>will be deployed specifically for the experiment</w:t>
      </w:r>
      <w:r>
        <w:t xml:space="preserve">. One DPG Ceilometer </w:t>
      </w:r>
      <w:r w:rsidR="00F03A08">
        <w:t xml:space="preserve">will be at Ditto, one </w:t>
      </w:r>
      <w:r>
        <w:t xml:space="preserve">at Tower grid, </w:t>
      </w:r>
      <w:r w:rsidR="00F03A08">
        <w:t>on</w:t>
      </w:r>
      <w:r w:rsidR="00C02486">
        <w:t>e</w:t>
      </w:r>
      <w:r w:rsidR="00F03A08">
        <w:t xml:space="preserve"> at </w:t>
      </w:r>
      <w:r>
        <w:t>Baker Strong Point,</w:t>
      </w:r>
      <w:r w:rsidR="00F03A08">
        <w:t xml:space="preserve"> </w:t>
      </w:r>
      <w:r w:rsidR="00C02486">
        <w:t xml:space="preserve">and one at </w:t>
      </w:r>
      <w:r w:rsidR="00F03A08">
        <w:t>the</w:t>
      </w:r>
      <w:r>
        <w:t xml:space="preserve"> West gate</w:t>
      </w:r>
      <w:r w:rsidR="00F03A08">
        <w:t xml:space="preserve">. The UND </w:t>
      </w:r>
      <w:r w:rsidR="00C02486">
        <w:t>c</w:t>
      </w:r>
      <w:r w:rsidR="00F03A08">
        <w:t>eilometer will be deployed at the Playa (SLTEST) site.</w:t>
      </w:r>
    </w:p>
    <w:p w14:paraId="51B5A3D8" w14:textId="77777777" w:rsidR="00A65DF2" w:rsidRDefault="00A65DF2" w:rsidP="007F0393"/>
    <w:p w14:paraId="405B7620" w14:textId="77777777" w:rsidR="003E711C" w:rsidRDefault="003E711C" w:rsidP="007F0393">
      <w:pPr>
        <w:rPr>
          <w:b/>
        </w:rPr>
      </w:pPr>
    </w:p>
    <w:p w14:paraId="1F1DBA38" w14:textId="77777777" w:rsidR="00FE2AF1" w:rsidRDefault="00FE2AF1" w:rsidP="007F0393">
      <w:pPr>
        <w:rPr>
          <w:b/>
        </w:rPr>
      </w:pPr>
    </w:p>
    <w:p w14:paraId="0FCF8F9B" w14:textId="77777777" w:rsidR="003E711C" w:rsidRDefault="003E711C" w:rsidP="007F0393">
      <w:pPr>
        <w:rPr>
          <w:b/>
        </w:rPr>
      </w:pPr>
    </w:p>
    <w:p w14:paraId="28C4E8F4" w14:textId="77777777" w:rsidR="003E711C" w:rsidRDefault="003E711C" w:rsidP="007F0393">
      <w:pPr>
        <w:rPr>
          <w:b/>
        </w:rPr>
      </w:pPr>
    </w:p>
    <w:p w14:paraId="2529A299" w14:textId="3A84D594" w:rsidR="00461B7B" w:rsidRDefault="00775B22" w:rsidP="007F0393">
      <w:r>
        <w:rPr>
          <w:b/>
        </w:rPr>
        <w:t xml:space="preserve">East </w:t>
      </w:r>
      <w:r w:rsidR="001F7DAE">
        <w:rPr>
          <w:b/>
        </w:rPr>
        <w:t>Slope Experiment</w:t>
      </w:r>
      <w:r>
        <w:rPr>
          <w:b/>
        </w:rPr>
        <w:t xml:space="preserve"> - Towers ES1-ES5</w:t>
      </w:r>
    </w:p>
    <w:p w14:paraId="494F85C6" w14:textId="77777777" w:rsidR="00461B7B" w:rsidRDefault="00461B7B" w:rsidP="007F0393"/>
    <w:p w14:paraId="0ACBCDA2" w14:textId="7AA20837" w:rsidR="003644B5" w:rsidRPr="00B71F00" w:rsidRDefault="00C02486" w:rsidP="003644B5">
      <w:r>
        <w:t>[THIS PARA ENUMERATING THE TOWERS IS NOT UNDERSTANDABLE]</w:t>
      </w:r>
      <w:r w:rsidR="00FF006A">
        <w:t xml:space="preserve">The eastern slope of Granite Peak will be heavily instrumented to observe flow interactions between local up-and downslope flows and larger-scale valley </w:t>
      </w:r>
      <w:r>
        <w:t xml:space="preserve">and synoptic-scale </w:t>
      </w:r>
      <w:r w:rsidR="000E5358">
        <w:t>winds.</w:t>
      </w:r>
      <w:r w:rsidR="00FF006A">
        <w:t xml:space="preserve"> </w:t>
      </w:r>
      <w:r w:rsidR="000E5358">
        <w:t>Four towers will be erected west of the 2-track road</w:t>
      </w:r>
      <w:r>
        <w:t xml:space="preserve">. ES1 is DPG's existing </w:t>
      </w:r>
      <w:r w:rsidR="000E5358">
        <w:t>32</w:t>
      </w:r>
      <w:r w:rsidR="00775B22">
        <w:t xml:space="preserve"> </w:t>
      </w:r>
      <w:r w:rsidR="000E5358">
        <w:t xml:space="preserve">m tower. </w:t>
      </w:r>
      <w:r w:rsidR="00775B22">
        <w:t xml:space="preserve">ES4 </w:t>
      </w:r>
      <w:r w:rsidR="000E5358">
        <w:t>is UND's "Combo Probe" tower, two towers (1 UU</w:t>
      </w:r>
      <w:r w:rsidR="00775B22">
        <w:t>/ES5</w:t>
      </w:r>
      <w:r w:rsidR="000E5358">
        <w:t>,</w:t>
      </w:r>
      <w:r w:rsidR="00775B22">
        <w:t xml:space="preserve"> 1 UND/ES3) will observe flows at </w:t>
      </w:r>
      <w:r w:rsidR="000E5358">
        <w:t xml:space="preserve">5 levels and the entire energy budget. The 4th tower (sonics on </w:t>
      </w:r>
      <w:r w:rsidR="00775B22">
        <w:t>6</w:t>
      </w:r>
      <w:r w:rsidR="000E5358">
        <w:t xml:space="preserve"> levels) will be instrumented by DPG</w:t>
      </w:r>
      <w:r w:rsidR="00775B22">
        <w:t xml:space="preserve"> (ES4)</w:t>
      </w:r>
      <w:r w:rsidR="000E5358">
        <w:t>.</w:t>
      </w:r>
      <w:r w:rsidR="003644B5">
        <w:t xml:space="preserve"> Figure</w:t>
      </w:r>
      <w:r w:rsidR="00775B22">
        <w:t>s 2c and</w:t>
      </w:r>
      <w:r w:rsidR="003644B5">
        <w:t xml:space="preserve"> 3</w:t>
      </w:r>
      <w:r w:rsidR="00775B22">
        <w:t xml:space="preserve">a </w:t>
      </w:r>
      <w:r w:rsidR="003644B5">
        <w:t>show</w:t>
      </w:r>
      <w:r w:rsidR="006C2367">
        <w:t xml:space="preserve"> the present stage (</w:t>
      </w:r>
      <w:r w:rsidR="00775B22">
        <w:t>1 May</w:t>
      </w:r>
      <w:r w:rsidR="006C2367">
        <w:t xml:space="preserve"> 2012)</w:t>
      </w:r>
      <w:r w:rsidR="003644B5">
        <w:t xml:space="preserve"> of planning of the slope experiment</w:t>
      </w:r>
      <w:r w:rsidR="00775B22">
        <w:t xml:space="preserve"> (Siting and instrumentation, respectively)</w:t>
      </w:r>
      <w:r w:rsidR="003644B5">
        <w:t>.</w:t>
      </w:r>
    </w:p>
    <w:p w14:paraId="79F31CB5" w14:textId="046C86D4" w:rsidR="00461B7B" w:rsidRDefault="00461B7B" w:rsidP="007F0393"/>
    <w:p w14:paraId="7EA14582" w14:textId="15E45DCE" w:rsidR="00461B7B" w:rsidRDefault="00114EF7" w:rsidP="007F0393">
      <w:r>
        <w:t>An e</w:t>
      </w:r>
      <w:r w:rsidR="000E5358">
        <w:t xml:space="preserve">xisting </w:t>
      </w:r>
      <w:r w:rsidR="00C02486">
        <w:t xml:space="preserve">west to east </w:t>
      </w:r>
      <w:r w:rsidR="000E5358">
        <w:t>PWID</w:t>
      </w:r>
      <w:r w:rsidR="002109BE">
        <w:t>S</w:t>
      </w:r>
      <w:r w:rsidR="000E5358">
        <w:t xml:space="preserve"> line</w:t>
      </w:r>
      <w:r>
        <w:t xml:space="preserve"> </w:t>
      </w:r>
      <w:r w:rsidR="00C02486">
        <w:t>descends the slope and will be left in place for the experiments.</w:t>
      </w:r>
      <w:r>
        <w:t xml:space="preserve"> </w:t>
      </w:r>
      <w:r w:rsidR="00C02486">
        <w:t>T</w:t>
      </w:r>
      <w:r w:rsidR="000E5358">
        <w:t xml:space="preserve">wo cross-slope lines (9 PWIDS total) will be added to determine the effect of local inhomogeneities on the slope flows and </w:t>
      </w:r>
      <w:r w:rsidR="002109BE">
        <w:t>to provide a better understanding of the flow as it exits the laterally confined portion of the slope.</w:t>
      </w:r>
    </w:p>
    <w:p w14:paraId="1043FD8A" w14:textId="4EBE2E51" w:rsidR="008E7C0C" w:rsidRDefault="008E7C0C" w:rsidP="007F0393"/>
    <w:p w14:paraId="3E4DEE5D" w14:textId="797B4ACB" w:rsidR="008E7C0C" w:rsidRDefault="0091479F" w:rsidP="007F0393">
      <w:r>
        <w:rPr>
          <w:b/>
        </w:rPr>
        <w:t>Distributed Temperature Sensing (</w:t>
      </w:r>
      <w:r w:rsidR="008E7C0C" w:rsidRPr="008E7C0C">
        <w:rPr>
          <w:b/>
        </w:rPr>
        <w:t>DTS</w:t>
      </w:r>
      <w:r>
        <w:rPr>
          <w:b/>
        </w:rPr>
        <w:t>)</w:t>
      </w:r>
      <w:r w:rsidR="008E7C0C">
        <w:t xml:space="preserve"> - 20 km of fiber-optic cable will be deployed by Chad Higgins to observe near surface temperatures </w:t>
      </w:r>
      <w:r>
        <w:t xml:space="preserve">at 2 m resolution </w:t>
      </w:r>
      <w:r w:rsidR="008E7C0C">
        <w:t>along the east slope of Granite Peak [ .... ]</w:t>
      </w:r>
    </w:p>
    <w:p w14:paraId="1CA3F2C1" w14:textId="77777777" w:rsidR="008E7C0C" w:rsidRDefault="008E7C0C" w:rsidP="007F0393"/>
    <w:p w14:paraId="0BF492E0" w14:textId="77777777" w:rsidR="00625039" w:rsidRDefault="00625039" w:rsidP="007F0393"/>
    <w:p w14:paraId="40B35E96" w14:textId="40AA5781" w:rsidR="00625039" w:rsidRDefault="00625039" w:rsidP="007F0393">
      <w:pPr>
        <w:rPr>
          <w:b/>
        </w:rPr>
      </w:pPr>
      <w:r>
        <w:rPr>
          <w:b/>
        </w:rPr>
        <w:t>West Slope Experiment</w:t>
      </w:r>
      <w:r w:rsidR="008E7C0C">
        <w:rPr>
          <w:b/>
        </w:rPr>
        <w:t xml:space="preserve"> - Towers WS1 &amp; WS2</w:t>
      </w:r>
    </w:p>
    <w:p w14:paraId="3C4077B6" w14:textId="77777777" w:rsidR="00B13B01" w:rsidRDefault="00B13B01" w:rsidP="007F0393"/>
    <w:p w14:paraId="103D4515" w14:textId="676F0E9F" w:rsidR="00625039" w:rsidRDefault="00625039" w:rsidP="007F0393">
      <w:r>
        <w:t>To better understand the interactions of</w:t>
      </w:r>
      <w:r w:rsidR="006C2367">
        <w:t xml:space="preserve"> synoptic </w:t>
      </w:r>
      <w:r w:rsidR="0082426F">
        <w:t>and</w:t>
      </w:r>
      <w:r w:rsidR="006C2367">
        <w:t xml:space="preserve"> slope flows</w:t>
      </w:r>
      <w:r w:rsidR="00FE79EC">
        <w:t>,</w:t>
      </w:r>
      <w:r w:rsidR="00805154">
        <w:t xml:space="preserve"> a</w:t>
      </w:r>
      <w:r w:rsidR="0082426F">
        <w:t>nd</w:t>
      </w:r>
      <w:r w:rsidR="00805154">
        <w:t xml:space="preserve"> </w:t>
      </w:r>
      <w:r w:rsidR="00FE79EC">
        <w:t xml:space="preserve">the </w:t>
      </w:r>
      <w:r w:rsidR="00805154">
        <w:t xml:space="preserve">contrasting </w:t>
      </w:r>
      <w:r w:rsidR="00FE79EC">
        <w:t xml:space="preserve">development of </w:t>
      </w:r>
      <w:r w:rsidR="00805154">
        <w:t>thermal circulation</w:t>
      </w:r>
      <w:r w:rsidR="00FE79EC">
        <w:t xml:space="preserve">s on </w:t>
      </w:r>
      <w:r w:rsidR="0082426F">
        <w:t xml:space="preserve">the east and west </w:t>
      </w:r>
      <w:r w:rsidR="00FE79EC">
        <w:t xml:space="preserve">slopes </w:t>
      </w:r>
      <w:r w:rsidR="0082426F">
        <w:t xml:space="preserve">of Granite Peak </w:t>
      </w:r>
      <w:r w:rsidR="00805154">
        <w:t>during transition periods</w:t>
      </w:r>
      <w:r w:rsidR="006C2367">
        <w:t>, t</w:t>
      </w:r>
      <w:r>
        <w:t xml:space="preserve">he western slope of Granite </w:t>
      </w:r>
      <w:r w:rsidR="008E7C0C">
        <w:t>Peak</w:t>
      </w:r>
      <w:r w:rsidR="00805154">
        <w:t xml:space="preserve"> will </w:t>
      </w:r>
      <w:r w:rsidR="00FE79EC">
        <w:t>be</w:t>
      </w:r>
      <w:r w:rsidR="006C2367">
        <w:t xml:space="preserve"> instrumented </w:t>
      </w:r>
      <w:r w:rsidR="00FE79EC">
        <w:t xml:space="preserve">with two </w:t>
      </w:r>
      <w:r w:rsidR="006C2367">
        <w:t>towers.</w:t>
      </w:r>
      <w:r w:rsidR="00FE79EC">
        <w:t xml:space="preserve"> These towers will </w:t>
      </w:r>
      <w:r w:rsidR="0082426F">
        <w:t xml:space="preserve">supplement </w:t>
      </w:r>
      <w:r w:rsidR="00FE79EC">
        <w:t>an existing SAMS station</w:t>
      </w:r>
      <w:r w:rsidR="0082426F">
        <w:t xml:space="preserve"> (#32)</w:t>
      </w:r>
      <w:r w:rsidR="00FE79EC">
        <w:t xml:space="preserve"> on the West Slope.  </w:t>
      </w:r>
      <w:r w:rsidR="006C2367">
        <w:t xml:space="preserve"> </w:t>
      </w:r>
      <w:r w:rsidR="00C34D9E">
        <w:t xml:space="preserve">The West Slope plan is shown in Figure </w:t>
      </w:r>
      <w:r w:rsidR="00477E1A">
        <w:t xml:space="preserve">2d. </w:t>
      </w:r>
      <w:r w:rsidR="006C2367">
        <w:t xml:space="preserve">This </w:t>
      </w:r>
      <w:r w:rsidR="00610504">
        <w:t xml:space="preserve">plan </w:t>
      </w:r>
      <w:r w:rsidR="006C2367">
        <w:t xml:space="preserve">will include one </w:t>
      </w:r>
      <w:r w:rsidR="008E7C0C">
        <w:t xml:space="preserve">DPG </w:t>
      </w:r>
      <w:r w:rsidR="006C2367">
        <w:t>32m tower</w:t>
      </w:r>
      <w:r w:rsidR="00805154">
        <w:t xml:space="preserve"> (W</w:t>
      </w:r>
      <w:r w:rsidR="008E7C0C">
        <w:t>S1)</w:t>
      </w:r>
      <w:r w:rsidR="00C34D9E">
        <w:t xml:space="preserve"> equipped with sonic anemometers</w:t>
      </w:r>
      <w:r w:rsidR="00B13B01">
        <w:t xml:space="preserve">. </w:t>
      </w:r>
      <w:r w:rsidR="00B13B01" w:rsidRPr="00B13B01">
        <w:t xml:space="preserve"> </w:t>
      </w:r>
      <w:r w:rsidR="00C34D9E">
        <w:t>In addition</w:t>
      </w:r>
      <w:r w:rsidR="00610504">
        <w:t>,</w:t>
      </w:r>
      <w:r w:rsidR="00C34D9E">
        <w:t xml:space="preserve"> a second tower </w:t>
      </w:r>
      <w:r w:rsidR="0082426F">
        <w:t xml:space="preserve">supplied by UND (WS2) and instrumented by both UND and UU will be located </w:t>
      </w:r>
      <w:r w:rsidR="00C34D9E">
        <w:t xml:space="preserve">20 m </w:t>
      </w:r>
      <w:r w:rsidR="0082426F">
        <w:t xml:space="preserve">in elevation </w:t>
      </w:r>
      <w:r w:rsidR="00C34D9E">
        <w:t>f</w:t>
      </w:r>
      <w:r w:rsidR="0082426F">
        <w:t>a</w:t>
      </w:r>
      <w:r w:rsidR="00C34D9E">
        <w:t>rther up the slope. Th</w:t>
      </w:r>
      <w:r w:rsidR="0082426F">
        <w:t>is</w:t>
      </w:r>
      <w:r w:rsidR="00C34D9E">
        <w:t xml:space="preserve"> tower is an EFS tower that will have full energy budget measurement capabilities. </w:t>
      </w:r>
    </w:p>
    <w:p w14:paraId="198FE071" w14:textId="77777777" w:rsidR="00B13B01" w:rsidRDefault="00B13B01" w:rsidP="007F0393"/>
    <w:p w14:paraId="4354052A" w14:textId="6C2E871E" w:rsidR="00477E1A" w:rsidRDefault="00477E1A" w:rsidP="007F0393">
      <w:r>
        <w:t>In addition to the tower</w:t>
      </w:r>
      <w:r w:rsidR="0082426F">
        <w:t>-</w:t>
      </w:r>
      <w:r>
        <w:t xml:space="preserve">based measurements, a remote sensing platform </w:t>
      </w:r>
      <w:r w:rsidR="0082426F">
        <w:t xml:space="preserve">will be deployed </w:t>
      </w:r>
      <w:r>
        <w:t xml:space="preserve">on a berm (rise) that essentially separates the Playa from the sage brush on the west side of Granite Peak. The site will </w:t>
      </w:r>
      <w:r w:rsidR="0082426F">
        <w:t xml:space="preserve">host </w:t>
      </w:r>
      <w:r>
        <w:t xml:space="preserve">a </w:t>
      </w:r>
      <w:r w:rsidR="00FE79EC">
        <w:t>SODAR</w:t>
      </w:r>
      <w:r>
        <w:t>/RASS system operated by UND</w:t>
      </w:r>
      <w:r w:rsidR="00FE79EC">
        <w:t xml:space="preserve"> </w:t>
      </w:r>
      <w:r>
        <w:t xml:space="preserve">and </w:t>
      </w:r>
      <w:r w:rsidR="00FE79EC">
        <w:t xml:space="preserve">a </w:t>
      </w:r>
      <w:r>
        <w:t>supplemental PWID</w:t>
      </w:r>
      <w:r w:rsidR="00FE79EC">
        <w:t>S</w:t>
      </w:r>
      <w:r>
        <w:t xml:space="preserve"> station.</w:t>
      </w:r>
    </w:p>
    <w:p w14:paraId="4752EF2D" w14:textId="77777777" w:rsidR="00B13B01" w:rsidRPr="00625039" w:rsidRDefault="00B13B01" w:rsidP="007F0393"/>
    <w:p w14:paraId="53AE7BF8" w14:textId="77777777" w:rsidR="00C626FE" w:rsidRDefault="00C626FE" w:rsidP="00C626FE">
      <w:pPr>
        <w:pStyle w:val="BodyText"/>
        <w:tabs>
          <w:tab w:val="left" w:pos="360"/>
        </w:tabs>
        <w:spacing w:line="240" w:lineRule="auto"/>
      </w:pPr>
    </w:p>
    <w:p w14:paraId="67D6C523" w14:textId="231C0D66" w:rsidR="00C626FE" w:rsidRDefault="00775B22" w:rsidP="00C626FE">
      <w:pPr>
        <w:pStyle w:val="BodyText"/>
        <w:tabs>
          <w:tab w:val="left" w:pos="360"/>
        </w:tabs>
        <w:spacing w:line="240" w:lineRule="auto"/>
      </w:pPr>
      <w:r>
        <w:rPr>
          <w:noProof/>
        </w:rPr>
        <w:drawing>
          <wp:inline distT="0" distB="0" distL="0" distR="0" wp14:anchorId="063ACA97" wp14:editId="7101103B">
            <wp:extent cx="5916295" cy="4609465"/>
            <wp:effectExtent l="0" t="0" r="190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p_muri_slope_v2.JPEG"/>
                    <pic:cNvPicPr/>
                  </pic:nvPicPr>
                  <pic:blipFill>
                    <a:blip r:embed="rId12">
                      <a:extLst>
                        <a:ext uri="{28A0092B-C50C-407E-A947-70E740481C1C}">
                          <a14:useLocalDpi xmlns:a14="http://schemas.microsoft.com/office/drawing/2010/main" val="0"/>
                        </a:ext>
                      </a:extLst>
                    </a:blip>
                    <a:stretch>
                      <a:fillRect/>
                    </a:stretch>
                  </pic:blipFill>
                  <pic:spPr>
                    <a:xfrm>
                      <a:off x="0" y="0"/>
                      <a:ext cx="5916295" cy="4609465"/>
                    </a:xfrm>
                    <a:prstGeom prst="rect">
                      <a:avLst/>
                    </a:prstGeom>
                  </pic:spPr>
                </pic:pic>
              </a:graphicData>
            </a:graphic>
          </wp:inline>
        </w:drawing>
      </w:r>
    </w:p>
    <w:p w14:paraId="3555CD12" w14:textId="77777777" w:rsidR="00C626FE" w:rsidRDefault="00C626FE" w:rsidP="00C626FE">
      <w:pPr>
        <w:pStyle w:val="BodyText"/>
        <w:tabs>
          <w:tab w:val="left" w:pos="360"/>
        </w:tabs>
        <w:spacing w:line="240" w:lineRule="auto"/>
      </w:pPr>
    </w:p>
    <w:p w14:paraId="37A900F5" w14:textId="79DB177F" w:rsidR="006B1868" w:rsidRDefault="00E2510C" w:rsidP="00E2510C">
      <w:pPr>
        <w:pStyle w:val="Caption"/>
        <w:jc w:val="both"/>
        <w:rPr>
          <w:b w:val="0"/>
          <w:sz w:val="20"/>
        </w:rPr>
      </w:pPr>
      <w:r w:rsidRPr="00730F33">
        <w:rPr>
          <w:sz w:val="20"/>
        </w:rPr>
        <w:t>Figure 2</w:t>
      </w:r>
      <w:r>
        <w:rPr>
          <w:sz w:val="20"/>
        </w:rPr>
        <w:t>c</w:t>
      </w:r>
      <w:r w:rsidRPr="00730F33">
        <w:rPr>
          <w:sz w:val="20"/>
        </w:rPr>
        <w:t xml:space="preserve"> </w:t>
      </w:r>
      <w:r>
        <w:rPr>
          <w:b w:val="0"/>
          <w:sz w:val="20"/>
        </w:rPr>
        <w:t>MATERHORN</w:t>
      </w:r>
      <w:r w:rsidRPr="00730F33">
        <w:rPr>
          <w:b w:val="0"/>
          <w:sz w:val="20"/>
        </w:rPr>
        <w:t xml:space="preserve"> ground-based instrumentation systems and their locations</w:t>
      </w:r>
      <w:r>
        <w:rPr>
          <w:b w:val="0"/>
          <w:sz w:val="20"/>
        </w:rPr>
        <w:t xml:space="preserve"> near the east slope of Granite Peak</w:t>
      </w:r>
      <w:r w:rsidRPr="00730F33">
        <w:rPr>
          <w:b w:val="0"/>
          <w:sz w:val="20"/>
        </w:rPr>
        <w:t>.</w:t>
      </w:r>
      <w:r w:rsidR="00C36716">
        <w:rPr>
          <w:b w:val="0"/>
          <w:sz w:val="20"/>
        </w:rPr>
        <w:t xml:space="preserve"> UTM projection, 5 m elevation contours</w:t>
      </w:r>
      <w:r w:rsidRPr="00730F33">
        <w:rPr>
          <w:b w:val="0"/>
          <w:sz w:val="20"/>
        </w:rPr>
        <w:t xml:space="preserve"> </w:t>
      </w:r>
      <w:r w:rsidR="004C4EB7">
        <w:rPr>
          <w:b w:val="0"/>
          <w:sz w:val="20"/>
        </w:rPr>
        <w:t>[MATERHORN-X-SLOPE</w:t>
      </w:r>
      <w:r w:rsidR="00775B22">
        <w:rPr>
          <w:b w:val="0"/>
          <w:sz w:val="20"/>
        </w:rPr>
        <w:t>-EAST</w:t>
      </w:r>
      <w:r w:rsidR="004C4EB7">
        <w:rPr>
          <w:b w:val="0"/>
          <w:sz w:val="20"/>
        </w:rPr>
        <w:t>]</w:t>
      </w:r>
    </w:p>
    <w:p w14:paraId="2D248A58" w14:textId="6A5EFC33" w:rsidR="00775B22" w:rsidRPr="00775B22" w:rsidRDefault="00745934" w:rsidP="00775B22">
      <w:r>
        <w:rPr>
          <w:noProof/>
        </w:rPr>
        <w:drawing>
          <wp:inline distT="0" distB="0" distL="0" distR="0" wp14:anchorId="3914C837" wp14:editId="61019956">
            <wp:extent cx="5916295" cy="4297045"/>
            <wp:effectExtent l="0" t="0" r="190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p_muri_west_20120723.jpg"/>
                    <pic:cNvPicPr/>
                  </pic:nvPicPr>
                  <pic:blipFill>
                    <a:blip r:embed="rId13">
                      <a:extLst>
                        <a:ext uri="{28A0092B-C50C-407E-A947-70E740481C1C}">
                          <a14:useLocalDpi xmlns:a14="http://schemas.microsoft.com/office/drawing/2010/main" val="0"/>
                        </a:ext>
                      </a:extLst>
                    </a:blip>
                    <a:stretch>
                      <a:fillRect/>
                    </a:stretch>
                  </pic:blipFill>
                  <pic:spPr>
                    <a:xfrm>
                      <a:off x="0" y="0"/>
                      <a:ext cx="5916295" cy="4297045"/>
                    </a:xfrm>
                    <a:prstGeom prst="rect">
                      <a:avLst/>
                    </a:prstGeom>
                  </pic:spPr>
                </pic:pic>
              </a:graphicData>
            </a:graphic>
          </wp:inline>
        </w:drawing>
      </w:r>
    </w:p>
    <w:p w14:paraId="6996938A" w14:textId="500286F4" w:rsidR="00461B7B" w:rsidRDefault="00775B22" w:rsidP="007F0393">
      <w:r w:rsidRPr="00775B22">
        <w:rPr>
          <w:b/>
          <w:sz w:val="20"/>
        </w:rPr>
        <w:t>Figure 2d</w:t>
      </w:r>
      <w:r w:rsidRPr="00730F33">
        <w:rPr>
          <w:sz w:val="20"/>
        </w:rPr>
        <w:t xml:space="preserve"> </w:t>
      </w:r>
      <w:r>
        <w:rPr>
          <w:sz w:val="20"/>
        </w:rPr>
        <w:t>MATERHORN</w:t>
      </w:r>
      <w:r w:rsidRPr="00730F33">
        <w:rPr>
          <w:sz w:val="20"/>
        </w:rPr>
        <w:t xml:space="preserve"> ground-based instrumentation systems and their locations</w:t>
      </w:r>
      <w:r>
        <w:rPr>
          <w:sz w:val="20"/>
        </w:rPr>
        <w:t xml:space="preserve"> near the west slope of Granite Peak</w:t>
      </w:r>
      <w:r w:rsidRPr="00730F33">
        <w:rPr>
          <w:sz w:val="20"/>
        </w:rPr>
        <w:t>.</w:t>
      </w:r>
      <w:r w:rsidR="00745934">
        <w:rPr>
          <w:sz w:val="20"/>
        </w:rPr>
        <w:t xml:space="preserve"> </w:t>
      </w:r>
      <w:r w:rsidR="00745934">
        <w:rPr>
          <w:b/>
          <w:sz w:val="20"/>
        </w:rPr>
        <w:t>UTM projection, 5 m elevation contours</w:t>
      </w:r>
      <w:r w:rsidRPr="00730F33">
        <w:rPr>
          <w:sz w:val="20"/>
        </w:rPr>
        <w:t xml:space="preserve"> </w:t>
      </w:r>
      <w:r>
        <w:rPr>
          <w:sz w:val="20"/>
        </w:rPr>
        <w:t>[MATERHORN-X-SLOPE-WEST]</w:t>
      </w:r>
      <w:r w:rsidR="00A530BB">
        <w:rPr>
          <w:sz w:val="20"/>
        </w:rPr>
        <w:t xml:space="preserve"> </w:t>
      </w:r>
    </w:p>
    <w:p w14:paraId="50A6FB7C" w14:textId="060FAC25" w:rsidR="00C626FE" w:rsidRDefault="009759ED" w:rsidP="00C626FE">
      <w:pPr>
        <w:pStyle w:val="BodyText"/>
        <w:tabs>
          <w:tab w:val="left" w:pos="360"/>
        </w:tabs>
        <w:spacing w:line="240" w:lineRule="auto"/>
      </w:pPr>
      <w:r>
        <w:rPr>
          <w:noProof/>
        </w:rPr>
        <w:drawing>
          <wp:inline distT="0" distB="0" distL="0" distR="0" wp14:anchorId="69914EF6" wp14:editId="4CF8F65A">
            <wp:extent cx="5916295" cy="4437380"/>
            <wp:effectExtent l="0" t="0" r="1905" b="762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jpg"/>
                    <pic:cNvPicPr/>
                  </pic:nvPicPr>
                  <pic:blipFill>
                    <a:blip r:embed="rId14">
                      <a:extLst>
                        <a:ext uri="{28A0092B-C50C-407E-A947-70E740481C1C}">
                          <a14:useLocalDpi xmlns:a14="http://schemas.microsoft.com/office/drawing/2010/main" val="0"/>
                        </a:ext>
                      </a:extLst>
                    </a:blip>
                    <a:stretch>
                      <a:fillRect/>
                    </a:stretch>
                  </pic:blipFill>
                  <pic:spPr>
                    <a:xfrm>
                      <a:off x="0" y="0"/>
                      <a:ext cx="5916295" cy="4437380"/>
                    </a:xfrm>
                    <a:prstGeom prst="rect">
                      <a:avLst/>
                    </a:prstGeom>
                  </pic:spPr>
                </pic:pic>
              </a:graphicData>
            </a:graphic>
          </wp:inline>
        </w:drawing>
      </w:r>
    </w:p>
    <w:p w14:paraId="310AA288" w14:textId="6AA9A43E" w:rsidR="00E24E1B" w:rsidRDefault="00E24E1B" w:rsidP="00E24E1B">
      <w:pPr>
        <w:pStyle w:val="Caption"/>
        <w:jc w:val="both"/>
        <w:rPr>
          <w:b w:val="0"/>
          <w:sz w:val="20"/>
        </w:rPr>
      </w:pPr>
      <w:r w:rsidRPr="00730F33">
        <w:rPr>
          <w:sz w:val="20"/>
        </w:rPr>
        <w:t xml:space="preserve">Figure </w:t>
      </w:r>
      <w:r>
        <w:rPr>
          <w:sz w:val="20"/>
        </w:rPr>
        <w:t>3</w:t>
      </w:r>
      <w:r w:rsidR="00B76134">
        <w:rPr>
          <w:sz w:val="20"/>
        </w:rPr>
        <w:t>a</w:t>
      </w:r>
      <w:r w:rsidRPr="00730F33">
        <w:rPr>
          <w:sz w:val="20"/>
        </w:rPr>
        <w:t xml:space="preserve"> </w:t>
      </w:r>
      <w:r>
        <w:rPr>
          <w:b w:val="0"/>
          <w:sz w:val="20"/>
        </w:rPr>
        <w:t>MATERHORN</w:t>
      </w:r>
      <w:r w:rsidR="0082426F">
        <w:rPr>
          <w:b w:val="0"/>
          <w:sz w:val="20"/>
        </w:rPr>
        <w:t xml:space="preserve"> </w:t>
      </w:r>
      <w:r>
        <w:rPr>
          <w:b w:val="0"/>
          <w:sz w:val="20"/>
        </w:rPr>
        <w:t>schematic of</w:t>
      </w:r>
      <w:r w:rsidRPr="00730F33">
        <w:rPr>
          <w:b w:val="0"/>
          <w:sz w:val="20"/>
        </w:rPr>
        <w:t xml:space="preserve"> </w:t>
      </w:r>
      <w:r w:rsidR="0082426F">
        <w:rPr>
          <w:b w:val="0"/>
          <w:sz w:val="20"/>
        </w:rPr>
        <w:t xml:space="preserve">the </w:t>
      </w:r>
      <w:r w:rsidRPr="00730F33">
        <w:rPr>
          <w:b w:val="0"/>
          <w:sz w:val="20"/>
        </w:rPr>
        <w:t xml:space="preserve">instrumentation </w:t>
      </w:r>
      <w:r>
        <w:rPr>
          <w:b w:val="0"/>
          <w:sz w:val="20"/>
        </w:rPr>
        <w:t>on the east slope of Granite Peak</w:t>
      </w:r>
      <w:r w:rsidRPr="00730F33">
        <w:rPr>
          <w:b w:val="0"/>
          <w:sz w:val="20"/>
        </w:rPr>
        <w:t xml:space="preserve">. </w:t>
      </w:r>
      <w:r w:rsidR="00153F27">
        <w:rPr>
          <w:b w:val="0"/>
          <w:sz w:val="20"/>
        </w:rPr>
        <w:t>Note that the towers span approximately 6 kilometers from the top UU tower to the bottom DPG tower</w:t>
      </w:r>
      <w:r w:rsidR="0082426F">
        <w:rPr>
          <w:b w:val="0"/>
          <w:sz w:val="20"/>
        </w:rPr>
        <w:t>[??, THE UPPER AND LOWER TOWERS ARE BOTH LABELED UU]</w:t>
      </w:r>
      <w:r w:rsidR="00153F27">
        <w:rPr>
          <w:b w:val="0"/>
          <w:sz w:val="20"/>
        </w:rPr>
        <w:t>. The spacing between the towers is nominally 1.5 km.</w:t>
      </w:r>
    </w:p>
    <w:p w14:paraId="000A171F" w14:textId="77D17C70" w:rsidR="00C626FE" w:rsidRDefault="009759ED" w:rsidP="00C626FE">
      <w:r>
        <w:rPr>
          <w:noProof/>
        </w:rPr>
        <w:drawing>
          <wp:inline distT="0" distB="0" distL="0" distR="0" wp14:anchorId="124DD872" wp14:editId="766ABC94">
            <wp:extent cx="5916295" cy="4437380"/>
            <wp:effectExtent l="0" t="0" r="1905" b="762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2.jpg"/>
                    <pic:cNvPicPr/>
                  </pic:nvPicPr>
                  <pic:blipFill>
                    <a:blip r:embed="rId15">
                      <a:extLst>
                        <a:ext uri="{28A0092B-C50C-407E-A947-70E740481C1C}">
                          <a14:useLocalDpi xmlns:a14="http://schemas.microsoft.com/office/drawing/2010/main" val="0"/>
                        </a:ext>
                      </a:extLst>
                    </a:blip>
                    <a:stretch>
                      <a:fillRect/>
                    </a:stretch>
                  </pic:blipFill>
                  <pic:spPr>
                    <a:xfrm>
                      <a:off x="0" y="0"/>
                      <a:ext cx="5916295" cy="4437380"/>
                    </a:xfrm>
                    <a:prstGeom prst="rect">
                      <a:avLst/>
                    </a:prstGeom>
                  </pic:spPr>
                </pic:pic>
              </a:graphicData>
            </a:graphic>
          </wp:inline>
        </w:drawing>
      </w:r>
    </w:p>
    <w:p w14:paraId="2C736BB6" w14:textId="17923921" w:rsidR="00B76134" w:rsidRDefault="00B76134" w:rsidP="00B76134">
      <w:pPr>
        <w:pStyle w:val="Caption"/>
        <w:jc w:val="both"/>
        <w:rPr>
          <w:b w:val="0"/>
          <w:sz w:val="20"/>
        </w:rPr>
      </w:pPr>
      <w:r w:rsidRPr="00730F33">
        <w:rPr>
          <w:sz w:val="20"/>
        </w:rPr>
        <w:t xml:space="preserve">Figure </w:t>
      </w:r>
      <w:r>
        <w:rPr>
          <w:sz w:val="20"/>
        </w:rPr>
        <w:t>3b</w:t>
      </w:r>
      <w:r w:rsidRPr="00730F33">
        <w:rPr>
          <w:sz w:val="20"/>
        </w:rPr>
        <w:t xml:space="preserve"> </w:t>
      </w:r>
      <w:r>
        <w:rPr>
          <w:b w:val="0"/>
          <w:sz w:val="20"/>
        </w:rPr>
        <w:t>MATERHORN</w:t>
      </w:r>
      <w:r w:rsidR="0082426F">
        <w:rPr>
          <w:b w:val="0"/>
          <w:sz w:val="20"/>
        </w:rPr>
        <w:t xml:space="preserve"> </w:t>
      </w:r>
      <w:r>
        <w:rPr>
          <w:b w:val="0"/>
          <w:sz w:val="20"/>
        </w:rPr>
        <w:t>schematic of</w:t>
      </w:r>
      <w:r w:rsidRPr="00730F33">
        <w:rPr>
          <w:b w:val="0"/>
          <w:sz w:val="20"/>
        </w:rPr>
        <w:t xml:space="preserve"> </w:t>
      </w:r>
      <w:r w:rsidR="0082426F">
        <w:rPr>
          <w:b w:val="0"/>
          <w:sz w:val="20"/>
        </w:rPr>
        <w:t xml:space="preserve">the </w:t>
      </w:r>
      <w:r w:rsidRPr="00730F33">
        <w:rPr>
          <w:b w:val="0"/>
          <w:sz w:val="20"/>
        </w:rPr>
        <w:t xml:space="preserve">instrumentation </w:t>
      </w:r>
      <w:r w:rsidR="00A9451A">
        <w:rPr>
          <w:b w:val="0"/>
          <w:sz w:val="20"/>
        </w:rPr>
        <w:t>on the west</w:t>
      </w:r>
      <w:r>
        <w:rPr>
          <w:b w:val="0"/>
          <w:sz w:val="20"/>
        </w:rPr>
        <w:t xml:space="preserve"> slope of Granite Peak</w:t>
      </w:r>
      <w:r w:rsidR="00B924EC">
        <w:rPr>
          <w:b w:val="0"/>
          <w:sz w:val="20"/>
        </w:rPr>
        <w:t>, as well as the instrumentation planned for the gaps between Sapphire Mountain and Granite Peak and Sapphire Mountain and the Dugway Range</w:t>
      </w:r>
      <w:r w:rsidRPr="00730F33">
        <w:rPr>
          <w:b w:val="0"/>
          <w:sz w:val="20"/>
        </w:rPr>
        <w:t xml:space="preserve">. </w:t>
      </w:r>
    </w:p>
    <w:p w14:paraId="7E660FA7" w14:textId="77777777" w:rsidR="00B76134" w:rsidRDefault="00B76134" w:rsidP="00C626FE"/>
    <w:p w14:paraId="3A8A791D" w14:textId="74E9EE6F" w:rsidR="00CF244D" w:rsidRDefault="009759ED" w:rsidP="00CF244D">
      <w:r>
        <w:rPr>
          <w:noProof/>
        </w:rPr>
        <w:drawing>
          <wp:inline distT="0" distB="0" distL="0" distR="0" wp14:anchorId="7C2E441D" wp14:editId="0E1FCC36">
            <wp:extent cx="5916295" cy="4437380"/>
            <wp:effectExtent l="0" t="0" r="1905" b="762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jpg"/>
                    <pic:cNvPicPr/>
                  </pic:nvPicPr>
                  <pic:blipFill>
                    <a:blip r:embed="rId16">
                      <a:extLst>
                        <a:ext uri="{28A0092B-C50C-407E-A947-70E740481C1C}">
                          <a14:useLocalDpi xmlns:a14="http://schemas.microsoft.com/office/drawing/2010/main" val="0"/>
                        </a:ext>
                      </a:extLst>
                    </a:blip>
                    <a:stretch>
                      <a:fillRect/>
                    </a:stretch>
                  </pic:blipFill>
                  <pic:spPr>
                    <a:xfrm>
                      <a:off x="0" y="0"/>
                      <a:ext cx="5916295" cy="4437380"/>
                    </a:xfrm>
                    <a:prstGeom prst="rect">
                      <a:avLst/>
                    </a:prstGeom>
                  </pic:spPr>
                </pic:pic>
              </a:graphicData>
            </a:graphic>
          </wp:inline>
        </w:drawing>
      </w:r>
    </w:p>
    <w:p w14:paraId="6D552D71" w14:textId="0CACD01D" w:rsidR="00CF244D" w:rsidRDefault="00CF244D" w:rsidP="00CF244D">
      <w:pPr>
        <w:pStyle w:val="Caption"/>
        <w:jc w:val="both"/>
        <w:rPr>
          <w:b w:val="0"/>
          <w:sz w:val="20"/>
        </w:rPr>
      </w:pPr>
      <w:r w:rsidRPr="00730F33">
        <w:rPr>
          <w:sz w:val="20"/>
        </w:rPr>
        <w:t xml:space="preserve">Figure </w:t>
      </w:r>
      <w:r>
        <w:rPr>
          <w:sz w:val="20"/>
        </w:rPr>
        <w:t>3c</w:t>
      </w:r>
      <w:r w:rsidRPr="00730F33">
        <w:rPr>
          <w:sz w:val="20"/>
        </w:rPr>
        <w:t xml:space="preserve"> </w:t>
      </w:r>
      <w:r>
        <w:rPr>
          <w:b w:val="0"/>
          <w:sz w:val="20"/>
        </w:rPr>
        <w:t>MATERHORN</w:t>
      </w:r>
      <w:r w:rsidR="0082426F">
        <w:rPr>
          <w:b w:val="0"/>
          <w:sz w:val="20"/>
        </w:rPr>
        <w:t xml:space="preserve"> n</w:t>
      </w:r>
      <w:r>
        <w:rPr>
          <w:b w:val="0"/>
          <w:sz w:val="20"/>
        </w:rPr>
        <w:t>on-slope EFS sites</w:t>
      </w:r>
      <w:r w:rsidRPr="00730F33">
        <w:rPr>
          <w:b w:val="0"/>
          <w:sz w:val="20"/>
        </w:rPr>
        <w:t xml:space="preserve">. </w:t>
      </w:r>
    </w:p>
    <w:p w14:paraId="34BD4DD5" w14:textId="77777777" w:rsidR="00CF244D" w:rsidRDefault="00CF244D" w:rsidP="00C626FE"/>
    <w:p w14:paraId="5D5FAD5C" w14:textId="77777777" w:rsidR="00CF244D" w:rsidRDefault="00CF244D" w:rsidP="00C626FE"/>
    <w:p w14:paraId="1E25C054" w14:textId="19C85BAD" w:rsidR="00FA6384" w:rsidRDefault="00FA6384" w:rsidP="00FA6384">
      <w:r>
        <w:rPr>
          <w:b/>
        </w:rPr>
        <w:t>Extended Flux</w:t>
      </w:r>
      <w:r w:rsidR="006C2842">
        <w:rPr>
          <w:b/>
        </w:rPr>
        <w:t xml:space="preserve"> </w:t>
      </w:r>
      <w:r w:rsidR="00A65DF2">
        <w:rPr>
          <w:b/>
        </w:rPr>
        <w:t xml:space="preserve">Measurement </w:t>
      </w:r>
      <w:r w:rsidR="006C2842">
        <w:rPr>
          <w:b/>
        </w:rPr>
        <w:t>Site</w:t>
      </w:r>
      <w:r w:rsidR="00A65DF2">
        <w:rPr>
          <w:b/>
        </w:rPr>
        <w:t>s</w:t>
      </w:r>
      <w:r w:rsidR="00AF0A41">
        <w:rPr>
          <w:b/>
        </w:rPr>
        <w:t xml:space="preserve"> (EFS)</w:t>
      </w:r>
    </w:p>
    <w:p w14:paraId="2950159C" w14:textId="2F7445B7" w:rsidR="00AD0AB8" w:rsidRDefault="00AF0A41" w:rsidP="00C626FE">
      <w:r w:rsidRPr="00AF0A41">
        <w:rPr>
          <w:color w:val="FF0000"/>
        </w:rPr>
        <w:t>Five</w:t>
      </w:r>
      <w:r w:rsidR="006C2842">
        <w:t xml:space="preserve"> extended flux site experiments will be </w:t>
      </w:r>
      <w:r w:rsidR="0082426F">
        <w:t xml:space="preserve">deployed </w:t>
      </w:r>
      <w:r w:rsidR="006C2842">
        <w:t xml:space="preserve">at the following locations: </w:t>
      </w:r>
      <w:r w:rsidR="00FA6384">
        <w:t xml:space="preserve">Playa </w:t>
      </w:r>
      <w:r w:rsidR="00544422">
        <w:t xml:space="preserve">(SLTEST) </w:t>
      </w:r>
      <w:r w:rsidR="00FA6384">
        <w:t>Site</w:t>
      </w:r>
      <w:r w:rsidR="006C2842">
        <w:t xml:space="preserve">, </w:t>
      </w:r>
      <w:r w:rsidR="00FA6384">
        <w:t>Sage Brush Site</w:t>
      </w:r>
      <w:r>
        <w:t>, East Slope 3 Site, East Slope 5 Site and West Slope 2 Site</w:t>
      </w:r>
      <w:r w:rsidR="006C2842">
        <w:t>. The purpose of the</w:t>
      </w:r>
      <w:r w:rsidR="0082426F">
        <w:t>se</w:t>
      </w:r>
      <w:r w:rsidR="006C2842">
        <w:t xml:space="preserve"> sites will be to monitor the </w:t>
      </w:r>
      <w:r w:rsidR="006C2842" w:rsidRPr="00AF0A41">
        <w:rPr>
          <w:color w:val="FF0000"/>
        </w:rPr>
        <w:t>complete surface energy balance</w:t>
      </w:r>
      <w:r w:rsidR="006C2842">
        <w:t xml:space="preserve"> a</w:t>
      </w:r>
      <w:r w:rsidR="0082426F">
        <w:t>nd the</w:t>
      </w:r>
      <w:r w:rsidR="006C2842">
        <w:t xml:space="preserve"> fluxes of momentum, sensible and latent heat and carbon dioxide </w:t>
      </w:r>
      <w:r>
        <w:t xml:space="preserve">(3 sites) </w:t>
      </w:r>
      <w:r w:rsidR="006C2842">
        <w:t>using the Eddy Covariance technique.</w:t>
      </w:r>
      <w:r w:rsidR="00117FA6">
        <w:t xml:space="preserve"> The </w:t>
      </w:r>
      <w:r>
        <w:t>five</w:t>
      </w:r>
      <w:r w:rsidR="00117FA6">
        <w:t xml:space="preserve"> sites represent very different surface conditions (e.g. albedo, roughness) and will potentially be influenced very differently by local thermal circulations. </w:t>
      </w:r>
    </w:p>
    <w:p w14:paraId="0059C08A" w14:textId="77777777" w:rsidR="006C2842" w:rsidRDefault="006C2842" w:rsidP="00C626FE"/>
    <w:p w14:paraId="0E3C30D3" w14:textId="77777777" w:rsidR="00506921" w:rsidRDefault="00A65DF2" w:rsidP="00C626FE">
      <w:pPr>
        <w:rPr>
          <w:b/>
        </w:rPr>
      </w:pPr>
      <w:r w:rsidRPr="00135061">
        <w:rPr>
          <w:b/>
        </w:rPr>
        <w:t>Fine Scale Turbulence and Mixing Experiments</w:t>
      </w:r>
      <w:r>
        <w:rPr>
          <w:b/>
        </w:rPr>
        <w:t xml:space="preserve"> </w:t>
      </w:r>
    </w:p>
    <w:p w14:paraId="3629B518" w14:textId="69CE791B" w:rsidR="00A65DF2" w:rsidRDefault="00A65DF2" w:rsidP="00C25EA8">
      <w:r>
        <w:t xml:space="preserve">Hot-wire/cold wire anemometry experiments will be conducted at the </w:t>
      </w:r>
      <w:r w:rsidR="00C25EA8">
        <w:t xml:space="preserve">Playa (SLTEST) </w:t>
      </w:r>
      <w:r w:rsidR="00544422">
        <w:t>S</w:t>
      </w:r>
      <w:r w:rsidR="00C25EA8">
        <w:t xml:space="preserve">ite. </w:t>
      </w:r>
      <w:r w:rsidR="00B248B4">
        <w:t>E</w:t>
      </w:r>
      <w:r w:rsidR="00C25EA8">
        <w:t>xperiment</w:t>
      </w:r>
      <w:r w:rsidR="00B248B4">
        <w:t>s there</w:t>
      </w:r>
      <w:r w:rsidR="00C25EA8">
        <w:t xml:space="preserve"> will include </w:t>
      </w:r>
      <w:r>
        <w:t xml:space="preserve">fast response thermocouples </w:t>
      </w:r>
      <w:r w:rsidR="00B248B4">
        <w:t>at</w:t>
      </w:r>
      <w:r>
        <w:t xml:space="preserve"> high vertical resolu</w:t>
      </w:r>
      <w:r w:rsidR="00C25EA8">
        <w:t xml:space="preserve">tion very close to the surface </w:t>
      </w:r>
      <w:r>
        <w:t>to calculate</w:t>
      </w:r>
      <w:r w:rsidR="00C25EA8">
        <w:t xml:space="preserve"> temperature tendencies, </w:t>
      </w:r>
      <w:r w:rsidR="00B248B4">
        <w:t xml:space="preserve">and </w:t>
      </w:r>
      <w:r>
        <w:t>to model clear air radiative heating and cooling rates due to radiative flux dive</w:t>
      </w:r>
      <w:r w:rsidR="00C25EA8">
        <w:t>rgence in the surface layer</w:t>
      </w:r>
      <w:r>
        <w:t>.  Sens</w:t>
      </w:r>
      <w:r w:rsidR="00C25EA8">
        <w:t>ible heat flux profiles from a</w:t>
      </w:r>
      <w:r>
        <w:t xml:space="preserve">  “flux Richardson number probe” will allow us to determine the role of se</w:t>
      </w:r>
      <w:r w:rsidR="00C25EA8">
        <w:t>nsible heat flux divergence</w:t>
      </w:r>
      <w:r>
        <w:t>. Horizontally spaced thermocouples downwind of the flux probes and the vertically spaced thermocouples will further allow us to quantify the roles of the various terms at different he</w:t>
      </w:r>
      <w:r w:rsidR="00C25EA8">
        <w:t>ights including horizontal</w:t>
      </w:r>
      <w:r w:rsidR="00B248B4">
        <w:t xml:space="preserve"> and</w:t>
      </w:r>
      <w:r w:rsidR="00C25EA8">
        <w:t xml:space="preserve"> vertical advection </w:t>
      </w:r>
      <w:r>
        <w:t>term</w:t>
      </w:r>
      <w:r w:rsidR="00C25EA8">
        <w:t>s, a</w:t>
      </w:r>
      <w:r w:rsidR="00B248B4">
        <w:t>nd</w:t>
      </w:r>
      <w:r w:rsidR="00C25EA8">
        <w:t xml:space="preserve"> thermal diffusion</w:t>
      </w:r>
      <w:r>
        <w:t xml:space="preserve">. </w:t>
      </w:r>
    </w:p>
    <w:p w14:paraId="79152287" w14:textId="77777777" w:rsidR="00AD0AB8" w:rsidRDefault="00AD0AB8" w:rsidP="00AD0AB8">
      <w:pPr>
        <w:rPr>
          <w:b/>
        </w:rPr>
      </w:pPr>
    </w:p>
    <w:p w14:paraId="3ADA8C08" w14:textId="29DCA27A" w:rsidR="00AD0AB8" w:rsidRPr="00A65DF2" w:rsidRDefault="00AD0AB8" w:rsidP="00AD0AB8">
      <w:pPr>
        <w:rPr>
          <w:b/>
        </w:rPr>
      </w:pPr>
      <w:r>
        <w:rPr>
          <w:b/>
        </w:rPr>
        <w:t xml:space="preserve">Distributed </w:t>
      </w:r>
      <w:r w:rsidR="00544422">
        <w:rPr>
          <w:b/>
        </w:rPr>
        <w:t>LEM</w:t>
      </w:r>
      <w:r>
        <w:rPr>
          <w:b/>
        </w:rPr>
        <w:t xml:space="preserve"> stations</w:t>
      </w:r>
    </w:p>
    <w:p w14:paraId="6D3AD377" w14:textId="05A0778F" w:rsidR="00AD0AB8" w:rsidRDefault="00AD0AB8" w:rsidP="00C626FE">
      <w:r>
        <w:t>To better understand the spatial distribution of near</w:t>
      </w:r>
      <w:r w:rsidR="00B248B4">
        <w:t>-</w:t>
      </w:r>
      <w:r>
        <w:t>surface met</w:t>
      </w:r>
      <w:r w:rsidR="00B248B4">
        <w:t>eorological</w:t>
      </w:r>
      <w:r>
        <w:t xml:space="preserve"> variables, twenty small </w:t>
      </w:r>
      <w:r w:rsidR="00544422">
        <w:t xml:space="preserve">local energy monitoring (LEM) stations will </w:t>
      </w:r>
      <w:r>
        <w:t xml:space="preserve">measure surface </w:t>
      </w:r>
      <w:r w:rsidR="00B248B4">
        <w:t xml:space="preserve">radiating </w:t>
      </w:r>
      <w:r>
        <w:t>temperature, solar radiation, air temperature</w:t>
      </w:r>
      <w:r w:rsidR="00B248B4">
        <w:t>,</w:t>
      </w:r>
      <w:r>
        <w:t xml:space="preserve"> humidity, soil moisture and soil temperature. Locations are still to be determined, but stations will likely be deployed around each of the EFS sites.</w:t>
      </w:r>
    </w:p>
    <w:p w14:paraId="04CF5DCB" w14:textId="77777777" w:rsidR="00AD0AB8" w:rsidRDefault="00AD0AB8" w:rsidP="00C626FE"/>
    <w:p w14:paraId="224DD50B" w14:textId="77777777" w:rsidR="004B458B" w:rsidRDefault="004B458B" w:rsidP="004B458B">
      <w:pPr>
        <w:rPr>
          <w:b/>
          <w:bCs/>
          <w:color w:val="000000"/>
        </w:rPr>
      </w:pPr>
      <w:r>
        <w:rPr>
          <w:b/>
          <w:bCs/>
          <w:color w:val="000000"/>
        </w:rPr>
        <w:t>Preliminary Deployment</w:t>
      </w:r>
    </w:p>
    <w:p w14:paraId="1EF2C57D" w14:textId="77777777" w:rsidR="004B458B" w:rsidRDefault="004B458B" w:rsidP="004B458B">
      <w:pPr>
        <w:rPr>
          <w:color w:val="000000"/>
        </w:rPr>
      </w:pPr>
    </w:p>
    <w:p w14:paraId="3C93ADB6" w14:textId="611A9349" w:rsidR="00E05DD7" w:rsidRDefault="00E05DD7" w:rsidP="00E05DD7">
      <w:pPr>
        <w:rPr>
          <w:color w:val="000000"/>
        </w:rPr>
      </w:pPr>
      <w:r>
        <w:rPr>
          <w:color w:val="000000"/>
        </w:rPr>
        <w:t xml:space="preserve">The University of Utah will begin preliminary deployment as early as Spring 2012 </w:t>
      </w:r>
      <w:r w:rsidR="00B248B4">
        <w:rPr>
          <w:color w:val="000000"/>
        </w:rPr>
        <w:t>beginning with</w:t>
      </w:r>
      <w:r>
        <w:rPr>
          <w:color w:val="000000"/>
        </w:rPr>
        <w:t xml:space="preserve"> Surface Stations</w:t>
      </w:r>
      <w:r w:rsidR="00B248B4">
        <w:rPr>
          <w:color w:val="000000"/>
        </w:rPr>
        <w:t xml:space="preserve"> and</w:t>
      </w:r>
      <w:r>
        <w:rPr>
          <w:color w:val="000000"/>
        </w:rPr>
        <w:t xml:space="preserve"> basic Extended Flux Site (EFS) infrastructure</w:t>
      </w:r>
      <w:r w:rsidR="00B248B4">
        <w:rPr>
          <w:color w:val="000000"/>
        </w:rPr>
        <w:t>s</w:t>
      </w:r>
      <w:r>
        <w:rPr>
          <w:color w:val="000000"/>
        </w:rPr>
        <w:t>. Tower infrastructure</w:t>
      </w:r>
      <w:r w:rsidR="00B248B4">
        <w:rPr>
          <w:color w:val="000000"/>
        </w:rPr>
        <w:t>s</w:t>
      </w:r>
      <w:r>
        <w:rPr>
          <w:color w:val="000000"/>
        </w:rPr>
        <w:t xml:space="preserve"> will be deployed during the summer </w:t>
      </w:r>
      <w:r w:rsidR="00B248B4">
        <w:rPr>
          <w:color w:val="000000"/>
        </w:rPr>
        <w:t xml:space="preserve">of </w:t>
      </w:r>
      <w:r>
        <w:rPr>
          <w:color w:val="000000"/>
        </w:rPr>
        <w:t>2012.</w:t>
      </w:r>
      <w:r w:rsidR="00B248B4">
        <w:rPr>
          <w:color w:val="000000"/>
        </w:rPr>
        <w:t xml:space="preserve"> And</w:t>
      </w:r>
      <w:r>
        <w:rPr>
          <w:color w:val="000000"/>
        </w:rPr>
        <w:t xml:space="preserve"> UU will test </w:t>
      </w:r>
      <w:r w:rsidR="00B248B4">
        <w:rPr>
          <w:color w:val="000000"/>
        </w:rPr>
        <w:t xml:space="preserve">a? </w:t>
      </w:r>
      <w:r>
        <w:rPr>
          <w:color w:val="000000"/>
        </w:rPr>
        <w:t>hot-wire system Richardson number probe at the SLTEST site.</w:t>
      </w:r>
      <w:r w:rsidR="00544422">
        <w:rPr>
          <w:color w:val="000000"/>
        </w:rPr>
        <w:t xml:space="preserve"> </w:t>
      </w:r>
    </w:p>
    <w:p w14:paraId="3F80E5BA" w14:textId="77777777" w:rsidR="004B458B" w:rsidRDefault="004B458B" w:rsidP="00C626FE"/>
    <w:p w14:paraId="714D3CCA" w14:textId="7FE4AA3B" w:rsidR="004110B8" w:rsidRDefault="004110B8" w:rsidP="004110B8">
      <w:pPr>
        <w:rPr>
          <w:b/>
          <w:bCs/>
          <w:color w:val="000000"/>
        </w:rPr>
      </w:pPr>
      <w:r>
        <w:rPr>
          <w:b/>
          <w:bCs/>
          <w:color w:val="000000"/>
        </w:rPr>
        <w:t>Dry Run</w:t>
      </w:r>
    </w:p>
    <w:p w14:paraId="1B6D79F2" w14:textId="77777777" w:rsidR="005D29D4" w:rsidRDefault="005D29D4" w:rsidP="005D29D4">
      <w:pPr>
        <w:rPr>
          <w:b/>
          <w:bCs/>
        </w:rPr>
      </w:pPr>
    </w:p>
    <w:p w14:paraId="51EBF54E" w14:textId="77777777" w:rsidR="005D29D4" w:rsidRPr="009822E8" w:rsidRDefault="005D29D4" w:rsidP="005D29D4">
      <w:pPr>
        <w:rPr>
          <w:b/>
          <w:bCs/>
        </w:rPr>
      </w:pPr>
      <w:r w:rsidRPr="009822E8">
        <w:rPr>
          <w:b/>
          <w:bCs/>
        </w:rPr>
        <w:t xml:space="preserve">MATERHORN-X-FALL:  </w:t>
      </w:r>
      <w:r>
        <w:rPr>
          <w:b/>
          <w:bCs/>
        </w:rPr>
        <w:t xml:space="preserve">Dry-Run Tests, 25-27 </w:t>
      </w:r>
      <w:r w:rsidRPr="009822E8">
        <w:rPr>
          <w:b/>
          <w:bCs/>
        </w:rPr>
        <w:t>August</w:t>
      </w:r>
      <w:r>
        <w:rPr>
          <w:b/>
          <w:bCs/>
        </w:rPr>
        <w:t xml:space="preserve"> 2012</w:t>
      </w:r>
    </w:p>
    <w:p w14:paraId="6AEE3460" w14:textId="77777777" w:rsidR="005D29D4" w:rsidRPr="009822E8" w:rsidRDefault="005D29D4" w:rsidP="005D29D4">
      <w:pPr>
        <w:rPr>
          <w:b/>
          <w:bCs/>
        </w:rPr>
      </w:pPr>
    </w:p>
    <w:p w14:paraId="4F5C41AF" w14:textId="1CB057BF" w:rsidR="005D29D4" w:rsidRDefault="005D29D4" w:rsidP="005D29D4">
      <w:pPr>
        <w:jc w:val="both"/>
      </w:pPr>
      <w:r>
        <w:t xml:space="preserve">The first experimental campaign scheduled in </w:t>
      </w:r>
      <w:r w:rsidR="00B248B4">
        <w:t xml:space="preserve">the 25 </w:t>
      </w:r>
      <w:r>
        <w:t xml:space="preserve">September - </w:t>
      </w:r>
      <w:r w:rsidR="00B248B4">
        <w:t xml:space="preserve">25 </w:t>
      </w:r>
      <w:r>
        <w:t xml:space="preserve">October </w:t>
      </w:r>
      <w:r w:rsidR="00B248B4">
        <w:t>2012</w:t>
      </w:r>
      <w:r>
        <w:t xml:space="preserve"> </w:t>
      </w:r>
      <w:r w:rsidR="00B248B4">
        <w:t xml:space="preserve">period </w:t>
      </w:r>
      <w:r>
        <w:t>is fast</w:t>
      </w:r>
      <w:r w:rsidR="00B248B4">
        <w:t xml:space="preserve"> approaching</w:t>
      </w:r>
      <w:r>
        <w:t xml:space="preserve">. This is part of </w:t>
      </w:r>
      <w:r w:rsidR="00B248B4">
        <w:t xml:space="preserve">the </w:t>
      </w:r>
      <w:r>
        <w:t>MATERHORN-X component coordinated by Prof. Pardyjak from U</w:t>
      </w:r>
      <w:r w:rsidR="00B248B4">
        <w:t>U</w:t>
      </w:r>
      <w:r>
        <w:t xml:space="preserve">. </w:t>
      </w:r>
    </w:p>
    <w:p w14:paraId="2150A553" w14:textId="77777777" w:rsidR="005D29D4" w:rsidRDefault="005D29D4" w:rsidP="005D29D4">
      <w:pPr>
        <w:jc w:val="both"/>
      </w:pPr>
    </w:p>
    <w:p w14:paraId="2DE33752" w14:textId="5ED4CCD5" w:rsidR="005D29D4" w:rsidRDefault="005D29D4" w:rsidP="005D29D4">
      <w:pPr>
        <w:jc w:val="both"/>
      </w:pPr>
      <w:r w:rsidRPr="00DF4945">
        <w:t>At this stage</w:t>
      </w:r>
      <w:r>
        <w:t>, all teams involved (from UU, UND) in primis</w:t>
      </w:r>
      <w:r w:rsidR="00B248B4">
        <w:t>??</w:t>
      </w:r>
      <w:r>
        <w:t>) are engaged in making final instrumentation and technological development checks. The technological aspects involve among others instrumental development for UAV and high-resolution turbulence measurements i.e. “combo probes a</w:t>
      </w:r>
      <w:r w:rsidR="00B248B4">
        <w:t>nd</w:t>
      </w:r>
      <w:r>
        <w:t xml:space="preserve"> RF systems for soil moisture measurements. This is part of </w:t>
      </w:r>
      <w:r w:rsidR="00B248B4">
        <w:t xml:space="preserve">the </w:t>
      </w:r>
      <w:r>
        <w:t xml:space="preserve">MATERHORN-T component coordinated by UND. </w:t>
      </w:r>
    </w:p>
    <w:p w14:paraId="00CE1A49" w14:textId="77777777" w:rsidR="005D29D4" w:rsidRDefault="005D29D4" w:rsidP="005D29D4">
      <w:pPr>
        <w:jc w:val="both"/>
      </w:pPr>
    </w:p>
    <w:p w14:paraId="7DD31FA8" w14:textId="6834DA3D" w:rsidR="005D29D4" w:rsidRDefault="005D29D4" w:rsidP="005D29D4">
      <w:pPr>
        <w:jc w:val="both"/>
      </w:pPr>
      <w:r>
        <w:t>Currently, teams coordinators a</w:t>
      </w:r>
      <w:r w:rsidR="00B248B4">
        <w:t>re working with Mr. John Pace and Dr. D. Zajic at DPG</w:t>
      </w:r>
      <w:r>
        <w:t xml:space="preserve"> to ensure that all instruments and technical aspects have been fully evaluated and logistic arrangements are set in place.</w:t>
      </w:r>
    </w:p>
    <w:p w14:paraId="277278A1" w14:textId="77777777" w:rsidR="005D29D4" w:rsidRDefault="005D29D4" w:rsidP="005D29D4">
      <w:pPr>
        <w:jc w:val="both"/>
      </w:pPr>
    </w:p>
    <w:p w14:paraId="6D8A7C98" w14:textId="775AF469" w:rsidR="005D29D4" w:rsidRDefault="005D29D4" w:rsidP="005D29D4">
      <w:pPr>
        <w:jc w:val="both"/>
      </w:pPr>
      <w:r>
        <w:t xml:space="preserve">Dry-Run tests are </w:t>
      </w:r>
      <w:r w:rsidRPr="00DF4945">
        <w:t>scheduled for August 25-27</w:t>
      </w:r>
      <w:r>
        <w:t xml:space="preserve"> as part of the </w:t>
      </w:r>
      <w:r w:rsidR="00B248B4">
        <w:t xml:space="preserve">preparatory phase for the </w:t>
      </w:r>
      <w:r>
        <w:t>fall</w:t>
      </w:r>
      <w:r w:rsidR="00B248B4">
        <w:t xml:space="preserve"> 2012 </w:t>
      </w:r>
      <w:r>
        <w:t xml:space="preserve">campaign. </w:t>
      </w:r>
      <w:r w:rsidR="00B248B4">
        <w:t xml:space="preserve">The tests </w:t>
      </w:r>
      <w:r>
        <w:t>have been designed to evaluate the Operational Plan to ensure success of the fall campaign. During the three</w:t>
      </w:r>
      <w:r w:rsidR="00B248B4">
        <w:t xml:space="preserve"> </w:t>
      </w:r>
      <w:r>
        <w:t>day</w:t>
      </w:r>
      <w:r w:rsidR="00B248B4">
        <w:t xml:space="preserve"> prep phase</w:t>
      </w:r>
      <w:r>
        <w:t xml:space="preserve">, the full campaign will be simulated starting with the </w:t>
      </w:r>
      <w:r w:rsidRPr="00D267B7">
        <w:rPr>
          <w:i/>
        </w:rPr>
        <w:t>Daily Briefing</w:t>
      </w:r>
      <w:r>
        <w:t xml:space="preserve"> at </w:t>
      </w:r>
      <w:r w:rsidRPr="00C07F28">
        <w:t>the Operations Center</w:t>
      </w:r>
      <w:r w:rsidR="00B248B4">
        <w:t xml:space="preserve"> </w:t>
      </w:r>
      <w:r w:rsidRPr="00C07F28">
        <w:t xml:space="preserve">at </w:t>
      </w:r>
      <w:r w:rsidR="00B248B4">
        <w:t>DPG's</w:t>
      </w:r>
      <w:r w:rsidR="00B248B4" w:rsidRPr="00C07F28">
        <w:t xml:space="preserve"> </w:t>
      </w:r>
      <w:r w:rsidRPr="00C07F28">
        <w:t xml:space="preserve">Meteorology Division at Ditto. </w:t>
      </w:r>
      <w:r>
        <w:t xml:space="preserve">Here, </w:t>
      </w:r>
      <w:r w:rsidRPr="00C07F28">
        <w:t xml:space="preserve">DPG forecasters will present </w:t>
      </w:r>
      <w:r w:rsidR="008F68A3">
        <w:t xml:space="preserve">simulated </w:t>
      </w:r>
      <w:r>
        <w:t>meteorological forecasts to aid in making a</w:t>
      </w:r>
      <w:r w:rsidR="008F68A3">
        <w:t>n IOP</w:t>
      </w:r>
      <w:r>
        <w:t xml:space="preserve"> “Go/No-Go decision”.</w:t>
      </w:r>
      <w:r w:rsidR="008F68A3">
        <w:t xml:space="preserve"> </w:t>
      </w:r>
      <w:r>
        <w:t xml:space="preserve">A detailed log of the time required to deploy personnel to the key sites will be maintained, including reporting of possible problems and difficulties. </w:t>
      </w:r>
      <w:r w:rsidR="008F68A3">
        <w:t>A</w:t>
      </w:r>
      <w:r>
        <w:t>n end-of-day report and assessment by the participating teams</w:t>
      </w:r>
      <w:r w:rsidR="008F68A3">
        <w:t xml:space="preserve"> will be presented to participants</w:t>
      </w:r>
      <w:r>
        <w:t>. The primary on-site participating teams are: UU, UND, and UV</w:t>
      </w:r>
      <w:r w:rsidR="008F68A3">
        <w:t>A</w:t>
      </w:r>
      <w:r>
        <w:t>. Additional participa</w:t>
      </w:r>
      <w:r w:rsidR="008F68A3">
        <w:t>nts</w:t>
      </w:r>
      <w:r>
        <w:t xml:space="preserve"> include Prof. Chad Higgins (Oregon State University), Prof. Marcus Hultmark (Princeton University) and Dr. Yansen Wang from the Army Research Laboratory.</w:t>
      </w:r>
      <w:r w:rsidR="008F68A3">
        <w:t xml:space="preserve"> Some</w:t>
      </w:r>
      <w:r>
        <w:t xml:space="preserve"> team members will participate in the planning remotely via Skype.</w:t>
      </w:r>
    </w:p>
    <w:p w14:paraId="74DAD7B0" w14:textId="77777777" w:rsidR="005D29D4" w:rsidRDefault="005D29D4" w:rsidP="005D29D4">
      <w:pPr>
        <w:jc w:val="both"/>
      </w:pPr>
    </w:p>
    <w:p w14:paraId="0A91808A" w14:textId="775F50D5" w:rsidR="005D29D4" w:rsidRDefault="005D29D4" w:rsidP="005D29D4">
      <w:pPr>
        <w:jc w:val="both"/>
      </w:pPr>
      <w:r>
        <w:t>The Dry Run will evaluate both equipment operations a</w:t>
      </w:r>
      <w:r w:rsidR="008F68A3">
        <w:t>nd</w:t>
      </w:r>
      <w:r>
        <w:t xml:space="preserve"> team coordination. The coordination strategic plan takes into account the management required:</w:t>
      </w:r>
    </w:p>
    <w:p w14:paraId="0AFCDC84" w14:textId="77777777" w:rsidR="005D29D4" w:rsidRDefault="005D29D4" w:rsidP="00D245DC">
      <w:pPr>
        <w:numPr>
          <w:ilvl w:val="0"/>
          <w:numId w:val="22"/>
        </w:numPr>
        <w:jc w:val="both"/>
      </w:pPr>
      <w:r>
        <w:t xml:space="preserve">to coordinate several sites located in an area of about 25 km x 50 km with all instruments working simultaneously in synchronized mode; </w:t>
      </w:r>
    </w:p>
    <w:p w14:paraId="21A47824" w14:textId="77777777" w:rsidR="005D29D4" w:rsidRDefault="005D29D4" w:rsidP="00D245DC">
      <w:pPr>
        <w:numPr>
          <w:ilvl w:val="0"/>
          <w:numId w:val="22"/>
        </w:numPr>
        <w:jc w:val="both"/>
      </w:pPr>
      <w:r>
        <w:t xml:space="preserve">to coordinate ground-based and aerial operations; </w:t>
      </w:r>
    </w:p>
    <w:p w14:paraId="3DA1BBCB" w14:textId="16CE0B05" w:rsidR="005D29D4" w:rsidRDefault="008F68A3" w:rsidP="00D245DC">
      <w:pPr>
        <w:numPr>
          <w:ilvl w:val="0"/>
          <w:numId w:val="22"/>
        </w:numPr>
        <w:jc w:val="both"/>
      </w:pPr>
      <w:r>
        <w:t xml:space="preserve">to </w:t>
      </w:r>
      <w:r w:rsidR="005D29D4">
        <w:t>test communication</w:t>
      </w:r>
      <w:r>
        <w:t xml:space="preserve"> links</w:t>
      </w:r>
      <w:r w:rsidR="005D29D4">
        <w:t xml:space="preserve"> </w:t>
      </w:r>
      <w:r>
        <w:t xml:space="preserve">among </w:t>
      </w:r>
      <w:r w:rsidR="005D29D4">
        <w:t xml:space="preserve">the different </w:t>
      </w:r>
      <w:r>
        <w:t>field and operations center crews</w:t>
      </w:r>
      <w:r w:rsidR="005D29D4">
        <w:t>.</w:t>
      </w:r>
    </w:p>
    <w:p w14:paraId="00AE35DD" w14:textId="77777777" w:rsidR="005D29D4" w:rsidRDefault="005D29D4" w:rsidP="005D29D4">
      <w:pPr>
        <w:jc w:val="both"/>
      </w:pPr>
    </w:p>
    <w:p w14:paraId="36550DF7" w14:textId="7BBA483A" w:rsidR="005D29D4" w:rsidRDefault="005D29D4" w:rsidP="005D29D4">
      <w:pPr>
        <w:jc w:val="both"/>
      </w:pPr>
      <w:r>
        <w:t xml:space="preserve">The Dry Run will </w:t>
      </w:r>
      <w:r w:rsidR="008F68A3">
        <w:t>attempt to</w:t>
      </w:r>
      <w:r>
        <w:t xml:space="preserve"> simulat</w:t>
      </w:r>
      <w:r w:rsidR="008F68A3">
        <w:t>e</w:t>
      </w:r>
      <w:r>
        <w:t xml:space="preserve"> </w:t>
      </w:r>
      <w:r w:rsidR="008F68A3">
        <w:t xml:space="preserve">actual field </w:t>
      </w:r>
      <w:r>
        <w:t xml:space="preserve">experiment </w:t>
      </w:r>
      <w:r w:rsidR="008F68A3">
        <w:t xml:space="preserve">conditions </w:t>
      </w:r>
      <w:r>
        <w:t xml:space="preserve">with as </w:t>
      </w:r>
      <w:r w:rsidR="008F68A3">
        <w:t>many</w:t>
      </w:r>
      <w:r>
        <w:t xml:space="preserve"> ground-based instruments as possible deployed in the field, </w:t>
      </w:r>
      <w:r w:rsidR="008F68A3">
        <w:t xml:space="preserve">and </w:t>
      </w:r>
      <w:r>
        <w:t xml:space="preserve">with </w:t>
      </w:r>
      <w:r w:rsidR="008F68A3">
        <w:t xml:space="preserve">the </w:t>
      </w:r>
      <w:r>
        <w:t>main personnel in position at the key</w:t>
      </w:r>
      <w:r w:rsidR="008F68A3">
        <w:t xml:space="preserve"> </w:t>
      </w:r>
      <w:r>
        <w:t xml:space="preserve">sites. </w:t>
      </w:r>
    </w:p>
    <w:p w14:paraId="78059CC9" w14:textId="77777777" w:rsidR="005D29D4" w:rsidRDefault="005D29D4" w:rsidP="005D29D4">
      <w:pPr>
        <w:jc w:val="both"/>
      </w:pPr>
    </w:p>
    <w:p w14:paraId="0A5CD172" w14:textId="1FA06B4A" w:rsidR="005D29D4" w:rsidRDefault="008F68A3" w:rsidP="005D29D4">
      <w:pPr>
        <w:jc w:val="both"/>
      </w:pPr>
      <w:r>
        <w:t>T</w:t>
      </w:r>
      <w:r w:rsidR="005D29D4">
        <w:t>he main objectives of the Dry</w:t>
      </w:r>
      <w:r>
        <w:t xml:space="preserve"> </w:t>
      </w:r>
      <w:r w:rsidR="005D29D4">
        <w:t>Run are:</w:t>
      </w:r>
    </w:p>
    <w:p w14:paraId="25DBB0CC" w14:textId="7F90DBCD" w:rsidR="005D29D4" w:rsidRDefault="008F68A3" w:rsidP="00D245DC">
      <w:pPr>
        <w:numPr>
          <w:ilvl w:val="0"/>
          <w:numId w:val="23"/>
        </w:numPr>
        <w:jc w:val="both"/>
      </w:pPr>
      <w:r>
        <w:t xml:space="preserve">to </w:t>
      </w:r>
      <w:r w:rsidR="005D29D4">
        <w:t>check</w:t>
      </w:r>
      <w:r>
        <w:t xml:space="preserve"> the</w:t>
      </w:r>
      <w:r w:rsidR="005D29D4">
        <w:t xml:space="preserve"> </w:t>
      </w:r>
      <w:r>
        <w:t xml:space="preserve">operation </w:t>
      </w:r>
      <w:r w:rsidR="005D29D4">
        <w:t xml:space="preserve">of data-recording systems </w:t>
      </w:r>
      <w:r>
        <w:t>for</w:t>
      </w:r>
      <w:r w:rsidR="005D29D4">
        <w:t xml:space="preserve"> ground-based instruments deployed by UU, UND and DPG as specified in the Operational Plan</w:t>
      </w:r>
      <w:r>
        <w:t>. This will be done for both c</w:t>
      </w:r>
      <w:r w:rsidR="005D29D4">
        <w:t xml:space="preserve">ontinuous measurement (CM) as well as </w:t>
      </w:r>
      <w:r>
        <w:t xml:space="preserve">for special </w:t>
      </w:r>
      <w:r w:rsidR="005D29D4">
        <w:t>IOP</w:t>
      </w:r>
      <w:r>
        <w:t xml:space="preserve"> measurements</w:t>
      </w:r>
      <w:r w:rsidR="005D29D4">
        <w:t>;</w:t>
      </w:r>
    </w:p>
    <w:p w14:paraId="781A464B" w14:textId="2D8A57AE" w:rsidR="005D29D4" w:rsidRDefault="008F68A3" w:rsidP="00D245DC">
      <w:pPr>
        <w:numPr>
          <w:ilvl w:val="0"/>
          <w:numId w:val="23"/>
        </w:numPr>
        <w:jc w:val="both"/>
      </w:pPr>
      <w:r>
        <w:t xml:space="preserve">to </w:t>
      </w:r>
      <w:r w:rsidR="005D29D4">
        <w:t xml:space="preserve">test the synchronization of the </w:t>
      </w:r>
      <w:r>
        <w:t xml:space="preserve">various </w:t>
      </w:r>
      <w:r w:rsidR="005D29D4">
        <w:t xml:space="preserve">systems and </w:t>
      </w:r>
      <w:r>
        <w:t xml:space="preserve">data </w:t>
      </w:r>
      <w:r w:rsidR="005D29D4">
        <w:t>transmittal for</w:t>
      </w:r>
      <w:r>
        <w:t xml:space="preserve"> </w:t>
      </w:r>
      <w:r w:rsidR="005D29D4">
        <w:t xml:space="preserve">systems </w:t>
      </w:r>
      <w:r>
        <w:t>using radiofrequency links</w:t>
      </w:r>
      <w:r w:rsidR="005D29D4">
        <w:t xml:space="preserve">; </w:t>
      </w:r>
    </w:p>
    <w:p w14:paraId="23079054" w14:textId="60440F63" w:rsidR="005D29D4" w:rsidRDefault="008F68A3" w:rsidP="00D245DC">
      <w:pPr>
        <w:numPr>
          <w:ilvl w:val="0"/>
          <w:numId w:val="23"/>
        </w:numPr>
        <w:jc w:val="both"/>
      </w:pPr>
      <w:r>
        <w:t xml:space="preserve">to </w:t>
      </w:r>
      <w:r w:rsidR="005D29D4">
        <w:t xml:space="preserve">evaluate </w:t>
      </w:r>
      <w:r>
        <w:t xml:space="preserve">the </w:t>
      </w:r>
      <w:r w:rsidR="005D29D4">
        <w:t>tim</w:t>
      </w:r>
      <w:r>
        <w:t>ing of all major activities associated with</w:t>
      </w:r>
      <w:r w:rsidR="005D29D4">
        <w:t xml:space="preserve"> IOPs; </w:t>
      </w:r>
    </w:p>
    <w:p w14:paraId="74389B56" w14:textId="2E0F2F78" w:rsidR="005D29D4" w:rsidRDefault="008F68A3" w:rsidP="00D245DC">
      <w:pPr>
        <w:numPr>
          <w:ilvl w:val="0"/>
          <w:numId w:val="23"/>
        </w:numPr>
        <w:jc w:val="both"/>
      </w:pPr>
      <w:r>
        <w:t xml:space="preserve">to </w:t>
      </w:r>
      <w:r w:rsidR="005D29D4">
        <w:t>verify personnel coordination and communication strateg</w:t>
      </w:r>
      <w:r>
        <w:t>ies</w:t>
      </w:r>
      <w:r w:rsidR="005D29D4">
        <w:t xml:space="preserve"> during IOPs; </w:t>
      </w:r>
    </w:p>
    <w:p w14:paraId="3AAC349E" w14:textId="179CD4A8" w:rsidR="005D29D4" w:rsidRDefault="008F68A3" w:rsidP="00D245DC">
      <w:pPr>
        <w:numPr>
          <w:ilvl w:val="0"/>
          <w:numId w:val="23"/>
        </w:numPr>
        <w:jc w:val="both"/>
      </w:pPr>
      <w:r>
        <w:t xml:space="preserve">to </w:t>
      </w:r>
      <w:r w:rsidR="005D29D4">
        <w:t>test data collection strateg</w:t>
      </w:r>
      <w:r>
        <w:t xml:space="preserve">ies and the </w:t>
      </w:r>
      <w:r w:rsidR="005D29D4">
        <w:t>daily data verification and reporting</w:t>
      </w:r>
      <w:r>
        <w:t xml:space="preserve"> schemes</w:t>
      </w:r>
      <w:r w:rsidR="005D29D4">
        <w:t>;</w:t>
      </w:r>
    </w:p>
    <w:p w14:paraId="7B6B6D55" w14:textId="16B0A19B" w:rsidR="005D29D4" w:rsidRDefault="008F68A3" w:rsidP="00D245DC">
      <w:pPr>
        <w:numPr>
          <w:ilvl w:val="0"/>
          <w:numId w:val="23"/>
        </w:numPr>
        <w:jc w:val="both"/>
      </w:pPr>
      <w:r>
        <w:t xml:space="preserve">to </w:t>
      </w:r>
      <w:r w:rsidR="005D29D4">
        <w:t>consider all other problems that may arise and make adjustment</w:t>
      </w:r>
      <w:r>
        <w:t>s where necessary</w:t>
      </w:r>
      <w:r w:rsidR="005D29D4">
        <w:t xml:space="preserve">. </w:t>
      </w:r>
    </w:p>
    <w:p w14:paraId="634E5136" w14:textId="77777777" w:rsidR="005D29D4" w:rsidRDefault="005D29D4" w:rsidP="005D29D4">
      <w:pPr>
        <w:jc w:val="both"/>
      </w:pPr>
    </w:p>
    <w:p w14:paraId="4E8E5DDB" w14:textId="77777777" w:rsidR="005D29D4" w:rsidRDefault="005D29D4" w:rsidP="005D29D4">
      <w:pPr>
        <w:jc w:val="both"/>
      </w:pPr>
    </w:p>
    <w:p w14:paraId="46B38136" w14:textId="77777777" w:rsidR="005D29D4" w:rsidRPr="008308B2" w:rsidRDefault="005D29D4" w:rsidP="005D29D4">
      <w:pPr>
        <w:jc w:val="both"/>
        <w:rPr>
          <w:b/>
        </w:rPr>
      </w:pPr>
      <w:r w:rsidRPr="008308B2">
        <w:rPr>
          <w:b/>
        </w:rPr>
        <w:t>Ground-based Operations:</w:t>
      </w:r>
    </w:p>
    <w:p w14:paraId="6F70C89C" w14:textId="5280032E" w:rsidR="005D29D4" w:rsidRDefault="005D29D4" w:rsidP="005D29D4">
      <w:pPr>
        <w:jc w:val="both"/>
      </w:pPr>
      <w:r>
        <w:t>The key</w:t>
      </w:r>
      <w:r w:rsidR="0034238C">
        <w:t xml:space="preserve"> </w:t>
      </w:r>
      <w:r>
        <w:t>sites for Ground-based operations during the Dry Run include: standard DPG instrument</w:t>
      </w:r>
      <w:r w:rsidR="0034238C">
        <w:t xml:space="preserve"> sites</w:t>
      </w:r>
      <w:r>
        <w:t xml:space="preserve"> (SAMs, PWIDS, FM/CW, Profilers, and Ceilometers), the extended flux sites (EFS), </w:t>
      </w:r>
      <w:r w:rsidR="0034238C">
        <w:t xml:space="preserve">and </w:t>
      </w:r>
      <w:r>
        <w:t>lidar, ceilometer and sodar measurement sites. Although most of the instrumentation required during IOPs with the exception of tethered balloon is not included in the Dry</w:t>
      </w:r>
      <w:r w:rsidR="0034238C">
        <w:t xml:space="preserve"> </w:t>
      </w:r>
      <w:r>
        <w:t xml:space="preserve">Run tests, </w:t>
      </w:r>
      <w:r w:rsidR="0034238C">
        <w:t xml:space="preserve">the </w:t>
      </w:r>
      <w:r>
        <w:t xml:space="preserve">time </w:t>
      </w:r>
      <w:r w:rsidR="0034238C">
        <w:t>phasing of field activities</w:t>
      </w:r>
      <w:r>
        <w:t xml:space="preserve"> for running IOPs will also be evaluated. </w:t>
      </w:r>
      <w:r w:rsidR="0034238C">
        <w:t>I</w:t>
      </w:r>
      <w:r>
        <w:t>nstruments will be deployed per the Operational Plan. The Dry Run will also include a test radiosonde release from the Playa site.</w:t>
      </w:r>
    </w:p>
    <w:p w14:paraId="54CCFA43" w14:textId="77777777" w:rsidR="005D29D4" w:rsidRDefault="005D29D4" w:rsidP="005D29D4">
      <w:pPr>
        <w:jc w:val="both"/>
      </w:pPr>
    </w:p>
    <w:p w14:paraId="56A9C444" w14:textId="0D3800F7" w:rsidR="005D29D4" w:rsidRDefault="005D29D4" w:rsidP="005D29D4">
      <w:pPr>
        <w:jc w:val="both"/>
        <w:rPr>
          <w:b/>
        </w:rPr>
      </w:pPr>
      <w:r>
        <w:rPr>
          <w:b/>
        </w:rPr>
        <w:t>Aerial</w:t>
      </w:r>
      <w:r w:rsidRPr="00884BEE">
        <w:rPr>
          <w:b/>
        </w:rPr>
        <w:t xml:space="preserve"> Operations</w:t>
      </w:r>
      <w:r>
        <w:rPr>
          <w:b/>
        </w:rPr>
        <w:t>:</w:t>
      </w:r>
    </w:p>
    <w:p w14:paraId="49DB3C12" w14:textId="77777777" w:rsidR="005D29D4" w:rsidRDefault="005D29D4" w:rsidP="005D29D4">
      <w:pPr>
        <w:jc w:val="both"/>
        <w:rPr>
          <w:b/>
        </w:rPr>
      </w:pPr>
    </w:p>
    <w:p w14:paraId="7A9C506F" w14:textId="67814B41" w:rsidR="005D29D4" w:rsidRPr="00682B1A" w:rsidRDefault="005D29D4" w:rsidP="005D29D4">
      <w:pPr>
        <w:jc w:val="both"/>
      </w:pPr>
      <w:r w:rsidRPr="00682B1A">
        <w:t>Unmanned Flamingo operations and manned CIRPAS Twin Otter operat</w:t>
      </w:r>
      <w:r w:rsidR="0034238C">
        <w:t>i</w:t>
      </w:r>
      <w:r w:rsidRPr="00682B1A">
        <w:t>ons will begin and end at</w:t>
      </w:r>
      <w:r w:rsidR="00832957">
        <w:t xml:space="preserve"> SLC</w:t>
      </w:r>
      <w:r w:rsidRPr="00682B1A">
        <w:t xml:space="preserve"> airfield</w:t>
      </w:r>
      <w:r w:rsidR="00832957">
        <w:t xml:space="preserve"> #2</w:t>
      </w:r>
      <w:r w:rsidRPr="00682B1A">
        <w:t xml:space="preserve">. Unmanned DATAHAWK operations can begin and end at any location </w:t>
      </w:r>
      <w:r w:rsidR="0034238C">
        <w:t>within DPG with</w:t>
      </w:r>
      <w:r w:rsidRPr="00682B1A">
        <w:t xml:space="preserve">in the </w:t>
      </w:r>
      <w:r w:rsidR="0034238C">
        <w:t>experimental</w:t>
      </w:r>
      <w:r w:rsidR="0034238C" w:rsidRPr="00682B1A">
        <w:t xml:space="preserve"> </w:t>
      </w:r>
      <w:r w:rsidRPr="00682B1A">
        <w:t xml:space="preserve">area. During the </w:t>
      </w:r>
      <w:r w:rsidR="0034238C">
        <w:t>D</w:t>
      </w:r>
      <w:r w:rsidRPr="00682B1A">
        <w:t xml:space="preserve">ry </w:t>
      </w:r>
      <w:r w:rsidR="0034238C">
        <w:t>R</w:t>
      </w:r>
      <w:r w:rsidRPr="00682B1A">
        <w:t>un, potential flight plan</w:t>
      </w:r>
      <w:r w:rsidR="0034238C">
        <w:t>s</w:t>
      </w:r>
      <w:r w:rsidRPr="00682B1A">
        <w:t xml:space="preserve"> for each of the aircraft will be proposed</w:t>
      </w:r>
      <w:r>
        <w:t xml:space="preserve"> </w:t>
      </w:r>
      <w:r w:rsidRPr="00682B1A">
        <w:t xml:space="preserve">and discussed with the respective PIs and DGP personnel. </w:t>
      </w:r>
      <w:r>
        <w:t xml:space="preserve">Several potential flight plans will be drafted prior to the </w:t>
      </w:r>
      <w:r w:rsidR="0034238C">
        <w:t>D</w:t>
      </w:r>
      <w:r>
        <w:t xml:space="preserve">ry </w:t>
      </w:r>
      <w:r w:rsidR="0034238C">
        <w:t>R</w:t>
      </w:r>
      <w:r>
        <w:t xml:space="preserve">un and a selection of a particular flight plan will be made depending on meteorological conditions and </w:t>
      </w:r>
      <w:r w:rsidR="0034238C">
        <w:t xml:space="preserve">the </w:t>
      </w:r>
      <w:r>
        <w:t xml:space="preserve">science objectives of the IOP. The flight plan </w:t>
      </w:r>
      <w:r w:rsidR="0034238C">
        <w:t xml:space="preserve">will </w:t>
      </w:r>
      <w:r>
        <w:t xml:space="preserve">include the flight paths and </w:t>
      </w:r>
      <w:r w:rsidR="0034238C">
        <w:t xml:space="preserve">the </w:t>
      </w:r>
      <w:r>
        <w:t>start</w:t>
      </w:r>
      <w:r w:rsidR="0034238C">
        <w:t>ing</w:t>
      </w:r>
      <w:r>
        <w:t xml:space="preserve"> and end</w:t>
      </w:r>
      <w:r w:rsidR="0034238C">
        <w:t>ing</w:t>
      </w:r>
      <w:r>
        <w:t xml:space="preserve"> time</w:t>
      </w:r>
      <w:r w:rsidR="0034238C">
        <w:t>s of the flights</w:t>
      </w:r>
      <w:r>
        <w:t xml:space="preserve">. </w:t>
      </w:r>
      <w:r w:rsidRPr="00682B1A">
        <w:t xml:space="preserve">Prior to the </w:t>
      </w:r>
      <w:r w:rsidR="0034238C">
        <w:t>D</w:t>
      </w:r>
      <w:r w:rsidRPr="00682B1A">
        <w:t xml:space="preserve">ry </w:t>
      </w:r>
      <w:r w:rsidR="0034238C">
        <w:t>R</w:t>
      </w:r>
      <w:r w:rsidRPr="00682B1A">
        <w:t xml:space="preserve">un, DPG personnel will be contacted to inquire about </w:t>
      </w:r>
      <w:r w:rsidR="0034238C">
        <w:t xml:space="preserve">external </w:t>
      </w:r>
      <w:r w:rsidRPr="00682B1A">
        <w:t xml:space="preserve">tests </w:t>
      </w:r>
      <w:r w:rsidR="0034238C">
        <w:t xml:space="preserve">and </w:t>
      </w:r>
      <w:r w:rsidRPr="00682B1A">
        <w:t xml:space="preserve">circumstances that </w:t>
      </w:r>
      <w:r w:rsidR="0034238C">
        <w:t>preclude</w:t>
      </w:r>
      <w:r w:rsidR="0034238C" w:rsidRPr="00682B1A">
        <w:t xml:space="preserve"> </w:t>
      </w:r>
      <w:r w:rsidRPr="00682B1A">
        <w:t xml:space="preserve">the operation of any </w:t>
      </w:r>
      <w:r w:rsidR="0034238C">
        <w:t xml:space="preserve">MATERHORN </w:t>
      </w:r>
      <w:r w:rsidRPr="00682B1A">
        <w:t xml:space="preserve">aircraft during an IOP. </w:t>
      </w:r>
    </w:p>
    <w:p w14:paraId="59C6A09E" w14:textId="77777777" w:rsidR="005D29D4" w:rsidRPr="00682B1A" w:rsidRDefault="005D29D4" w:rsidP="005D29D4">
      <w:pPr>
        <w:jc w:val="both"/>
      </w:pPr>
    </w:p>
    <w:p w14:paraId="340CB5A0" w14:textId="77777777" w:rsidR="005D29D4" w:rsidRDefault="005D29D4" w:rsidP="005D29D4">
      <w:pPr>
        <w:jc w:val="both"/>
        <w:rPr>
          <w:b/>
        </w:rPr>
      </w:pPr>
    </w:p>
    <w:p w14:paraId="66A08800" w14:textId="77777777" w:rsidR="005D29D4" w:rsidRDefault="005D29D4" w:rsidP="00D245DC">
      <w:pPr>
        <w:numPr>
          <w:ilvl w:val="0"/>
          <w:numId w:val="24"/>
        </w:numPr>
        <w:jc w:val="both"/>
      </w:pPr>
      <w:r>
        <w:t>Flamingo</w:t>
      </w:r>
    </w:p>
    <w:p w14:paraId="378E4FC7" w14:textId="77777777" w:rsidR="005D29D4" w:rsidRDefault="005D29D4" w:rsidP="00D245DC">
      <w:pPr>
        <w:numPr>
          <w:ilvl w:val="0"/>
          <w:numId w:val="24"/>
        </w:numPr>
        <w:jc w:val="both"/>
      </w:pPr>
      <w:r>
        <w:t>DATAHAWK</w:t>
      </w:r>
    </w:p>
    <w:p w14:paraId="69974EB8" w14:textId="77777777" w:rsidR="005D29D4" w:rsidRPr="00EB5DA0" w:rsidRDefault="005D29D4" w:rsidP="00D245DC">
      <w:pPr>
        <w:numPr>
          <w:ilvl w:val="0"/>
          <w:numId w:val="24"/>
        </w:numPr>
        <w:jc w:val="both"/>
      </w:pPr>
      <w:r>
        <w:t>Twin Otter</w:t>
      </w:r>
    </w:p>
    <w:p w14:paraId="6CB3E958" w14:textId="77777777" w:rsidR="005D29D4" w:rsidRDefault="005D29D4" w:rsidP="005D29D4">
      <w:pPr>
        <w:jc w:val="both"/>
      </w:pPr>
    </w:p>
    <w:p w14:paraId="4D0BC283" w14:textId="77777777" w:rsidR="005D29D4" w:rsidRDefault="005D29D4" w:rsidP="005D29D4">
      <w:pPr>
        <w:jc w:val="both"/>
      </w:pPr>
      <w:r>
        <w:t>IOP Timing and Duration:</w:t>
      </w:r>
    </w:p>
    <w:p w14:paraId="57320B02" w14:textId="77777777" w:rsidR="005D29D4" w:rsidRDefault="005D29D4" w:rsidP="005D29D4">
      <w:pPr>
        <w:jc w:val="both"/>
      </w:pPr>
    </w:p>
    <w:p w14:paraId="35DD2963" w14:textId="77777777" w:rsidR="005D29D4" w:rsidRDefault="005D29D4" w:rsidP="005D29D4">
      <w:pPr>
        <w:jc w:val="both"/>
      </w:pPr>
      <w:r>
        <w:t xml:space="preserve">Two types of IOPs are planned that each last 24 hours. </w:t>
      </w:r>
    </w:p>
    <w:p w14:paraId="008996C2" w14:textId="3FC5084B" w:rsidR="005D29D4" w:rsidRDefault="005D29D4" w:rsidP="005D29D4">
      <w:pPr>
        <w:jc w:val="both"/>
      </w:pPr>
      <w:r>
        <w:t>Type 1 IOP: Starts at 1400</w:t>
      </w:r>
    </w:p>
    <w:p w14:paraId="39693125" w14:textId="061DC8F2" w:rsidR="005D29D4" w:rsidRDefault="005D29D4" w:rsidP="005D29D4">
      <w:pPr>
        <w:jc w:val="both"/>
      </w:pPr>
      <w:r>
        <w:t>Type 2 IOP: Starts at 0200</w:t>
      </w:r>
    </w:p>
    <w:p w14:paraId="138F39C7" w14:textId="77777777" w:rsidR="005D29D4" w:rsidRDefault="005D29D4" w:rsidP="005D29D4">
      <w:pPr>
        <w:jc w:val="both"/>
      </w:pPr>
    </w:p>
    <w:p w14:paraId="78A8445B" w14:textId="21971DE7" w:rsidR="005D29D4" w:rsidRDefault="005D29D4" w:rsidP="005D29D4">
      <w:r>
        <w:t>A report generated at the end of the Dry</w:t>
      </w:r>
      <w:r w:rsidR="0034238C">
        <w:t xml:space="preserve"> </w:t>
      </w:r>
      <w:r>
        <w:t xml:space="preserve">Run will be available to all participants. </w:t>
      </w:r>
    </w:p>
    <w:p w14:paraId="371534F8" w14:textId="638CA1F7" w:rsidR="004110B8" w:rsidRPr="00A65DF2" w:rsidRDefault="004110B8" w:rsidP="00C626FE"/>
    <w:p w14:paraId="4EF9DE45" w14:textId="24E7BCA0" w:rsidR="00C626FE" w:rsidRPr="00820466" w:rsidRDefault="00C626FE" w:rsidP="00C626FE">
      <w:pPr>
        <w:pStyle w:val="Heading2"/>
      </w:pPr>
      <w:r>
        <w:t>MATERHORN</w:t>
      </w:r>
      <w:r w:rsidR="0034238C">
        <w:t>-X</w:t>
      </w:r>
      <w:r w:rsidRPr="00820466">
        <w:t xml:space="preserve"> Operations Domain</w:t>
      </w:r>
    </w:p>
    <w:p w14:paraId="62D0E4C4" w14:textId="77777777" w:rsidR="00C626FE" w:rsidRPr="00820466" w:rsidRDefault="00C626FE" w:rsidP="00C626FE"/>
    <w:p w14:paraId="02E51C08" w14:textId="15F0B464" w:rsidR="00F63A8B" w:rsidRDefault="00C626FE" w:rsidP="00C626FE">
      <w:pPr>
        <w:tabs>
          <w:tab w:val="left" w:pos="360"/>
        </w:tabs>
        <w:jc w:val="both"/>
        <w:rPr>
          <w:rFonts w:eastAsia="Times"/>
        </w:rPr>
      </w:pPr>
      <w:r>
        <w:rPr>
          <w:rFonts w:eastAsia="Times"/>
        </w:rPr>
        <w:tab/>
        <w:t>The MATERHORN</w:t>
      </w:r>
      <w:r w:rsidRPr="00730F33">
        <w:rPr>
          <w:rFonts w:eastAsia="Times"/>
        </w:rPr>
        <w:t xml:space="preserve"> field campaign will take place </w:t>
      </w:r>
      <w:r>
        <w:rPr>
          <w:rFonts w:eastAsia="Times"/>
        </w:rPr>
        <w:t>at the D</w:t>
      </w:r>
      <w:r w:rsidR="0034238C">
        <w:rPr>
          <w:rFonts w:eastAsia="Times"/>
        </w:rPr>
        <w:t>PG</w:t>
      </w:r>
      <w:r>
        <w:rPr>
          <w:rFonts w:eastAsia="Times"/>
        </w:rPr>
        <w:t xml:space="preserve"> in Utah’s West Desert</w:t>
      </w:r>
      <w:r w:rsidRPr="00730F33">
        <w:rPr>
          <w:rFonts w:eastAsia="Times"/>
        </w:rPr>
        <w:t xml:space="preserve"> (</w:t>
      </w:r>
      <w:r>
        <w:rPr>
          <w:rFonts w:eastAsia="Times"/>
        </w:rPr>
        <w:t xml:space="preserve">Figure 1). </w:t>
      </w:r>
      <w:r w:rsidR="004B458B">
        <w:rPr>
          <w:rFonts w:eastAsia="Times"/>
        </w:rPr>
        <w:t xml:space="preserve">This area has been selected because it has several key features that make it </w:t>
      </w:r>
      <w:r w:rsidR="004E6302">
        <w:rPr>
          <w:rFonts w:eastAsia="Times"/>
        </w:rPr>
        <w:t>suitable</w:t>
      </w:r>
      <w:r w:rsidR="004B458B">
        <w:rPr>
          <w:rFonts w:eastAsia="Times"/>
        </w:rPr>
        <w:t xml:space="preserve"> and interesting for study </w:t>
      </w:r>
      <w:r w:rsidR="0034238C">
        <w:rPr>
          <w:rFonts w:eastAsia="Times"/>
        </w:rPr>
        <w:t xml:space="preserve">of complex terrain </w:t>
      </w:r>
      <w:r w:rsidR="004B458B">
        <w:rPr>
          <w:rFonts w:eastAsia="Times"/>
        </w:rPr>
        <w:t>flow</w:t>
      </w:r>
      <w:r w:rsidR="0034238C">
        <w:rPr>
          <w:rFonts w:eastAsia="Times"/>
        </w:rPr>
        <w:t xml:space="preserve">s </w:t>
      </w:r>
      <w:r w:rsidR="004B458B">
        <w:rPr>
          <w:rFonts w:eastAsia="Times"/>
        </w:rPr>
        <w:t xml:space="preserve">including: mountainous topography (isolated peaks, slopes, gaps, etc.), adjacent </w:t>
      </w:r>
      <w:r w:rsidR="0048182B">
        <w:rPr>
          <w:rFonts w:eastAsia="Times"/>
        </w:rPr>
        <w:t xml:space="preserve">plains, </w:t>
      </w:r>
      <w:r w:rsidR="0034238C">
        <w:rPr>
          <w:rFonts w:eastAsia="Times"/>
        </w:rPr>
        <w:t xml:space="preserve">and </w:t>
      </w:r>
      <w:r w:rsidR="0048182B">
        <w:rPr>
          <w:rFonts w:eastAsia="Times"/>
        </w:rPr>
        <w:t xml:space="preserve">variable </w:t>
      </w:r>
      <w:r w:rsidR="00FE2AF1">
        <w:rPr>
          <w:rFonts w:eastAsia="Times"/>
        </w:rPr>
        <w:t xml:space="preserve">surface cover </w:t>
      </w:r>
      <w:r w:rsidR="00FE2AF1">
        <w:rPr>
          <w:rFonts w:eastAsia="Times"/>
        </w:rPr>
        <w:fldChar w:fldCharType="begin"/>
      </w:r>
      <w:r w:rsidR="00FE2AF1">
        <w:rPr>
          <w:rFonts w:eastAsia="Times"/>
        </w:rPr>
        <w:instrText xml:space="preserve"> ADDIN EN.CITE &lt;EndNote&gt;&lt;Cite&gt;&lt;Author&gt;Malek&lt;/Author&gt;&lt;Year&gt;1997&lt;/Year&gt;&lt;RecNum&gt;718&lt;/RecNum&gt;&lt;DisplayText&gt;(Malek and Bingham 1997)&lt;/DisplayText&gt;&lt;record&gt;&lt;rec-number&gt;718&lt;/rec-number&gt;&lt;foreign-keys&gt;&lt;key app="EN" db-id="2eatp0xdqtxrs1e559k5weze9rvvsd0tsxds"&gt;718&lt;/key&gt;&lt;/foreign-keys&gt;&lt;ref-type name="Journal Article"&gt;17&lt;/ref-type&gt;&lt;contributors&gt;&lt;authors&gt;&lt;author&gt;Malek, E&lt;/author&gt;&lt;author&gt;Bingham, G&lt;/author&gt;&lt;/authors&gt;&lt;/contributors&gt;&lt;titles&gt;&lt;title&gt;Partitioning of radiation and energy balance components in an inhomogeneous …&lt;/title&gt;&lt;secondary-title&gt;Journal of Arid Environments&lt;/secondary-title&gt;&lt;/titles&gt;&lt;periodical&gt;&lt;full-title&gt;Journal of Arid Environments&lt;/full-title&gt;&lt;/periodical&gt;&lt;dates&gt;&lt;year&gt;1997&lt;/year&gt;&lt;/dates&gt;&lt;label&gt;p03822&lt;/label&gt;&lt;urls&gt;&lt;related-urls&gt;&lt;url&gt;http://linkinghub.elsevier.com/retrieve/pii/S0140196397902792&lt;/url&gt;&lt;/related-urls&gt;&lt;pdf-urls&gt;&lt;url&gt;file://localhost/Users/pardyjak/Documents/Papers2/Articles/1997/Malek/Journal%20of%20Arid%20Environments%201997%20Malek.pdf&lt;/url&gt;&lt;/pdf-urls&gt;&lt;/urls&gt;&lt;custom3&gt;papers2://publication/uuid/245F25E8-AC89-4DBE-B808-86CFCDDF9968&lt;/custom3&gt;&lt;/record&gt;&lt;/Cite&gt;&lt;/EndNote&gt;</w:instrText>
      </w:r>
      <w:r w:rsidR="00FE2AF1">
        <w:rPr>
          <w:rFonts w:eastAsia="Times"/>
        </w:rPr>
        <w:fldChar w:fldCharType="separate"/>
      </w:r>
      <w:r w:rsidR="00FE2AF1">
        <w:rPr>
          <w:rFonts w:eastAsia="Times"/>
          <w:noProof/>
        </w:rPr>
        <w:t>(</w:t>
      </w:r>
      <w:hyperlink w:anchor="_ENREF_2" w:tooltip="Malek, 1997 #718" w:history="1">
        <w:r w:rsidR="00FE2AF1">
          <w:rPr>
            <w:rFonts w:eastAsia="Times"/>
            <w:noProof/>
          </w:rPr>
          <w:t>Malek and Bingham 1997</w:t>
        </w:r>
      </w:hyperlink>
      <w:r w:rsidR="00FE2AF1">
        <w:rPr>
          <w:rFonts w:eastAsia="Times"/>
          <w:noProof/>
        </w:rPr>
        <w:t>)</w:t>
      </w:r>
      <w:r w:rsidR="00FE2AF1">
        <w:rPr>
          <w:rFonts w:eastAsia="Times"/>
        </w:rPr>
        <w:fldChar w:fldCharType="end"/>
      </w:r>
      <w:r w:rsidR="00FE2AF1">
        <w:rPr>
          <w:rFonts w:eastAsia="Times"/>
        </w:rPr>
        <w:t>.</w:t>
      </w:r>
    </w:p>
    <w:p w14:paraId="2A7116CE" w14:textId="77777777" w:rsidR="00F63A8B" w:rsidRDefault="00F63A8B" w:rsidP="00C626FE">
      <w:pPr>
        <w:tabs>
          <w:tab w:val="left" w:pos="360"/>
        </w:tabs>
        <w:jc w:val="both"/>
        <w:rPr>
          <w:rFonts w:eastAsia="Times"/>
        </w:rPr>
      </w:pPr>
    </w:p>
    <w:p w14:paraId="4F84A3A5" w14:textId="77777777" w:rsidR="00C626FE" w:rsidRPr="006C2367" w:rsidRDefault="00C626FE" w:rsidP="00F63A8B">
      <w:pPr>
        <w:tabs>
          <w:tab w:val="left" w:pos="360"/>
        </w:tabs>
        <w:jc w:val="both"/>
        <w:rPr>
          <w:u w:val="single"/>
        </w:rPr>
      </w:pPr>
      <w:r w:rsidRPr="006C2367">
        <w:rPr>
          <w:u w:val="single"/>
        </w:rPr>
        <w:t>Aircraft Operation</w:t>
      </w:r>
    </w:p>
    <w:p w14:paraId="2E86D45F" w14:textId="145C2E73" w:rsidR="00C626FE" w:rsidRDefault="00C626FE" w:rsidP="00C626FE">
      <w:pPr>
        <w:tabs>
          <w:tab w:val="left" w:pos="360"/>
        </w:tabs>
        <w:jc w:val="both"/>
      </w:pPr>
      <w:r w:rsidRPr="00730F33">
        <w:rPr>
          <w:rFonts w:eastAsia="Times"/>
          <w:szCs w:val="22"/>
        </w:rPr>
        <w:tab/>
      </w:r>
      <w:r>
        <w:rPr>
          <w:rFonts w:eastAsia="Times"/>
          <w:szCs w:val="22"/>
        </w:rPr>
        <w:t xml:space="preserve">One major </w:t>
      </w:r>
      <w:r w:rsidR="0034238C">
        <w:rPr>
          <w:rFonts w:eastAsia="Times"/>
          <w:szCs w:val="22"/>
        </w:rPr>
        <w:t xml:space="preserve">aircraft operations </w:t>
      </w:r>
      <w:r>
        <w:rPr>
          <w:rFonts w:eastAsia="Times"/>
          <w:szCs w:val="22"/>
        </w:rPr>
        <w:t xml:space="preserve">base </w:t>
      </w:r>
      <w:r w:rsidR="00AD4210">
        <w:rPr>
          <w:rFonts w:eastAsia="Times"/>
          <w:szCs w:val="22"/>
        </w:rPr>
        <w:t>exists on D</w:t>
      </w:r>
      <w:r w:rsidR="0034238C">
        <w:rPr>
          <w:rFonts w:eastAsia="Times"/>
          <w:szCs w:val="22"/>
        </w:rPr>
        <w:t>PG</w:t>
      </w:r>
      <w:r w:rsidR="00AD4210">
        <w:rPr>
          <w:rFonts w:eastAsia="Times"/>
          <w:szCs w:val="22"/>
        </w:rPr>
        <w:t xml:space="preserve"> at the Ditto site</w:t>
      </w:r>
      <w:r>
        <w:rPr>
          <w:rFonts w:eastAsia="Times"/>
          <w:szCs w:val="22"/>
        </w:rPr>
        <w:t xml:space="preserve">. </w:t>
      </w:r>
      <w:r w:rsidR="0034238C">
        <w:rPr>
          <w:rFonts w:eastAsia="Times"/>
          <w:szCs w:val="22"/>
        </w:rPr>
        <w:t>[</w:t>
      </w:r>
      <w:r w:rsidR="0034238C" w:rsidRPr="001D16DC">
        <w:rPr>
          <w:rFonts w:eastAsia="Times"/>
          <w:color w:val="FF0000"/>
          <w:szCs w:val="22"/>
        </w:rPr>
        <w:t xml:space="preserve">NEED TO FIND OUT HOW UAS WILL BE DEPLOYED. </w:t>
      </w:r>
      <w:r w:rsidR="0034238C">
        <w:rPr>
          <w:rFonts w:eastAsia="Times"/>
          <w:color w:val="FF0000"/>
          <w:szCs w:val="22"/>
        </w:rPr>
        <w:t>DATAHAWK</w:t>
      </w:r>
      <w:r w:rsidR="0034238C" w:rsidRPr="001D16DC">
        <w:rPr>
          <w:rFonts w:eastAsia="Times"/>
          <w:color w:val="FF0000"/>
          <w:szCs w:val="22"/>
        </w:rPr>
        <w:t xml:space="preserve"> DOES NOT NEED ANY RUNWAY. FLAMINGO </w:t>
      </w:r>
      <w:r w:rsidR="0034238C">
        <w:rPr>
          <w:rFonts w:eastAsia="Times"/>
          <w:color w:val="FF0000"/>
          <w:szCs w:val="22"/>
        </w:rPr>
        <w:t>NEEDS</w:t>
      </w:r>
      <w:r w:rsidR="0034238C" w:rsidRPr="001D16DC">
        <w:rPr>
          <w:rFonts w:eastAsia="Times"/>
          <w:color w:val="FF0000"/>
          <w:szCs w:val="22"/>
        </w:rPr>
        <w:t xml:space="preserve"> RUNWAY</w:t>
      </w:r>
      <w:r w:rsidR="0034238C">
        <w:rPr>
          <w:rFonts w:eastAsia="Times"/>
          <w:color w:val="FF0000"/>
          <w:szCs w:val="22"/>
        </w:rPr>
        <w:t>.</w:t>
      </w:r>
      <w:r w:rsidR="0034238C">
        <w:t xml:space="preserve"> </w:t>
      </w:r>
      <w:r w:rsidR="0034238C" w:rsidRPr="004F5D87">
        <w:rPr>
          <w:highlight w:val="yellow"/>
        </w:rPr>
        <w:t>CAN STEPHAN UPDATE THIS SECTION?</w:t>
      </w:r>
      <w:r w:rsidR="0034238C">
        <w:t>]</w:t>
      </w:r>
    </w:p>
    <w:p w14:paraId="058E1BC7" w14:textId="77777777" w:rsidR="004B458B" w:rsidRDefault="004B458B" w:rsidP="00C626FE">
      <w:pPr>
        <w:tabs>
          <w:tab w:val="left" w:pos="360"/>
        </w:tabs>
        <w:jc w:val="both"/>
      </w:pPr>
    </w:p>
    <w:p w14:paraId="37CC5DE9" w14:textId="48290014" w:rsidR="004B458B" w:rsidRPr="006C2367" w:rsidRDefault="00E5321D" w:rsidP="00C626FE">
      <w:pPr>
        <w:tabs>
          <w:tab w:val="left" w:pos="360"/>
        </w:tabs>
        <w:jc w:val="both"/>
        <w:rPr>
          <w:u w:val="single"/>
        </w:rPr>
      </w:pPr>
      <w:r w:rsidRPr="006C2367">
        <w:rPr>
          <w:u w:val="single"/>
        </w:rPr>
        <w:t>Playa Site</w:t>
      </w:r>
      <w:r w:rsidR="0087149A">
        <w:rPr>
          <w:u w:val="single"/>
        </w:rPr>
        <w:t xml:space="preserve"> (SLTEST)</w:t>
      </w:r>
    </w:p>
    <w:p w14:paraId="363B8B76" w14:textId="54091BD7" w:rsidR="004B458B" w:rsidRPr="00222819" w:rsidRDefault="003253D6" w:rsidP="00C626FE">
      <w:pPr>
        <w:tabs>
          <w:tab w:val="left" w:pos="360"/>
        </w:tabs>
        <w:jc w:val="both"/>
      </w:pPr>
      <w:r>
        <w:tab/>
      </w:r>
      <w:r w:rsidR="0048182B">
        <w:t xml:space="preserve">MATERHORN </w:t>
      </w:r>
      <w:r w:rsidR="0034238C">
        <w:t>o</w:t>
      </w:r>
      <w:r w:rsidR="00E5321D">
        <w:t>perations will be conducted on the silty-clay p</w:t>
      </w:r>
      <w:r w:rsidR="0048182B">
        <w:t xml:space="preserve">laya </w:t>
      </w:r>
      <w:r w:rsidR="00E5321D">
        <w:t xml:space="preserve">of </w:t>
      </w:r>
      <w:r w:rsidR="0034238C">
        <w:t>t</w:t>
      </w:r>
      <w:r>
        <w:t>he SLTEST (</w:t>
      </w:r>
      <w:r w:rsidRPr="003253D6">
        <w:t>Surfac</w:t>
      </w:r>
      <w:r>
        <w:t>e Layer Turbulence and Environ</w:t>
      </w:r>
      <w:r w:rsidRPr="003253D6">
        <w:t>mental Science Test</w:t>
      </w:r>
      <w:r>
        <w:t>) site</w:t>
      </w:r>
      <w:r w:rsidR="00E5321D">
        <w:t>, which</w:t>
      </w:r>
      <w:r>
        <w:t xml:space="preserve"> has been </w:t>
      </w:r>
      <w:r w:rsidR="00E5321D">
        <w:t xml:space="preserve">operating </w:t>
      </w:r>
      <w:r>
        <w:t>since the mid</w:t>
      </w:r>
      <w:r w:rsidR="0034238C">
        <w:t>-</w:t>
      </w:r>
      <w:r>
        <w:t xml:space="preserve">1990s. </w:t>
      </w:r>
      <w:r w:rsidR="006C745F">
        <w:t xml:space="preserve">This site is extremely flat, </w:t>
      </w:r>
      <w:r w:rsidR="0034238C">
        <w:t xml:space="preserve">with the elevation </w:t>
      </w:r>
      <w:r w:rsidR="006C745F">
        <w:t>varying less than a 1 m over an area of ~</w:t>
      </w:r>
      <w:r w:rsidR="006C745F" w:rsidRPr="006C745F">
        <w:t xml:space="preserve">65 km </w:t>
      </w:r>
      <w:r w:rsidR="006C745F">
        <w:t>in the east-west direction and</w:t>
      </w:r>
      <w:r w:rsidR="006C745F" w:rsidRPr="006C745F">
        <w:t xml:space="preserve"> 130 km </w:t>
      </w:r>
      <w:r w:rsidR="006C745F">
        <w:t>in the north-</w:t>
      </w:r>
      <w:r w:rsidR="006C745F" w:rsidRPr="006C745F">
        <w:t>south</w:t>
      </w:r>
      <w:r w:rsidR="006C745F">
        <w:t xml:space="preserve"> direction surrounding the site </w:t>
      </w:r>
      <w:r w:rsidR="00D75ABF">
        <w:fldChar w:fldCharType="begin"/>
      </w:r>
      <w:r w:rsidR="00AD4210">
        <w:instrText xml:space="preserve"> ADDIN EN.CITE &lt;EndNote&gt;&lt;Cite&gt;&lt;Author&gt;Malek&lt;/Author&gt;&lt;Year&gt;2003&lt;/Year&gt;&lt;RecNum&gt;722&lt;/RecNum&gt;&lt;DisplayText&gt;(Malek 2003)&lt;/DisplayText&gt;&lt;record&gt;&lt;rec-number&gt;722&lt;/rec-number&gt;&lt;foreign-keys&gt;&lt;key app="EN" db-id="2eatp0xdqtxrs1e559k5weze9rvvsd0tsxds"&gt;722&lt;/key&gt;&lt;/foreign-keys&gt;&lt;ref-type name="Journal Article"&gt;17&lt;/ref-type&gt;&lt;contributors&gt;&lt;authors&gt;&lt;author&gt;Malek, Esmaiel&lt;/author&gt;&lt;/authors&gt;&lt;/contributors&gt;&lt;titles&gt;&lt;title&gt;Microclimate of a desert playa: evaluation of annual radiation, energy, and water budgets components&lt;/title&gt;&lt;secondary-title&gt;International Journal of Climatology&lt;/secondary-title&gt;&lt;/titles&gt;&lt;periodical&gt;&lt;full-title&gt;International Journal of Climatology&lt;/full-title&gt;&lt;/periodical&gt;&lt;pages&gt;333-345&lt;/pages&gt;&lt;volume&gt;23&lt;/volume&gt;&lt;number&gt;3&lt;/number&gt;&lt;dates&gt;&lt;year&gt;2003&lt;/year&gt;&lt;/dates&gt;&lt;label&gt;r01048&lt;/label&gt;&lt;urls&gt;&lt;related-urls&gt;&lt;url&gt;http://doi.wiley.com/10.1002/joc.873&lt;/url&gt;&lt;/related-urls&gt;&lt;pdf-urls&gt;&lt;url&gt;file://localhost/Users/pardyjak/Documents/Papers2/Articles/2003/Malek/International%20Journal%20of%20Climatology%202003%20Malek.pdf&lt;/url&gt;&lt;/pdf-urls&gt;&lt;/urls&gt;&lt;custom3&gt;papers2://publication/uuid/083EE04F-73BD-4BA4-8C2C-2A2251C78753&lt;/custom3&gt;&lt;electronic-resource-num&gt;10.1002/joc.873&lt;/electronic-resource-num&gt;&lt;language&gt;English&lt;/language&gt;&lt;/record&gt;&lt;/Cite&gt;&lt;/EndNote&gt;</w:instrText>
      </w:r>
      <w:r w:rsidR="00D75ABF">
        <w:fldChar w:fldCharType="separate"/>
      </w:r>
      <w:r w:rsidR="00AD4210">
        <w:rPr>
          <w:noProof/>
        </w:rPr>
        <w:t>(</w:t>
      </w:r>
      <w:hyperlink w:anchor="_ENREF_1" w:tooltip="Malek, 2003 #722" w:history="1">
        <w:r w:rsidR="00FE2AF1">
          <w:rPr>
            <w:noProof/>
          </w:rPr>
          <w:t>Malek 2003</w:t>
        </w:r>
      </w:hyperlink>
      <w:r w:rsidR="00AD4210">
        <w:rPr>
          <w:noProof/>
        </w:rPr>
        <w:t>)</w:t>
      </w:r>
      <w:r w:rsidR="00D75ABF">
        <w:fldChar w:fldCharType="end"/>
      </w:r>
      <w:r w:rsidR="00AD4210">
        <w:t>. According to Malek the site can become a</w:t>
      </w:r>
      <w:r w:rsidR="006C745F" w:rsidRPr="006C745F">
        <w:t xml:space="preserve"> shallow lake</w:t>
      </w:r>
      <w:r w:rsidR="00AD4210">
        <w:t xml:space="preserve">. </w:t>
      </w:r>
      <w:r>
        <w:t>Many fundamental studies associated with high Reynolds number boundary layers and dis</w:t>
      </w:r>
      <w:r w:rsidR="00E5321D">
        <w:t>persion have been conducted the</w:t>
      </w:r>
      <w:r>
        <w:t>r</w:t>
      </w:r>
      <w:r w:rsidR="00E5321D">
        <w:t>e</w:t>
      </w:r>
      <w:r>
        <w:t xml:space="preserve"> (e.g. </w:t>
      </w:r>
      <w:r w:rsidR="00D75ABF">
        <w:fldChar w:fldCharType="begin">
          <w:fldData xml:space="preserve">PEVuZE5vdGU+PENpdGU+PEF1dGhvcj5NZXR6Z2VyPC9BdXRob3I+PFllYXI+MjAwNzwvWWVhcj48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</w:fldData>
        </w:fldChar>
      </w:r>
      <w:r w:rsidR="00E5321D">
        <w:instrText xml:space="preserve"> ADDIN EN.CITE </w:instrText>
      </w:r>
      <w:r w:rsidR="00D75ABF">
        <w:fldChar w:fldCharType="begin">
          <w:fldData xml:space="preserve">PEVuZE5vdGU+PENpdGU+PEF1dGhvcj5NZXR6Z2VyPC9BdXRob3I+PFllYXI+MjAwNzwvWWVhcj48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</w:fldData>
        </w:fldChar>
      </w:r>
      <w:r w:rsidR="00E5321D">
        <w:instrText xml:space="preserve"> ADDIN EN.CITE.DATA </w:instrText>
      </w:r>
      <w:r w:rsidR="00D75ABF">
        <w:fldChar w:fldCharType="end"/>
      </w:r>
      <w:r w:rsidR="00D75ABF">
        <w:fldChar w:fldCharType="separate"/>
      </w:r>
      <w:r w:rsidR="00E5321D">
        <w:rPr>
          <w:noProof/>
        </w:rPr>
        <w:t>(</w:t>
      </w:r>
      <w:hyperlink w:anchor="_ENREF_4" w:tooltip="Metzger, 2001 #720" w:history="1">
        <w:r w:rsidR="00FE2AF1">
          <w:rPr>
            <w:noProof/>
          </w:rPr>
          <w:t>Metzger, Klewicki et al. 2001</w:t>
        </w:r>
      </w:hyperlink>
      <w:r w:rsidR="00E5321D">
        <w:rPr>
          <w:noProof/>
        </w:rPr>
        <w:t xml:space="preserve">; </w:t>
      </w:r>
      <w:hyperlink w:anchor="_ENREF_6" w:tooltip="Priyadarshana, 2004 #723" w:history="1">
        <w:r w:rsidR="00FE2AF1">
          <w:rPr>
            <w:noProof/>
          </w:rPr>
          <w:t>Priyadarshana and Klewicki 2004</w:t>
        </w:r>
      </w:hyperlink>
      <w:r w:rsidR="00E5321D">
        <w:rPr>
          <w:noProof/>
        </w:rPr>
        <w:t xml:space="preserve">; </w:t>
      </w:r>
      <w:hyperlink w:anchor="_ENREF_3" w:tooltip="Metzger, 2007 #707" w:history="1">
        <w:r w:rsidR="00FE2AF1">
          <w:rPr>
            <w:noProof/>
          </w:rPr>
          <w:t>Metzger, McKeon et al. 2007</w:t>
        </w:r>
      </w:hyperlink>
      <w:r w:rsidR="00E5321D">
        <w:rPr>
          <w:noProof/>
        </w:rPr>
        <w:t xml:space="preserve">; </w:t>
      </w:r>
      <w:hyperlink w:anchor="_ENREF_5" w:tooltip="Morris, 2007 #724" w:history="1">
        <w:r w:rsidR="00FE2AF1">
          <w:rPr>
            <w:noProof/>
          </w:rPr>
          <w:t>Morris, Stolpa et al. 2007</w:t>
        </w:r>
      </w:hyperlink>
      <w:r w:rsidR="00E5321D">
        <w:rPr>
          <w:noProof/>
        </w:rPr>
        <w:t>)</w:t>
      </w:r>
      <w:r w:rsidR="00D75ABF">
        <w:fldChar w:fldCharType="end"/>
      </w:r>
      <w:r w:rsidR="00E5321D">
        <w:t xml:space="preserve">). </w:t>
      </w:r>
      <w:r w:rsidR="00D75ABF">
        <w:fldChar w:fldCharType="begin"/>
      </w:r>
      <w:r w:rsidR="00E5321D">
        <w:instrText xml:space="preserve"> ADDIN EN.CITE &lt;EndNote&gt;&lt;Cite&gt;&lt;Author&gt;Malek&lt;/Author&gt;&lt;Year&gt;1997&lt;/Year&gt;&lt;RecNum&gt;718&lt;/RecNum&gt;&lt;DisplayText&gt;(Malek and Bingham 1997)&lt;/DisplayText&gt;&lt;record&gt;&lt;rec-number&gt;718&lt;/rec-number&gt;&lt;foreign-keys&gt;&lt;key app="EN" db-id="2eatp0xdqtxrs1e559k5weze9rvvsd0tsxds"&gt;718&lt;/key&gt;&lt;/foreign-keys&gt;&lt;ref-type name="Journal Article"&gt;17&lt;/ref-type&gt;&lt;contributors&gt;&lt;authors&gt;&lt;author&gt;Malek, E&lt;/author&gt;&lt;author&gt;Bingham, G&lt;/author&gt;&lt;/authors&gt;&lt;/contributors&gt;&lt;titles&gt;&lt;title&gt;Partitioning of radiation and energy balance components in an inhomogeneous …&lt;/title&gt;&lt;secondary-title&gt;Journal of Arid Environments&lt;/secondary-title&gt;&lt;/titles&gt;&lt;periodical&gt;&lt;full-title&gt;Journal of Arid Environments&lt;/full-title&gt;&lt;/periodical&gt;&lt;dates&gt;&lt;year&gt;1997&lt;/year&gt;&lt;/dates&gt;&lt;label&gt;p03822&lt;/label&gt;&lt;urls&gt;&lt;related-urls&gt;&lt;url&gt;http://linkinghub.elsevier.com/retrieve/pii/S0140196397902792&lt;/url&gt;&lt;/related-urls&gt;&lt;pdf-urls&gt;&lt;url&gt;file://localhost/Users/pardyjak/Documents/Papers2/Articles/1997/Malek/Journal%20of%20Arid%20Environments%201997%20Malek.pdf&lt;/url&gt;&lt;/pdf-urls&gt;&lt;/urls&gt;&lt;custom3&gt;papers2://publication/uuid/245F25E8-AC89-4DBE-B808-86CFCDDF9968&lt;/custom3&gt;&lt;/record&gt;&lt;/Cite&gt;&lt;/EndNote&gt;</w:instrText>
      </w:r>
      <w:r w:rsidR="00D75ABF">
        <w:fldChar w:fldCharType="separate"/>
      </w:r>
      <w:r w:rsidR="00E5321D">
        <w:rPr>
          <w:noProof/>
        </w:rPr>
        <w:t>(</w:t>
      </w:r>
      <w:hyperlink w:anchor="_ENREF_2" w:tooltip="Malek, 1997 #718" w:history="1">
        <w:r w:rsidR="00FE2AF1">
          <w:rPr>
            <w:noProof/>
          </w:rPr>
          <w:t>Malek and Bingham 1997</w:t>
        </w:r>
      </w:hyperlink>
      <w:r w:rsidR="00E5321D">
        <w:rPr>
          <w:noProof/>
        </w:rPr>
        <w:t>)</w:t>
      </w:r>
      <w:r w:rsidR="00D75ABF">
        <w:fldChar w:fldCharType="end"/>
      </w:r>
      <w:r w:rsidR="00AB56CC">
        <w:t xml:space="preserve"> describe</w:t>
      </w:r>
      <w:r w:rsidR="00E5321D">
        <w:t xml:space="preserve"> the microclimate of</w:t>
      </w:r>
      <w:r w:rsidR="0048182B">
        <w:t xml:space="preserve"> at this</w:t>
      </w:r>
      <w:r w:rsidR="00AB56CC">
        <w:t xml:space="preserve"> site, and the </w:t>
      </w:r>
      <w:r w:rsidR="00456B52">
        <w:t>soil properti</w:t>
      </w:r>
      <w:r w:rsidR="006C2367">
        <w:t xml:space="preserve">es are described </w:t>
      </w:r>
      <w:r w:rsidR="0034238C">
        <w:t>by</w:t>
      </w:r>
      <w:r w:rsidR="00456B52">
        <w:t xml:space="preserve"> </w:t>
      </w:r>
      <w:r w:rsidR="00D75ABF">
        <w:fldChar w:fldCharType="begin"/>
      </w:r>
      <w:r w:rsidR="00E5321D">
        <w:instrText xml:space="preserve"> ADDIN EN.CITE &lt;EndNote&gt;&lt;Cite&gt;&lt;Author&gt;Malek&lt;/Author&gt;&lt;Year&gt;2003&lt;/Year&gt;&lt;RecNum&gt;722&lt;/RecNum&gt;&lt;DisplayText&gt;(Malek 2003)&lt;/DisplayText&gt;&lt;record&gt;&lt;rec-number&gt;722&lt;/rec-number&gt;&lt;foreign-keys&gt;&lt;key app="EN" db-id="2eatp0xdqtxrs1e559k5weze9rvvsd0tsxds"&gt;722&lt;/key&gt;&lt;/foreign-keys&gt;&lt;ref-type name="Journal Article"&gt;17&lt;/ref-type&gt;&lt;contributors&gt;&lt;authors&gt;&lt;author&gt;Malek, Esmaiel&lt;/author&gt;&lt;/authors&gt;&lt;/contributors&gt;&lt;titles&gt;&lt;title&gt;Microclimate of a desert playa: evaluation of annual radiation, energy, and water budgets components&lt;/title&gt;&lt;secondary-title&gt;International Journal of Climatology&lt;/secondary-title&gt;&lt;/titles&gt;&lt;periodical&gt;&lt;full-title&gt;International Journal of Climatology&lt;/full-title&gt;&lt;/periodical&gt;&lt;pages&gt;333-345&lt;/pages&gt;&lt;volume&gt;23&lt;/volume&gt;&lt;number&gt;3&lt;/number&gt;&lt;dates&gt;&lt;year&gt;2003&lt;/year&gt;&lt;/dates&gt;&lt;label&gt;r01048&lt;/label&gt;&lt;urls&gt;&lt;related-urls&gt;&lt;url&gt;http://doi.wiley.com/10.1002/joc.873&lt;/url&gt;&lt;/related-urls&gt;&lt;pdf-urls&gt;&lt;url&gt;file://localhost/Users/pardyjak/Documents/Papers2/Articles/2003/Malek/International%20Journal%20of%20Climatology%202003%20Malek.pdf&lt;/url&gt;&lt;/pdf-urls&gt;&lt;/urls&gt;&lt;custom3&gt;papers2://publication/uuid/083EE04F-73BD-4BA4-8C2C-2A2251C78753&lt;/custom3&gt;&lt;electronic-resource-num&gt;10.1002/joc.873&lt;/electronic-resource-num&gt;&lt;language&gt;English&lt;/language&gt;&lt;/record&gt;&lt;/Cite&gt;&lt;/EndNote&gt;</w:instrText>
      </w:r>
      <w:r w:rsidR="00D75ABF">
        <w:fldChar w:fldCharType="separate"/>
      </w:r>
      <w:r w:rsidR="00E5321D">
        <w:rPr>
          <w:noProof/>
        </w:rPr>
        <w:t>(</w:t>
      </w:r>
      <w:hyperlink w:anchor="_ENREF_1" w:tooltip="Malek, 2003 #722" w:history="1">
        <w:r w:rsidR="00FE2AF1">
          <w:rPr>
            <w:noProof/>
          </w:rPr>
          <w:t>Malek 2003</w:t>
        </w:r>
      </w:hyperlink>
      <w:r w:rsidR="00E5321D">
        <w:rPr>
          <w:noProof/>
        </w:rPr>
        <w:t>)</w:t>
      </w:r>
      <w:r w:rsidR="00D75ABF">
        <w:fldChar w:fldCharType="end"/>
      </w:r>
      <w:r w:rsidR="00AB56CC">
        <w:t>. The soil has very high electrical conductivity.</w:t>
      </w:r>
    </w:p>
    <w:p w14:paraId="25620336" w14:textId="77777777" w:rsidR="00C626FE" w:rsidRDefault="00C626FE" w:rsidP="00C626FE"/>
    <w:p w14:paraId="3C220430" w14:textId="77777777" w:rsidR="00D93BB2" w:rsidRPr="006C2367" w:rsidRDefault="00D93BB2" w:rsidP="00C626FE">
      <w:pPr>
        <w:rPr>
          <w:u w:val="single"/>
        </w:rPr>
      </w:pPr>
      <w:r w:rsidRPr="006C2367">
        <w:rPr>
          <w:u w:val="single"/>
        </w:rPr>
        <w:t>Slope Site</w:t>
      </w:r>
    </w:p>
    <w:p w14:paraId="0007698D" w14:textId="0BDB7A0D" w:rsidR="00D93BB2" w:rsidRDefault="00D93BB2" w:rsidP="00C626FE">
      <w:r>
        <w:t xml:space="preserve">     The </w:t>
      </w:r>
      <w:r w:rsidR="00C47DF3">
        <w:t xml:space="preserve">lower </w:t>
      </w:r>
      <w:r>
        <w:t>slope site is covered by sparse high desert vegetation (e.g. Gre</w:t>
      </w:r>
      <w:r w:rsidR="0034238C">
        <w:t>a</w:t>
      </w:r>
      <w:r>
        <w:t>sewood, grasses) tha</w:t>
      </w:r>
      <w:r w:rsidR="00C47DF3">
        <w:t xml:space="preserve">t </w:t>
      </w:r>
      <w:r w:rsidR="0034238C">
        <w:t xml:space="preserve">is </w:t>
      </w:r>
      <w:r w:rsidR="00C47DF3">
        <w:t xml:space="preserve">mostly less than 50 cm tall. The upper slopes also have </w:t>
      </w:r>
      <w:r w:rsidR="00DA4820">
        <w:t>j</w:t>
      </w:r>
      <w:r w:rsidR="00C47DF3">
        <w:t>uniper trees that can be several meters tall.</w:t>
      </w:r>
    </w:p>
    <w:p w14:paraId="3768FDF8" w14:textId="77777777" w:rsidR="00C626FE" w:rsidRPr="00820466" w:rsidRDefault="00C626FE" w:rsidP="00C626FE"/>
    <w:p w14:paraId="51E3F254" w14:textId="77777777" w:rsidR="00C626FE" w:rsidRPr="00820466" w:rsidRDefault="00C626FE" w:rsidP="00C626FE">
      <w:pPr>
        <w:pStyle w:val="Heading2"/>
      </w:pPr>
      <w:r>
        <w:t>MATERHORN</w:t>
      </w:r>
      <w:r w:rsidRPr="00820466">
        <w:t xml:space="preserve"> Funding, Support, and Participation</w:t>
      </w:r>
    </w:p>
    <w:p w14:paraId="30D462D3" w14:textId="77777777" w:rsidR="00C626FE" w:rsidRPr="00820466" w:rsidRDefault="00C626FE" w:rsidP="00C626FE"/>
    <w:p w14:paraId="5EDFF81D" w14:textId="18496757" w:rsidR="00C626FE" w:rsidRDefault="00C626FE" w:rsidP="00C626FE">
      <w:pPr>
        <w:tabs>
          <w:tab w:val="left" w:pos="360"/>
        </w:tabs>
        <w:jc w:val="both"/>
        <w:rPr>
          <w:szCs w:val="22"/>
        </w:rPr>
      </w:pPr>
      <w:r>
        <w:rPr>
          <w:rFonts w:eastAsia="Times"/>
          <w:szCs w:val="22"/>
        </w:rPr>
        <w:tab/>
        <w:t>MATERHORN</w:t>
      </w:r>
      <w:r w:rsidRPr="00730F33">
        <w:rPr>
          <w:rFonts w:eastAsia="Times"/>
          <w:szCs w:val="22"/>
        </w:rPr>
        <w:t xml:space="preserve"> is a multi-agency, multi-national research </w:t>
      </w:r>
      <w:r>
        <w:rPr>
          <w:rFonts w:eastAsia="Times"/>
          <w:szCs w:val="22"/>
        </w:rPr>
        <w:t xml:space="preserve">project. Major funding for </w:t>
      </w:r>
      <w:r w:rsidR="004546E6">
        <w:rPr>
          <w:rFonts w:eastAsia="Times"/>
          <w:szCs w:val="22"/>
        </w:rPr>
        <w:t>MATERHORN</w:t>
      </w:r>
      <w:r w:rsidR="004546E6" w:rsidRPr="00730F33">
        <w:rPr>
          <w:rFonts w:eastAsia="Times"/>
          <w:szCs w:val="22"/>
        </w:rPr>
        <w:t xml:space="preserve"> </w:t>
      </w:r>
      <w:r w:rsidRPr="00730F33">
        <w:rPr>
          <w:rFonts w:eastAsia="Times"/>
          <w:szCs w:val="22"/>
        </w:rPr>
        <w:t xml:space="preserve">is provided by the </w:t>
      </w:r>
      <w:r>
        <w:rPr>
          <w:rFonts w:eastAsia="Times"/>
          <w:szCs w:val="22"/>
        </w:rPr>
        <w:t>Office of Naval Research</w:t>
      </w:r>
      <w:r w:rsidR="00DA4820">
        <w:rPr>
          <w:rFonts w:eastAsia="Times"/>
          <w:szCs w:val="22"/>
        </w:rPr>
        <w:t>'s</w:t>
      </w:r>
      <w:r>
        <w:rPr>
          <w:rFonts w:eastAsia="Times"/>
          <w:szCs w:val="22"/>
        </w:rPr>
        <w:t xml:space="preserve"> MURI program</w:t>
      </w:r>
      <w:r w:rsidRPr="00730F33">
        <w:rPr>
          <w:rFonts w:eastAsia="Times"/>
          <w:szCs w:val="22"/>
        </w:rPr>
        <w:t>.</w:t>
      </w:r>
      <w:r>
        <w:rPr>
          <w:rFonts w:eastAsia="Times"/>
          <w:szCs w:val="22"/>
        </w:rPr>
        <w:t xml:space="preserve"> </w:t>
      </w:r>
      <w:r w:rsidR="00DA4820">
        <w:rPr>
          <w:rFonts w:eastAsia="Times"/>
          <w:color w:val="FF0000"/>
          <w:szCs w:val="22"/>
        </w:rPr>
        <w:t>THE FUNDING FOR PARTNERS COMES FROM ……(ADD LATER)</w:t>
      </w:r>
      <w:r w:rsidR="00DA4820" w:rsidRPr="00CC6363">
        <w:rPr>
          <w:rFonts w:eastAsia="Times"/>
          <w:color w:val="FF0000"/>
          <w:szCs w:val="22"/>
        </w:rPr>
        <w:t>.</w:t>
      </w:r>
      <w:r>
        <w:rPr>
          <w:rFonts w:eastAsia="Times"/>
          <w:szCs w:val="22"/>
        </w:rPr>
        <w:t xml:space="preserve"> </w:t>
      </w:r>
      <w:r w:rsidRPr="00730F33">
        <w:rPr>
          <w:rFonts w:eastAsia="Times"/>
          <w:szCs w:val="22"/>
        </w:rPr>
        <w:t xml:space="preserve"> </w:t>
      </w:r>
      <w:r>
        <w:rPr>
          <w:szCs w:val="22"/>
        </w:rPr>
        <w:t>Participants in MATERHORN</w:t>
      </w:r>
      <w:r w:rsidRPr="001A0DEA">
        <w:rPr>
          <w:szCs w:val="22"/>
        </w:rPr>
        <w:t xml:space="preserve"> include investigators from a large number of US universities and agencies, the National Center for Atmospheric Research, and several European unive</w:t>
      </w:r>
      <w:r w:rsidR="00905614">
        <w:rPr>
          <w:szCs w:val="22"/>
        </w:rPr>
        <w:t>rsities and research institutes (www.nd.edu/~dynamics/materhorn).</w:t>
      </w:r>
      <w:r w:rsidRPr="001A0DEA">
        <w:rPr>
          <w:szCs w:val="22"/>
        </w:rPr>
        <w:t xml:space="preserve"> </w:t>
      </w:r>
    </w:p>
    <w:p w14:paraId="513E6AF8" w14:textId="77777777" w:rsidR="00C626FE" w:rsidRDefault="00C626FE" w:rsidP="00C626FE">
      <w:pPr>
        <w:tabs>
          <w:tab w:val="left" w:pos="360"/>
        </w:tabs>
        <w:jc w:val="both"/>
        <w:rPr>
          <w:szCs w:val="22"/>
        </w:rPr>
      </w:pPr>
    </w:p>
    <w:p w14:paraId="629A7E4A" w14:textId="2798D173" w:rsidR="00C626FE" w:rsidRPr="00CC6363" w:rsidRDefault="00905614" w:rsidP="00C626FE">
      <w:pPr>
        <w:rPr>
          <w:szCs w:val="22"/>
        </w:rPr>
      </w:pPr>
      <w:r>
        <w:rPr>
          <w:szCs w:val="22"/>
        </w:rPr>
        <w:t>A</w:t>
      </w:r>
      <w:r w:rsidRPr="00CC6363">
        <w:rPr>
          <w:szCs w:val="22"/>
        </w:rPr>
        <w:t>dditional collaborators</w:t>
      </w:r>
      <w:r>
        <w:rPr>
          <w:szCs w:val="22"/>
        </w:rPr>
        <w:t xml:space="preserve"> are</w:t>
      </w:r>
      <w:r w:rsidR="00C626FE">
        <w:rPr>
          <w:szCs w:val="22"/>
        </w:rPr>
        <w:t xml:space="preserve"> considered</w:t>
      </w:r>
      <w:r w:rsidR="00C626FE" w:rsidRPr="00CC6363">
        <w:rPr>
          <w:szCs w:val="22"/>
        </w:rPr>
        <w:t xml:space="preserve"> after consideration of</w:t>
      </w:r>
      <w:r w:rsidR="00DA4820">
        <w:rPr>
          <w:szCs w:val="22"/>
        </w:rPr>
        <w:t xml:space="preserve"> the </w:t>
      </w:r>
      <w:r w:rsidR="00C626FE" w:rsidRPr="00CC6363">
        <w:rPr>
          <w:szCs w:val="22"/>
        </w:rPr>
        <w:t xml:space="preserve">merits </w:t>
      </w:r>
      <w:r w:rsidR="00DA4820">
        <w:rPr>
          <w:szCs w:val="22"/>
        </w:rPr>
        <w:t xml:space="preserve">or </w:t>
      </w:r>
      <w:r w:rsidR="00C626FE" w:rsidRPr="00CC6363">
        <w:rPr>
          <w:szCs w:val="22"/>
        </w:rPr>
        <w:t>added value of th</w:t>
      </w:r>
      <w:r w:rsidR="006C2367">
        <w:rPr>
          <w:szCs w:val="22"/>
        </w:rPr>
        <w:t xml:space="preserve">eir </w:t>
      </w:r>
      <w:r w:rsidR="00DA4820">
        <w:rPr>
          <w:szCs w:val="22"/>
        </w:rPr>
        <w:t xml:space="preserve">proposed </w:t>
      </w:r>
      <w:r w:rsidR="006C2367">
        <w:rPr>
          <w:szCs w:val="22"/>
        </w:rPr>
        <w:t>participation, on a case</w:t>
      </w:r>
      <w:r w:rsidR="00DA4820">
        <w:rPr>
          <w:szCs w:val="22"/>
        </w:rPr>
        <w:t>-</w:t>
      </w:r>
      <w:r w:rsidR="006C2367">
        <w:rPr>
          <w:szCs w:val="22"/>
        </w:rPr>
        <w:t>by-case</w:t>
      </w:r>
      <w:r w:rsidR="00DA4820">
        <w:rPr>
          <w:szCs w:val="22"/>
        </w:rPr>
        <w:t xml:space="preserve"> </w:t>
      </w:r>
      <w:r w:rsidR="00C626FE" w:rsidRPr="00CC6363">
        <w:rPr>
          <w:szCs w:val="22"/>
        </w:rPr>
        <w:t xml:space="preserve">basis. A brief proposal from prospective collaborators </w:t>
      </w:r>
      <w:r w:rsidR="00DA4820">
        <w:rPr>
          <w:szCs w:val="22"/>
        </w:rPr>
        <w:t xml:space="preserve">is required </w:t>
      </w:r>
      <w:r w:rsidR="00C626FE" w:rsidRPr="00CC6363">
        <w:rPr>
          <w:szCs w:val="22"/>
        </w:rPr>
        <w:t xml:space="preserve">stating their contribution to </w:t>
      </w:r>
      <w:r w:rsidR="00DA4820">
        <w:rPr>
          <w:szCs w:val="22"/>
        </w:rPr>
        <w:t xml:space="preserve">the </w:t>
      </w:r>
      <w:r w:rsidR="00C626FE" w:rsidRPr="00CC6363">
        <w:rPr>
          <w:szCs w:val="22"/>
        </w:rPr>
        <w:t>scien</w:t>
      </w:r>
      <w:r w:rsidR="00DA4820">
        <w:rPr>
          <w:szCs w:val="22"/>
        </w:rPr>
        <w:t>tific</w:t>
      </w:r>
      <w:r w:rsidR="00C626FE" w:rsidRPr="00CC6363">
        <w:rPr>
          <w:szCs w:val="22"/>
        </w:rPr>
        <w:t xml:space="preserve"> and technolog</w:t>
      </w:r>
      <w:r w:rsidR="00DA4820">
        <w:rPr>
          <w:szCs w:val="22"/>
        </w:rPr>
        <w:t>ical</w:t>
      </w:r>
      <w:r w:rsidR="00C626FE" w:rsidRPr="00CC6363">
        <w:rPr>
          <w:szCs w:val="22"/>
        </w:rPr>
        <w:t xml:space="preserve"> development of MATERHORN a</w:t>
      </w:r>
      <w:r w:rsidR="00DA4820">
        <w:rPr>
          <w:szCs w:val="22"/>
        </w:rPr>
        <w:t>nd a description of how they will</w:t>
      </w:r>
      <w:r w:rsidR="00C626FE" w:rsidRPr="00CC6363">
        <w:rPr>
          <w:szCs w:val="22"/>
        </w:rPr>
        <w:t xml:space="preserve"> complement existing resources. The funding mechanism for additional activities must be identified. A committee comprised of Stephan </w:t>
      </w:r>
      <w:r w:rsidR="00D83F92">
        <w:rPr>
          <w:szCs w:val="22"/>
        </w:rPr>
        <w:t>D</w:t>
      </w:r>
      <w:r w:rsidR="00D83F92" w:rsidRPr="00CC6363">
        <w:rPr>
          <w:szCs w:val="22"/>
        </w:rPr>
        <w:t>e</w:t>
      </w:r>
      <w:r w:rsidR="00D83F92">
        <w:rPr>
          <w:szCs w:val="22"/>
        </w:rPr>
        <w:t xml:space="preserve"> </w:t>
      </w:r>
      <w:r w:rsidR="00C626FE" w:rsidRPr="00CC6363">
        <w:rPr>
          <w:szCs w:val="22"/>
        </w:rPr>
        <w:t>Wekker,</w:t>
      </w:r>
      <w:r w:rsidR="00DA4820">
        <w:rPr>
          <w:szCs w:val="22"/>
        </w:rPr>
        <w:t xml:space="preserve"> </w:t>
      </w:r>
      <w:r w:rsidR="00C626FE" w:rsidRPr="00CC6363">
        <w:rPr>
          <w:szCs w:val="22"/>
        </w:rPr>
        <w:t xml:space="preserve">Joshua Hacker and David Whiteman will </w:t>
      </w:r>
      <w:r w:rsidR="00DA4820">
        <w:rPr>
          <w:szCs w:val="22"/>
        </w:rPr>
        <w:t xml:space="preserve">review </w:t>
      </w:r>
      <w:r w:rsidR="00C626FE" w:rsidRPr="00CC6363">
        <w:rPr>
          <w:szCs w:val="22"/>
        </w:rPr>
        <w:t>the proposal</w:t>
      </w:r>
      <w:r w:rsidR="00DA4820">
        <w:rPr>
          <w:szCs w:val="22"/>
        </w:rPr>
        <w:t>s and make recommendations to the project director, Joe Fernando</w:t>
      </w:r>
      <w:r w:rsidR="00C626FE" w:rsidRPr="00CC6363">
        <w:rPr>
          <w:szCs w:val="22"/>
        </w:rPr>
        <w:t>.</w:t>
      </w:r>
    </w:p>
    <w:p w14:paraId="5BEBC0B0" w14:textId="77777777" w:rsidR="00C626FE" w:rsidRPr="00CC6363" w:rsidRDefault="00C626FE" w:rsidP="00C626FE">
      <w:pPr>
        <w:rPr>
          <w:szCs w:val="22"/>
        </w:rPr>
      </w:pPr>
    </w:p>
    <w:p w14:paraId="7E4BF7AD" w14:textId="4FFFD691" w:rsidR="00C626FE" w:rsidRPr="00CC6363" w:rsidRDefault="00C626FE" w:rsidP="00C626FE">
      <w:pPr>
        <w:rPr>
          <w:szCs w:val="22"/>
        </w:rPr>
      </w:pPr>
      <w:r w:rsidRPr="00CC6363">
        <w:rPr>
          <w:szCs w:val="22"/>
        </w:rPr>
        <w:t xml:space="preserve">The MATERHORN data will be available to </w:t>
      </w:r>
      <w:r w:rsidR="00DA4820">
        <w:rPr>
          <w:szCs w:val="22"/>
        </w:rPr>
        <w:t>approved</w:t>
      </w:r>
      <w:r w:rsidR="00DA4820" w:rsidRPr="00CC6363">
        <w:rPr>
          <w:szCs w:val="22"/>
        </w:rPr>
        <w:t xml:space="preserve"> </w:t>
      </w:r>
      <w:r w:rsidRPr="00CC6363">
        <w:rPr>
          <w:szCs w:val="22"/>
        </w:rPr>
        <w:t>collaborators during the embargo period</w:t>
      </w:r>
      <w:r w:rsidR="00DA4820">
        <w:rPr>
          <w:szCs w:val="22"/>
        </w:rPr>
        <w:t>,</w:t>
      </w:r>
      <w:r w:rsidRPr="00CC6363">
        <w:rPr>
          <w:szCs w:val="22"/>
        </w:rPr>
        <w:t xml:space="preserve"> provided that the </w:t>
      </w:r>
      <w:r w:rsidR="00DA4820">
        <w:rPr>
          <w:szCs w:val="22"/>
        </w:rPr>
        <w:t xml:space="preserve">resulting research papers are </w:t>
      </w:r>
      <w:r w:rsidRPr="00CC6363">
        <w:rPr>
          <w:szCs w:val="22"/>
        </w:rPr>
        <w:t>joint</w:t>
      </w:r>
      <w:r w:rsidR="00DA4820">
        <w:rPr>
          <w:szCs w:val="22"/>
        </w:rPr>
        <w:t>ly</w:t>
      </w:r>
      <w:r w:rsidRPr="00CC6363">
        <w:rPr>
          <w:szCs w:val="22"/>
        </w:rPr>
        <w:t xml:space="preserve"> author</w:t>
      </w:r>
      <w:r w:rsidR="00DA4820">
        <w:rPr>
          <w:szCs w:val="22"/>
        </w:rPr>
        <w:t>ed</w:t>
      </w:r>
      <w:r w:rsidRPr="00CC6363">
        <w:rPr>
          <w:szCs w:val="22"/>
        </w:rPr>
        <w:t xml:space="preserve"> with a MATERHORN PI.</w:t>
      </w:r>
    </w:p>
    <w:p w14:paraId="43699C96" w14:textId="77777777" w:rsidR="00C626FE" w:rsidRPr="00730F33" w:rsidRDefault="00C626FE" w:rsidP="00C626FE">
      <w:pPr>
        <w:rPr>
          <w:rFonts w:cs="Arial"/>
          <w:b/>
        </w:rPr>
      </w:pPr>
    </w:p>
    <w:p w14:paraId="45A90055" w14:textId="77777777" w:rsidR="00C626FE" w:rsidRPr="00730F33" w:rsidRDefault="00C626FE" w:rsidP="00C626FE">
      <w:pPr>
        <w:pStyle w:val="Heading1"/>
        <w:rPr>
          <w:rFonts w:cs="Arial"/>
        </w:rPr>
      </w:pPr>
      <w:r>
        <w:rPr>
          <w:rFonts w:cs="Arial"/>
        </w:rPr>
        <w:t>MATERHORN</w:t>
      </w:r>
      <w:r w:rsidRPr="00730F33">
        <w:rPr>
          <w:rFonts w:cs="Arial"/>
        </w:rPr>
        <w:t xml:space="preserve"> Modes of Operation and Missions</w:t>
      </w:r>
    </w:p>
    <w:p w14:paraId="7F7E8E8C" w14:textId="77777777" w:rsidR="00C626FE" w:rsidRPr="00222819" w:rsidRDefault="00C626FE" w:rsidP="00C626FE">
      <w:pPr>
        <w:tabs>
          <w:tab w:val="left" w:pos="360"/>
        </w:tabs>
        <w:jc w:val="both"/>
        <w:rPr>
          <w:rFonts w:eastAsia="Times"/>
          <w:szCs w:val="22"/>
        </w:rPr>
      </w:pPr>
    </w:p>
    <w:p w14:paraId="352F909D" w14:textId="169DAB1F" w:rsidR="00C626FE" w:rsidRPr="00222819" w:rsidRDefault="00C626FE" w:rsidP="00C626FE">
      <w:pPr>
        <w:tabs>
          <w:tab w:val="left" w:pos="360"/>
        </w:tabs>
        <w:jc w:val="both"/>
        <w:rPr>
          <w:rFonts w:eastAsia="Times"/>
          <w:szCs w:val="22"/>
        </w:rPr>
      </w:pPr>
      <w:r>
        <w:rPr>
          <w:rFonts w:eastAsia="Times"/>
          <w:szCs w:val="22"/>
        </w:rPr>
        <w:tab/>
        <w:t>MATERHORN</w:t>
      </w:r>
      <w:r w:rsidRPr="00222819">
        <w:rPr>
          <w:rFonts w:eastAsia="Times"/>
          <w:szCs w:val="22"/>
        </w:rPr>
        <w:t xml:space="preserve"> observational activities will be conducted within t</w:t>
      </w:r>
      <w:r w:rsidR="00DA4820">
        <w:rPr>
          <w:rFonts w:eastAsia="Times"/>
          <w:szCs w:val="22"/>
        </w:rPr>
        <w:t xml:space="preserve">wo operational </w:t>
      </w:r>
      <w:r w:rsidRPr="00222819">
        <w:rPr>
          <w:rFonts w:eastAsia="Times"/>
          <w:szCs w:val="22"/>
        </w:rPr>
        <w:t xml:space="preserve"> mode</w:t>
      </w:r>
      <w:r w:rsidR="00DA4820">
        <w:rPr>
          <w:rFonts w:eastAsia="Times"/>
          <w:szCs w:val="22"/>
        </w:rPr>
        <w:t>s</w:t>
      </w:r>
      <w:r w:rsidRPr="00222819">
        <w:rPr>
          <w:rFonts w:eastAsia="Times"/>
          <w:szCs w:val="22"/>
        </w:rPr>
        <w:t>:</w:t>
      </w:r>
    </w:p>
    <w:p w14:paraId="7CCBA555" w14:textId="77777777" w:rsidR="00C626FE" w:rsidRPr="00222819" w:rsidRDefault="00C626FE" w:rsidP="00C626FE">
      <w:pPr>
        <w:numPr>
          <w:ilvl w:val="0"/>
          <w:numId w:val="3"/>
        </w:numPr>
        <w:tabs>
          <w:tab w:val="left" w:pos="360"/>
        </w:tabs>
        <w:suppressAutoHyphens/>
        <w:jc w:val="both"/>
        <w:rPr>
          <w:rFonts w:eastAsia="Times"/>
          <w:szCs w:val="22"/>
        </w:rPr>
      </w:pPr>
      <w:r w:rsidRPr="00222819">
        <w:rPr>
          <w:rFonts w:eastAsia="Times"/>
          <w:szCs w:val="22"/>
        </w:rPr>
        <w:t>Intensive Observing Periods</w:t>
      </w:r>
      <w:r w:rsidR="003171E4">
        <w:rPr>
          <w:rFonts w:eastAsia="Times"/>
          <w:szCs w:val="22"/>
        </w:rPr>
        <w:t xml:space="preserve"> (IOPs)</w:t>
      </w:r>
      <w:r w:rsidRPr="00222819">
        <w:rPr>
          <w:rFonts w:eastAsia="Times"/>
          <w:szCs w:val="22"/>
        </w:rPr>
        <w:t>,</w:t>
      </w:r>
    </w:p>
    <w:p w14:paraId="2B92A6F7" w14:textId="39BA9483" w:rsidR="00C626FE" w:rsidRDefault="00C626FE" w:rsidP="00C626FE">
      <w:pPr>
        <w:numPr>
          <w:ilvl w:val="0"/>
          <w:numId w:val="3"/>
        </w:numPr>
        <w:tabs>
          <w:tab w:val="left" w:pos="360"/>
        </w:tabs>
        <w:suppressAutoHyphens/>
        <w:jc w:val="both"/>
        <w:rPr>
          <w:rFonts w:eastAsia="Times"/>
          <w:szCs w:val="22"/>
        </w:rPr>
      </w:pPr>
      <w:r w:rsidRPr="00222819">
        <w:rPr>
          <w:rFonts w:eastAsia="Times"/>
          <w:szCs w:val="22"/>
        </w:rPr>
        <w:t>Continuous Monitoring</w:t>
      </w:r>
      <w:r w:rsidR="003171E4">
        <w:rPr>
          <w:rFonts w:eastAsia="Times"/>
          <w:szCs w:val="22"/>
        </w:rPr>
        <w:t xml:space="preserve"> (CM)</w:t>
      </w:r>
    </w:p>
    <w:p w14:paraId="068EF4CB" w14:textId="77777777" w:rsidR="00C626FE" w:rsidRPr="00222819" w:rsidRDefault="00C626FE" w:rsidP="00C626FE">
      <w:pPr>
        <w:tabs>
          <w:tab w:val="left" w:pos="360"/>
        </w:tabs>
        <w:jc w:val="both"/>
        <w:rPr>
          <w:rFonts w:eastAsia="Times"/>
          <w:szCs w:val="22"/>
        </w:rPr>
      </w:pPr>
    </w:p>
    <w:p w14:paraId="3551B656" w14:textId="77777777" w:rsidR="00C626FE" w:rsidRPr="00222819" w:rsidRDefault="00C626FE" w:rsidP="00C626FE">
      <w:pPr>
        <w:pStyle w:val="Heading2"/>
        <w:rPr>
          <w:rFonts w:eastAsia="Times"/>
          <w:szCs w:val="22"/>
        </w:rPr>
      </w:pPr>
      <w:r w:rsidRPr="00222819">
        <w:rPr>
          <w:rFonts w:eastAsia="Times"/>
          <w:szCs w:val="22"/>
        </w:rPr>
        <w:t>Intensive Observing Periods</w:t>
      </w:r>
    </w:p>
    <w:p w14:paraId="1ACCC9A0" w14:textId="77777777" w:rsidR="00C626FE" w:rsidRPr="00820466" w:rsidRDefault="00C626FE" w:rsidP="00C626FE">
      <w:pPr>
        <w:rPr>
          <w:rFonts w:eastAsia="Times"/>
        </w:rPr>
      </w:pPr>
    </w:p>
    <w:p w14:paraId="3D5FC46F" w14:textId="239C8828" w:rsidR="00C626FE" w:rsidRDefault="00C626FE" w:rsidP="00C626FE">
      <w:pPr>
        <w:tabs>
          <w:tab w:val="left" w:pos="360"/>
        </w:tabs>
        <w:jc w:val="both"/>
        <w:rPr>
          <w:rFonts w:eastAsia="Times"/>
          <w:color w:val="FF0000"/>
          <w:szCs w:val="22"/>
        </w:rPr>
      </w:pPr>
      <w:r w:rsidRPr="00222819">
        <w:rPr>
          <w:rFonts w:eastAsia="Times"/>
          <w:szCs w:val="22"/>
        </w:rPr>
        <w:tab/>
        <w:t>An Intensive Observing Period (IOP) is a period of comprehensive ground-based and/or airborne observations in the project target area organized and launched to documen</w:t>
      </w:r>
      <w:r w:rsidR="006C2367">
        <w:rPr>
          <w:rFonts w:eastAsia="Times"/>
          <w:szCs w:val="22"/>
        </w:rPr>
        <w:t>t …</w:t>
      </w:r>
      <w:r w:rsidR="00DA4820">
        <w:rPr>
          <w:rFonts w:eastAsia="Times"/>
          <w:szCs w:val="22"/>
        </w:rPr>
        <w:t>[</w:t>
      </w:r>
      <w:r w:rsidR="00DA4820" w:rsidRPr="006C2367">
        <w:rPr>
          <w:rFonts w:eastAsia="Times"/>
          <w:color w:val="FF0000"/>
          <w:szCs w:val="22"/>
        </w:rPr>
        <w:t>OUTLINE THESE PROCESSES</w:t>
      </w:r>
      <w:r w:rsidR="00DA4820">
        <w:rPr>
          <w:rFonts w:eastAsia="Times"/>
          <w:color w:val="FF0000"/>
          <w:szCs w:val="22"/>
        </w:rPr>
        <w:t xml:space="preserve"> AND REFER TO SPECIFIC HYPOTHESES HERE] IOP measurements include special data from </w:t>
      </w:r>
    </w:p>
    <w:p w14:paraId="1DFFB0D7" w14:textId="77777777" w:rsidR="00E3346F" w:rsidRDefault="00E3346F" w:rsidP="00D245DC">
      <w:pPr>
        <w:pStyle w:val="ListParagraph"/>
        <w:numPr>
          <w:ilvl w:val="0"/>
          <w:numId w:val="18"/>
        </w:numPr>
        <w:tabs>
          <w:tab w:val="left" w:pos="360"/>
        </w:tabs>
        <w:jc w:val="both"/>
        <w:rPr>
          <w:rFonts w:eastAsia="Times"/>
          <w:szCs w:val="22"/>
        </w:rPr>
      </w:pPr>
      <w:r>
        <w:rPr>
          <w:rFonts w:eastAsia="Times"/>
          <w:szCs w:val="22"/>
        </w:rPr>
        <w:t>Most airborne operations</w:t>
      </w:r>
    </w:p>
    <w:p w14:paraId="752FEBC3" w14:textId="77777777" w:rsidR="00E3346F" w:rsidRDefault="00E3346F" w:rsidP="00D245DC">
      <w:pPr>
        <w:pStyle w:val="ListParagraph"/>
        <w:numPr>
          <w:ilvl w:val="0"/>
          <w:numId w:val="18"/>
        </w:numPr>
        <w:tabs>
          <w:tab w:val="left" w:pos="360"/>
        </w:tabs>
        <w:jc w:val="both"/>
        <w:rPr>
          <w:rFonts w:eastAsia="Times"/>
          <w:szCs w:val="22"/>
        </w:rPr>
      </w:pPr>
      <w:r>
        <w:rPr>
          <w:rFonts w:eastAsia="Times"/>
          <w:szCs w:val="22"/>
        </w:rPr>
        <w:t>Tethered balloon operations</w:t>
      </w:r>
    </w:p>
    <w:p w14:paraId="5B27B5FC" w14:textId="59BC6E31" w:rsidR="005C600D" w:rsidRPr="00E3346F" w:rsidRDefault="005C600D" w:rsidP="00D245DC">
      <w:pPr>
        <w:pStyle w:val="ListParagraph"/>
        <w:numPr>
          <w:ilvl w:val="0"/>
          <w:numId w:val="18"/>
        </w:numPr>
        <w:tabs>
          <w:tab w:val="left" w:pos="360"/>
        </w:tabs>
        <w:jc w:val="both"/>
        <w:rPr>
          <w:rFonts w:eastAsia="Times"/>
          <w:szCs w:val="22"/>
        </w:rPr>
      </w:pPr>
      <w:r>
        <w:rPr>
          <w:rFonts w:eastAsia="Times"/>
          <w:szCs w:val="22"/>
        </w:rPr>
        <w:t>Hot-film/Hot-wire based measurements including the UND Combo-probe to be deployed at the East Slope (ES2) and the UofU’s hot-wire/cold-wire flux measurements to be deployed at the Playa Site (SLTEST).</w:t>
      </w:r>
    </w:p>
    <w:p w14:paraId="4A7498DE" w14:textId="77777777" w:rsidR="00E3346F" w:rsidRPr="00E3346F" w:rsidRDefault="00C626FE" w:rsidP="00E3346F">
      <w:pPr>
        <w:pStyle w:val="Heading2"/>
        <w:rPr>
          <w:rFonts w:eastAsia="Times"/>
        </w:rPr>
      </w:pPr>
      <w:r w:rsidRPr="00820466">
        <w:rPr>
          <w:rFonts w:eastAsia="Times"/>
        </w:rPr>
        <w:t>Continuous Monitoring</w:t>
      </w:r>
    </w:p>
    <w:p w14:paraId="76194E64" w14:textId="77777777" w:rsidR="00C626FE" w:rsidRPr="00820466" w:rsidRDefault="00C626FE" w:rsidP="00C626FE">
      <w:pPr>
        <w:rPr>
          <w:rFonts w:eastAsia="Times"/>
        </w:rPr>
      </w:pPr>
    </w:p>
    <w:p w14:paraId="43E1590D" w14:textId="40A38504" w:rsidR="00C626FE" w:rsidRDefault="00C626FE" w:rsidP="00C626FE">
      <w:pPr>
        <w:tabs>
          <w:tab w:val="left" w:pos="360"/>
        </w:tabs>
        <w:jc w:val="both"/>
        <w:rPr>
          <w:rFonts w:eastAsia="Times"/>
          <w:szCs w:val="22"/>
        </w:rPr>
      </w:pPr>
      <w:r w:rsidRPr="00222819">
        <w:rPr>
          <w:rFonts w:eastAsia="Times"/>
          <w:szCs w:val="22"/>
        </w:rPr>
        <w:tab/>
        <w:t xml:space="preserve">Continuous Monitoring (CM) involves continuously operating </w:t>
      </w:r>
      <w:r>
        <w:t>fixed networks of remote and in situ sensors</w:t>
      </w:r>
      <w:r w:rsidR="00DA4820">
        <w:rPr>
          <w:rFonts w:eastAsia="Times"/>
          <w:szCs w:val="22"/>
        </w:rPr>
        <w:t xml:space="preserve"> to</w:t>
      </w:r>
      <w:r w:rsidRPr="00222819">
        <w:rPr>
          <w:rFonts w:eastAsia="Times"/>
          <w:szCs w:val="22"/>
        </w:rPr>
        <w:t xml:space="preserve"> be operated throughout the entire </w:t>
      </w:r>
      <w:r>
        <w:rPr>
          <w:rFonts w:eastAsia="Times"/>
          <w:szCs w:val="22"/>
        </w:rPr>
        <w:t>one</w:t>
      </w:r>
      <w:r w:rsidR="00DA4820">
        <w:rPr>
          <w:rFonts w:eastAsia="Times"/>
          <w:szCs w:val="22"/>
        </w:rPr>
        <w:t>-</w:t>
      </w:r>
      <w:r>
        <w:rPr>
          <w:rFonts w:eastAsia="Times"/>
          <w:szCs w:val="22"/>
        </w:rPr>
        <w:t>month period of each MATERHORN campaign</w:t>
      </w:r>
      <w:r w:rsidR="00781904">
        <w:rPr>
          <w:rFonts w:eastAsia="Times"/>
          <w:szCs w:val="22"/>
        </w:rPr>
        <w:t xml:space="preserve"> …</w:t>
      </w:r>
    </w:p>
    <w:p w14:paraId="372211FA" w14:textId="77777777" w:rsidR="00E3346F" w:rsidRDefault="00E3346F" w:rsidP="00C626FE">
      <w:pPr>
        <w:tabs>
          <w:tab w:val="left" w:pos="360"/>
        </w:tabs>
        <w:jc w:val="both"/>
      </w:pPr>
    </w:p>
    <w:p w14:paraId="31187DE3" w14:textId="77777777" w:rsidR="00E3346F" w:rsidRDefault="00E3346F" w:rsidP="00D245DC">
      <w:pPr>
        <w:pStyle w:val="ListParagraph"/>
        <w:numPr>
          <w:ilvl w:val="0"/>
          <w:numId w:val="17"/>
        </w:numPr>
        <w:tabs>
          <w:tab w:val="left" w:pos="360"/>
        </w:tabs>
        <w:jc w:val="both"/>
      </w:pPr>
      <w:r>
        <w:t>PWIDs</w:t>
      </w:r>
    </w:p>
    <w:p w14:paraId="2CDC20D3" w14:textId="078E9FD8" w:rsidR="005C600D" w:rsidRDefault="005C600D" w:rsidP="00D245DC">
      <w:pPr>
        <w:pStyle w:val="ListParagraph"/>
        <w:numPr>
          <w:ilvl w:val="0"/>
          <w:numId w:val="17"/>
        </w:numPr>
        <w:tabs>
          <w:tab w:val="left" w:pos="360"/>
        </w:tabs>
        <w:jc w:val="both"/>
      </w:pPr>
      <w:r>
        <w:t>SAMS</w:t>
      </w:r>
    </w:p>
    <w:p w14:paraId="13A22DAE" w14:textId="77777777" w:rsidR="00E3346F" w:rsidRDefault="00E3346F" w:rsidP="00D245DC">
      <w:pPr>
        <w:pStyle w:val="ListParagraph"/>
        <w:numPr>
          <w:ilvl w:val="0"/>
          <w:numId w:val="17"/>
        </w:numPr>
        <w:tabs>
          <w:tab w:val="left" w:pos="360"/>
        </w:tabs>
        <w:jc w:val="both"/>
      </w:pPr>
      <w:r>
        <w:t>EFS towers</w:t>
      </w:r>
    </w:p>
    <w:p w14:paraId="4FBF393D" w14:textId="77777777" w:rsidR="00E3346F" w:rsidRDefault="00E3346F" w:rsidP="00E3346F">
      <w:pPr>
        <w:tabs>
          <w:tab w:val="left" w:pos="360"/>
        </w:tabs>
        <w:jc w:val="both"/>
      </w:pPr>
    </w:p>
    <w:p w14:paraId="7603A882" w14:textId="77777777" w:rsidR="00E3346F" w:rsidRDefault="00E3346F" w:rsidP="00E3346F">
      <w:pPr>
        <w:pStyle w:val="Heading2"/>
        <w:rPr>
          <w:rFonts w:eastAsia="Times"/>
        </w:rPr>
      </w:pPr>
      <w:r>
        <w:rPr>
          <w:rFonts w:eastAsia="Times"/>
        </w:rPr>
        <w:t>Special Observation Periods</w:t>
      </w:r>
    </w:p>
    <w:p w14:paraId="05646AC8" w14:textId="638EBED5" w:rsidR="00E3346F" w:rsidRPr="00E3346F" w:rsidRDefault="005C600D" w:rsidP="00E3346F">
      <w:pPr>
        <w:rPr>
          <w:rFonts w:eastAsia="Times"/>
        </w:rPr>
      </w:pPr>
      <w:r>
        <w:rPr>
          <w:rFonts w:eastAsia="Times"/>
        </w:rPr>
        <w:t>Radiosoundings from different locations.</w:t>
      </w:r>
    </w:p>
    <w:p w14:paraId="78612F54" w14:textId="77777777" w:rsidR="00E3346F" w:rsidRPr="00222819" w:rsidRDefault="00E3346F" w:rsidP="00E3346F">
      <w:pPr>
        <w:tabs>
          <w:tab w:val="left" w:pos="360"/>
        </w:tabs>
        <w:jc w:val="both"/>
      </w:pPr>
    </w:p>
    <w:p w14:paraId="43619DF4" w14:textId="77777777" w:rsidR="00C626FE" w:rsidRPr="00730F33" w:rsidRDefault="00C626FE" w:rsidP="00C626FE">
      <w:pPr>
        <w:rPr>
          <w:rFonts w:cs="Arial"/>
          <w:b/>
        </w:rPr>
      </w:pPr>
    </w:p>
    <w:p w14:paraId="12F57DF9" w14:textId="77777777" w:rsidR="00C626FE" w:rsidRPr="00820466" w:rsidRDefault="00C626FE" w:rsidP="00C626FE">
      <w:pPr>
        <w:pStyle w:val="Heading1"/>
        <w:rPr>
          <w:rFonts w:eastAsia="Times"/>
        </w:rPr>
      </w:pPr>
      <w:r>
        <w:rPr>
          <w:rFonts w:eastAsia="Times"/>
        </w:rPr>
        <w:t>MATERHORN</w:t>
      </w:r>
      <w:r w:rsidRPr="00820466">
        <w:rPr>
          <w:rFonts w:eastAsia="Times"/>
        </w:rPr>
        <w:t xml:space="preserve"> Mission Planning and Implementation</w:t>
      </w:r>
    </w:p>
    <w:p w14:paraId="6EEE753F" w14:textId="77777777" w:rsidR="00C626FE" w:rsidRPr="00820466" w:rsidRDefault="00C626FE" w:rsidP="00C626FE">
      <w:pPr>
        <w:rPr>
          <w:rFonts w:eastAsia="Times"/>
        </w:rPr>
      </w:pPr>
    </w:p>
    <w:p w14:paraId="4D14F024" w14:textId="2273DDE7" w:rsidR="00C626FE" w:rsidRPr="00820466" w:rsidRDefault="00C626FE" w:rsidP="00C626FE">
      <w:pPr>
        <w:ind w:firstLine="432"/>
        <w:rPr>
          <w:rFonts w:eastAsia="Times"/>
        </w:rPr>
      </w:pPr>
      <w:r w:rsidRPr="00222819">
        <w:t xml:space="preserve">The planning of a mission </w:t>
      </w:r>
      <w:r w:rsidR="00DA4820">
        <w:t>requires access to</w:t>
      </w:r>
      <w:r w:rsidRPr="00222819">
        <w:t xml:space="preserve"> facility status report</w:t>
      </w:r>
      <w:r w:rsidR="00DA4820">
        <w:t>s</w:t>
      </w:r>
      <w:r w:rsidRPr="00222819">
        <w:t>, weather forecast</w:t>
      </w:r>
      <w:r w:rsidR="00DA4820">
        <w:t>s</w:t>
      </w:r>
      <w:r w:rsidRPr="00222819">
        <w:t xml:space="preserve">, and </w:t>
      </w:r>
      <w:r w:rsidR="00DA4820">
        <w:t xml:space="preserve">an assessment of </w:t>
      </w:r>
      <w:r w:rsidRPr="00222819">
        <w:t xml:space="preserve">proposals </w:t>
      </w:r>
      <w:r w:rsidR="00DA4820">
        <w:t>for</w:t>
      </w:r>
      <w:r w:rsidRPr="00222819">
        <w:t xml:space="preserve"> new missions by </w:t>
      </w:r>
      <w:r w:rsidR="00DB0A73">
        <w:t>MATERHORN</w:t>
      </w:r>
      <w:r w:rsidRPr="00222819">
        <w:t xml:space="preserve"> investigators</w:t>
      </w:r>
      <w:r w:rsidR="00DA4820">
        <w:t>. These inputs will feed the d</w:t>
      </w:r>
      <w:r w:rsidRPr="00222819">
        <w:t xml:space="preserve">aily planning meeting, during which </w:t>
      </w:r>
      <w:r w:rsidR="00072A0B">
        <w:t xml:space="preserve">a </w:t>
      </w:r>
      <w:r w:rsidRPr="00222819">
        <w:t xml:space="preserve">mission plan is formulated and mission staffing decisions </w:t>
      </w:r>
      <w:r w:rsidR="00072A0B">
        <w:t xml:space="preserve">are </w:t>
      </w:r>
      <w:r w:rsidRPr="00222819">
        <w:t>made. T</w:t>
      </w:r>
      <w:r w:rsidR="00072A0B">
        <w:t>o</w:t>
      </w:r>
      <w:r w:rsidRPr="00222819">
        <w:t xml:space="preserve"> implement</w:t>
      </w:r>
      <w:r w:rsidR="00072A0B">
        <w:t xml:space="preserve"> the mission</w:t>
      </w:r>
      <w:r w:rsidRPr="00222819">
        <w:t xml:space="preserve"> </w:t>
      </w:r>
      <w:r w:rsidR="00072A0B">
        <w:t xml:space="preserve">personnel will need to be alerted to the upcoming mission </w:t>
      </w:r>
      <w:r w:rsidRPr="00222819">
        <w:t>and the mission itself</w:t>
      </w:r>
      <w:r w:rsidR="00072A0B">
        <w:t xml:space="preserve"> must be initiated and executed</w:t>
      </w:r>
      <w:r w:rsidRPr="00222819">
        <w:t>.</w:t>
      </w:r>
    </w:p>
    <w:p w14:paraId="374D7177" w14:textId="77777777" w:rsidR="00C626FE" w:rsidRPr="00820466" w:rsidRDefault="00C626FE" w:rsidP="00C626FE">
      <w:pPr>
        <w:rPr>
          <w:rFonts w:eastAsia="Times"/>
        </w:rPr>
      </w:pPr>
    </w:p>
    <w:p w14:paraId="3106BAA6" w14:textId="77777777" w:rsidR="00C626FE" w:rsidRPr="00820466" w:rsidRDefault="00C626FE" w:rsidP="00C626FE">
      <w:pPr>
        <w:pStyle w:val="Heading2"/>
        <w:rPr>
          <w:rFonts w:eastAsia="Times"/>
        </w:rPr>
      </w:pPr>
      <w:r w:rsidRPr="00820466">
        <w:rPr>
          <w:rFonts w:eastAsia="Times"/>
        </w:rPr>
        <w:t>Key Mission Staff</w:t>
      </w:r>
    </w:p>
    <w:p w14:paraId="6A3332AA" w14:textId="77777777" w:rsidR="00C626FE" w:rsidRPr="00820466" w:rsidRDefault="00C626FE" w:rsidP="00C626FE">
      <w:pPr>
        <w:pStyle w:val="Heading3"/>
        <w:rPr>
          <w:rFonts w:eastAsia="Times"/>
        </w:rPr>
      </w:pPr>
      <w:r w:rsidRPr="00820466">
        <w:rPr>
          <w:rFonts w:eastAsia="Times"/>
        </w:rPr>
        <w:t>Mission Scientific Team (MST)</w:t>
      </w:r>
    </w:p>
    <w:p w14:paraId="492BA515" w14:textId="77777777" w:rsidR="00C626FE" w:rsidRPr="00820466" w:rsidRDefault="00C626FE" w:rsidP="00C626FE">
      <w:pPr>
        <w:rPr>
          <w:rFonts w:eastAsia="Times"/>
        </w:rPr>
      </w:pPr>
    </w:p>
    <w:p w14:paraId="19CF1B63" w14:textId="36E6711E" w:rsidR="00C626FE" w:rsidRPr="00072A0B" w:rsidRDefault="00C626FE" w:rsidP="00B6475E">
      <w:pPr>
        <w:numPr>
          <w:ilvl w:val="0"/>
          <w:numId w:val="4"/>
        </w:numPr>
        <w:tabs>
          <w:tab w:val="left" w:pos="360"/>
        </w:tabs>
        <w:suppressAutoHyphens/>
        <w:spacing w:line="360" w:lineRule="auto"/>
        <w:jc w:val="both"/>
        <w:rPr>
          <w:i/>
        </w:rPr>
      </w:pPr>
      <w:r w:rsidRPr="00222819">
        <w:t>Science Director (SD</w:t>
      </w:r>
      <w:r w:rsidR="00072A0B">
        <w:t>, d</w:t>
      </w:r>
      <w:r w:rsidRPr="00222819">
        <w:t>irector for scientific mission decisions</w:t>
      </w:r>
      <w:r w:rsidR="00072A0B">
        <w:t>)</w:t>
      </w:r>
    </w:p>
    <w:p w14:paraId="395A5272" w14:textId="77777777" w:rsidR="00C626FE" w:rsidRPr="00222819" w:rsidRDefault="00C626FE" w:rsidP="00C626FE">
      <w:pPr>
        <w:numPr>
          <w:ilvl w:val="0"/>
          <w:numId w:val="5"/>
        </w:numPr>
        <w:suppressAutoHyphens/>
        <w:rPr>
          <w:i/>
        </w:rPr>
      </w:pPr>
      <w:r w:rsidRPr="00222819">
        <w:t xml:space="preserve">Co-chairs </w:t>
      </w:r>
      <w:r w:rsidR="00E3543E">
        <w:t>MATERHORN</w:t>
      </w:r>
      <w:r w:rsidR="00E3543E" w:rsidRPr="00222819">
        <w:t xml:space="preserve"> </w:t>
      </w:r>
      <w:r w:rsidRPr="00222819">
        <w:t>Daily Planning Meeting</w:t>
      </w:r>
    </w:p>
    <w:p w14:paraId="5919C311" w14:textId="77777777" w:rsidR="00C626FE" w:rsidRPr="00222819" w:rsidRDefault="00C626FE" w:rsidP="00C626FE">
      <w:pPr>
        <w:numPr>
          <w:ilvl w:val="0"/>
          <w:numId w:val="5"/>
        </w:numPr>
        <w:suppressAutoHyphens/>
        <w:rPr>
          <w:i/>
        </w:rPr>
      </w:pPr>
      <w:r w:rsidRPr="00222819">
        <w:t>Leads daily mission planning discussion</w:t>
      </w:r>
    </w:p>
    <w:p w14:paraId="4C5D5358" w14:textId="418E613E" w:rsidR="00C626FE" w:rsidRPr="00222819" w:rsidRDefault="00C626FE" w:rsidP="00C626FE">
      <w:pPr>
        <w:numPr>
          <w:ilvl w:val="0"/>
          <w:numId w:val="5"/>
        </w:numPr>
        <w:suppressAutoHyphens/>
        <w:rPr>
          <w:i/>
        </w:rPr>
      </w:pPr>
      <w:r w:rsidRPr="00222819">
        <w:t>Decides (</w:t>
      </w:r>
      <w:r w:rsidR="00072A0B">
        <w:t>in</w:t>
      </w:r>
      <w:r w:rsidR="00072A0B" w:rsidRPr="00222819">
        <w:t xml:space="preserve"> </w:t>
      </w:r>
      <w:r w:rsidRPr="00222819">
        <w:t>consultation with Mission Planning Panel) the final deployment of all facilities</w:t>
      </w:r>
    </w:p>
    <w:p w14:paraId="33532D96" w14:textId="04CE909C" w:rsidR="00C626FE" w:rsidRPr="00222819" w:rsidRDefault="00C626FE" w:rsidP="00C626FE">
      <w:pPr>
        <w:numPr>
          <w:ilvl w:val="0"/>
          <w:numId w:val="5"/>
        </w:numPr>
        <w:suppressAutoHyphens/>
        <w:rPr>
          <w:i/>
        </w:rPr>
      </w:pPr>
      <w:r w:rsidRPr="00222819">
        <w:t xml:space="preserve">Provides Science Progress Reports to </w:t>
      </w:r>
      <w:r w:rsidR="00072A0B">
        <w:t xml:space="preserve">the </w:t>
      </w:r>
      <w:r w:rsidRPr="00222819">
        <w:t>Daily Planning Meeting</w:t>
      </w:r>
    </w:p>
    <w:p w14:paraId="1908AC6F" w14:textId="038E5C0F" w:rsidR="00C626FE" w:rsidRPr="00222819" w:rsidRDefault="00C626FE" w:rsidP="00C626FE">
      <w:pPr>
        <w:numPr>
          <w:ilvl w:val="0"/>
          <w:numId w:val="5"/>
        </w:numPr>
        <w:suppressAutoHyphens/>
      </w:pPr>
      <w:r w:rsidRPr="00222819">
        <w:t xml:space="preserve">Works with </w:t>
      </w:r>
      <w:r w:rsidR="00072A0B">
        <w:t xml:space="preserve">the </w:t>
      </w:r>
      <w:r w:rsidRPr="00222819">
        <w:t>Operations Director (OD) and flight scientists to produce flight plans</w:t>
      </w:r>
    </w:p>
    <w:p w14:paraId="7CCBE919" w14:textId="31369085" w:rsidR="00C626FE" w:rsidRPr="00222819" w:rsidRDefault="00C626FE" w:rsidP="00C626FE">
      <w:pPr>
        <w:numPr>
          <w:ilvl w:val="0"/>
          <w:numId w:val="5"/>
        </w:numPr>
        <w:suppressAutoHyphens/>
      </w:pPr>
      <w:r w:rsidRPr="00222819">
        <w:t xml:space="preserve">Makes </w:t>
      </w:r>
      <w:r w:rsidR="00072A0B">
        <w:t xml:space="preserve">the </w:t>
      </w:r>
      <w:r w:rsidRPr="00222819">
        <w:t xml:space="preserve">go/no go decision for </w:t>
      </w:r>
      <w:r w:rsidR="00072A0B">
        <w:t xml:space="preserve">the </w:t>
      </w:r>
      <w:r w:rsidRPr="00222819">
        <w:t>day’s mission</w:t>
      </w:r>
    </w:p>
    <w:p w14:paraId="35BA6EED" w14:textId="77777777" w:rsidR="00C626FE" w:rsidRPr="00222819" w:rsidRDefault="00C626FE" w:rsidP="00C626FE">
      <w:pPr>
        <w:numPr>
          <w:ilvl w:val="0"/>
          <w:numId w:val="5"/>
        </w:numPr>
        <w:suppressAutoHyphens/>
      </w:pPr>
      <w:r w:rsidRPr="00222819">
        <w:t>Leads in-flight coordination during operations</w:t>
      </w:r>
    </w:p>
    <w:p w14:paraId="4C3E43E7" w14:textId="77777777" w:rsidR="00C626FE" w:rsidRPr="00222819" w:rsidRDefault="00C626FE" w:rsidP="00C626FE">
      <w:pPr>
        <w:numPr>
          <w:ilvl w:val="0"/>
          <w:numId w:val="5"/>
        </w:numPr>
        <w:suppressAutoHyphens/>
      </w:pPr>
      <w:r w:rsidRPr="00222819">
        <w:t>Prepares Daily Mission Summary Report</w:t>
      </w:r>
    </w:p>
    <w:p w14:paraId="0BBFCB8A" w14:textId="77777777" w:rsidR="00C626FE" w:rsidRPr="00222819" w:rsidRDefault="00C626FE" w:rsidP="00C626FE">
      <w:pPr>
        <w:numPr>
          <w:ilvl w:val="0"/>
          <w:numId w:val="5"/>
        </w:numPr>
        <w:suppressAutoHyphens/>
      </w:pPr>
      <w:r w:rsidRPr="00222819">
        <w:t>Co-chairs special science meetings</w:t>
      </w:r>
    </w:p>
    <w:p w14:paraId="57F01FB5" w14:textId="77777777" w:rsidR="00C626FE" w:rsidRPr="00222819" w:rsidRDefault="00C626FE" w:rsidP="00C626FE"/>
    <w:p w14:paraId="5E885CAB" w14:textId="4C654297" w:rsidR="00C626FE" w:rsidRPr="00504B25" w:rsidRDefault="00C626FE" w:rsidP="00B6475E">
      <w:pPr>
        <w:numPr>
          <w:ilvl w:val="0"/>
          <w:numId w:val="4"/>
        </w:numPr>
        <w:tabs>
          <w:tab w:val="left" w:pos="360"/>
        </w:tabs>
        <w:suppressAutoHyphens/>
        <w:spacing w:line="360" w:lineRule="auto"/>
        <w:jc w:val="both"/>
      </w:pPr>
      <w:r w:rsidRPr="00222819">
        <w:t>Flight Scientist(s</w:t>
      </w:r>
      <w:r w:rsidR="00072A0B">
        <w:t>) - Aircraft onboard s</w:t>
      </w:r>
      <w:r w:rsidRPr="00222819">
        <w:t>cien</w:t>
      </w:r>
      <w:r w:rsidR="00072A0B">
        <w:t>ce</w:t>
      </w:r>
      <w:r w:rsidRPr="00222819">
        <w:t xml:space="preserve"> director</w:t>
      </w:r>
    </w:p>
    <w:p w14:paraId="3057FC37" w14:textId="63B87E6F" w:rsidR="00C626FE" w:rsidRPr="00504B25" w:rsidRDefault="00072A0B" w:rsidP="00C626FE">
      <w:pPr>
        <w:numPr>
          <w:ilvl w:val="0"/>
          <w:numId w:val="5"/>
        </w:numPr>
        <w:suppressAutoHyphens/>
      </w:pPr>
      <w:r>
        <w:t>Is p</w:t>
      </w:r>
      <w:r w:rsidR="00C626FE" w:rsidRPr="00222819">
        <w:t>oint of contact for all flight planning and execution (for a given aircraft</w:t>
      </w:r>
      <w:r w:rsidR="00C626FE">
        <w:t xml:space="preserve"> or balloon</w:t>
      </w:r>
      <w:r w:rsidR="00C626FE" w:rsidRPr="00222819">
        <w:t>)</w:t>
      </w:r>
    </w:p>
    <w:p w14:paraId="3A7399A1" w14:textId="382E88FD" w:rsidR="00C626FE" w:rsidRPr="00504B25" w:rsidRDefault="00C626FE" w:rsidP="00C626FE">
      <w:pPr>
        <w:numPr>
          <w:ilvl w:val="0"/>
          <w:numId w:val="5"/>
        </w:numPr>
        <w:suppressAutoHyphens/>
      </w:pPr>
      <w:r w:rsidRPr="00222819">
        <w:t xml:space="preserve">Prepares </w:t>
      </w:r>
      <w:r w:rsidR="00072A0B">
        <w:t xml:space="preserve">in </w:t>
      </w:r>
      <w:r w:rsidRPr="00222819">
        <w:t>daily aircraft operations support</w:t>
      </w:r>
    </w:p>
    <w:p w14:paraId="7FD9928C" w14:textId="6C4A2B86" w:rsidR="00C626FE" w:rsidRPr="00222819" w:rsidRDefault="00C626FE" w:rsidP="00C626FE">
      <w:pPr>
        <w:numPr>
          <w:ilvl w:val="0"/>
          <w:numId w:val="5"/>
        </w:numPr>
        <w:suppressAutoHyphens/>
      </w:pPr>
      <w:r w:rsidRPr="00222819">
        <w:t>Participates in mission debriefing</w:t>
      </w:r>
      <w:r w:rsidR="00072A0B">
        <w:t>s</w:t>
      </w:r>
    </w:p>
    <w:p w14:paraId="58D7F5A0" w14:textId="77777777" w:rsidR="00C626FE" w:rsidRPr="00222819" w:rsidRDefault="00C626FE" w:rsidP="00C626FE"/>
    <w:p w14:paraId="6FF6E333" w14:textId="77777777" w:rsidR="00C626FE" w:rsidRPr="00222819" w:rsidRDefault="00C626FE" w:rsidP="00C626FE">
      <w:pPr>
        <w:numPr>
          <w:ilvl w:val="0"/>
          <w:numId w:val="4"/>
        </w:numPr>
        <w:tabs>
          <w:tab w:val="left" w:pos="360"/>
        </w:tabs>
        <w:suppressAutoHyphens/>
        <w:spacing w:line="360" w:lineRule="auto"/>
        <w:jc w:val="both"/>
      </w:pPr>
      <w:r w:rsidRPr="00222819">
        <w:t>Mission Planning Panel</w:t>
      </w:r>
    </w:p>
    <w:p w14:paraId="6D7700D4" w14:textId="37D75186" w:rsidR="00E3543E" w:rsidRDefault="00072A0B" w:rsidP="00E3543E">
      <w:pPr>
        <w:numPr>
          <w:ilvl w:val="0"/>
          <w:numId w:val="5"/>
        </w:numPr>
        <w:suppressAutoHyphens/>
      </w:pPr>
      <w:r>
        <w:t>Is c</w:t>
      </w:r>
      <w:r w:rsidR="00C626FE" w:rsidRPr="00222819">
        <w:t xml:space="preserve">omposed of one or two </w:t>
      </w:r>
      <w:r w:rsidR="00E3543E">
        <w:t>MATERHORN</w:t>
      </w:r>
      <w:r w:rsidR="00E3543E" w:rsidRPr="00222819">
        <w:t xml:space="preserve"> </w:t>
      </w:r>
      <w:r w:rsidR="00C626FE" w:rsidRPr="00222819">
        <w:t xml:space="preserve">PIs at BOC with a broad overview of </w:t>
      </w:r>
      <w:r w:rsidR="00E3543E">
        <w:t>MATERHORN</w:t>
      </w:r>
      <w:r w:rsidR="00C626FE" w:rsidRPr="00222819">
        <w:t xml:space="preserve"> objectives</w:t>
      </w:r>
    </w:p>
    <w:p w14:paraId="0967B509" w14:textId="77777777" w:rsidR="00C626FE" w:rsidRPr="00222819" w:rsidRDefault="00C626FE" w:rsidP="00E3543E">
      <w:pPr>
        <w:numPr>
          <w:ilvl w:val="0"/>
          <w:numId w:val="5"/>
        </w:numPr>
        <w:suppressAutoHyphens/>
      </w:pPr>
      <w:r w:rsidRPr="00222819">
        <w:t xml:space="preserve">Advises SD as part of the mission planning process to facilitate achievement of </w:t>
      </w:r>
      <w:r w:rsidR="00E3543E">
        <w:t>MATERHORN</w:t>
      </w:r>
      <w:r w:rsidR="00E3543E" w:rsidRPr="00222819">
        <w:t xml:space="preserve"> </w:t>
      </w:r>
      <w:r w:rsidRPr="00222819">
        <w:t>science objectives as described in the Science Overview Document</w:t>
      </w:r>
    </w:p>
    <w:p w14:paraId="6A98E306" w14:textId="5A5F5C6B" w:rsidR="00C626FE" w:rsidRPr="00222819" w:rsidRDefault="00072A0B" w:rsidP="00C626FE">
      <w:pPr>
        <w:numPr>
          <w:ilvl w:val="0"/>
          <w:numId w:val="5"/>
        </w:numPr>
        <w:suppressAutoHyphens/>
      </w:pPr>
      <w:r>
        <w:t>The m</w:t>
      </w:r>
      <w:r w:rsidR="00C626FE" w:rsidRPr="00222819">
        <w:t>embership will be rotated during the field campaign</w:t>
      </w:r>
    </w:p>
    <w:p w14:paraId="064A4555" w14:textId="6B2C05AF" w:rsidR="00C626FE" w:rsidRPr="00222819" w:rsidRDefault="00C626FE" w:rsidP="00C626FE">
      <w:pPr>
        <w:numPr>
          <w:ilvl w:val="0"/>
          <w:numId w:val="5"/>
        </w:numPr>
        <w:suppressAutoHyphens/>
      </w:pPr>
      <w:r w:rsidRPr="00222819">
        <w:t xml:space="preserve">BOC members must be present in person at BOC and other </w:t>
      </w:r>
      <w:r w:rsidR="00072A0B">
        <w:t>[??]</w:t>
      </w:r>
      <w:r w:rsidRPr="00222819">
        <w:t>two members at their respective OCs and attend all Daily Planning Meetings during their rotation</w:t>
      </w:r>
    </w:p>
    <w:p w14:paraId="6A5293C9" w14:textId="77777777" w:rsidR="00C626FE" w:rsidRPr="00222819" w:rsidRDefault="00C626FE" w:rsidP="00C626FE"/>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428"/>
        <w:gridCol w:w="4428"/>
      </w:tblGrid>
      <w:tr w:rsidR="00C626FE" w:rsidRPr="00222819" w14:paraId="6C2EEC55" w14:textId="77777777">
        <w:tc>
          <w:tcPr>
            <w:tcW w:w="4428" w:type="dxa"/>
          </w:tcPr>
          <w:p w14:paraId="7CFC71EA" w14:textId="77777777" w:rsidR="00C626FE" w:rsidRPr="00222819" w:rsidRDefault="00C626FE" w:rsidP="00C626FE">
            <w:pPr>
              <w:tabs>
                <w:tab w:val="left" w:pos="360"/>
              </w:tabs>
              <w:suppressAutoHyphens/>
              <w:jc w:val="both"/>
            </w:pPr>
            <w:r w:rsidRPr="00222819">
              <w:t>FUNCTION</w:t>
            </w:r>
          </w:p>
        </w:tc>
        <w:tc>
          <w:tcPr>
            <w:tcW w:w="4428" w:type="dxa"/>
          </w:tcPr>
          <w:p w14:paraId="7BAB0D6C" w14:textId="77777777" w:rsidR="00C626FE" w:rsidRPr="00222819" w:rsidRDefault="00C626FE" w:rsidP="00C626FE">
            <w:pPr>
              <w:tabs>
                <w:tab w:val="left" w:pos="360"/>
              </w:tabs>
              <w:suppressAutoHyphens/>
              <w:jc w:val="both"/>
            </w:pPr>
            <w:r w:rsidRPr="00222819">
              <w:t>PARTICIPANT</w:t>
            </w:r>
          </w:p>
        </w:tc>
      </w:tr>
      <w:tr w:rsidR="00C626FE" w:rsidRPr="00222819" w14:paraId="06C8DA19" w14:textId="77777777">
        <w:tc>
          <w:tcPr>
            <w:tcW w:w="4428" w:type="dxa"/>
          </w:tcPr>
          <w:p w14:paraId="5F2D5BB5" w14:textId="77777777" w:rsidR="00C626FE" w:rsidRPr="00222819" w:rsidRDefault="00C626FE" w:rsidP="00C626FE">
            <w:pPr>
              <w:tabs>
                <w:tab w:val="left" w:pos="360"/>
              </w:tabs>
              <w:suppressAutoHyphens/>
              <w:jc w:val="both"/>
            </w:pPr>
            <w:r w:rsidRPr="00222819">
              <w:t>Science Director (SD)</w:t>
            </w:r>
            <w:r w:rsidR="0017739B">
              <w:t>/Materhorn-X</w:t>
            </w:r>
          </w:p>
        </w:tc>
        <w:tc>
          <w:tcPr>
            <w:tcW w:w="4428" w:type="dxa"/>
          </w:tcPr>
          <w:p w14:paraId="6A241F12" w14:textId="77777777" w:rsidR="00C626FE" w:rsidRPr="00222819" w:rsidRDefault="00D802C4" w:rsidP="00D802C4">
            <w:pPr>
              <w:tabs>
                <w:tab w:val="left" w:pos="360"/>
              </w:tabs>
              <w:suppressAutoHyphens/>
              <w:jc w:val="both"/>
            </w:pPr>
            <w:r>
              <w:t>Eric Pardyjak</w:t>
            </w:r>
          </w:p>
        </w:tc>
      </w:tr>
      <w:tr w:rsidR="00C626FE" w:rsidRPr="00222819" w14:paraId="2AB0DD7E" w14:textId="77777777">
        <w:tc>
          <w:tcPr>
            <w:tcW w:w="4428" w:type="dxa"/>
          </w:tcPr>
          <w:p w14:paraId="62639B6A" w14:textId="77777777" w:rsidR="00C626FE" w:rsidRPr="00222819" w:rsidRDefault="0013117A" w:rsidP="00C626FE">
            <w:pPr>
              <w:tabs>
                <w:tab w:val="left" w:pos="360"/>
              </w:tabs>
              <w:suppressAutoHyphens/>
              <w:jc w:val="both"/>
            </w:pPr>
            <w:r>
              <w:t>Flight Scientist</w:t>
            </w:r>
          </w:p>
        </w:tc>
        <w:tc>
          <w:tcPr>
            <w:tcW w:w="4428" w:type="dxa"/>
          </w:tcPr>
          <w:p w14:paraId="224E2367" w14:textId="77777777" w:rsidR="00C626FE" w:rsidRPr="00222819" w:rsidRDefault="00C626FE" w:rsidP="00E3543E">
            <w:pPr>
              <w:tabs>
                <w:tab w:val="left" w:pos="360"/>
              </w:tabs>
              <w:suppressAutoHyphens/>
              <w:jc w:val="both"/>
            </w:pPr>
            <w:r>
              <w:t>Stephan De</w:t>
            </w:r>
            <w:r w:rsidR="00E3543E">
              <w:t>W</w:t>
            </w:r>
            <w:r>
              <w:t>ekker</w:t>
            </w:r>
          </w:p>
        </w:tc>
      </w:tr>
      <w:tr w:rsidR="0013117A" w:rsidRPr="00222819" w14:paraId="47EA6ECE" w14:textId="77777777">
        <w:tc>
          <w:tcPr>
            <w:tcW w:w="4428" w:type="dxa"/>
          </w:tcPr>
          <w:p w14:paraId="5E2DF1A7" w14:textId="77777777" w:rsidR="0013117A" w:rsidRDefault="0013117A" w:rsidP="00C626FE">
            <w:pPr>
              <w:tabs>
                <w:tab w:val="left" w:pos="360"/>
              </w:tabs>
              <w:suppressAutoHyphens/>
              <w:jc w:val="both"/>
            </w:pPr>
            <w:r>
              <w:t>Mission Planning Panel</w:t>
            </w:r>
          </w:p>
        </w:tc>
        <w:tc>
          <w:tcPr>
            <w:tcW w:w="4428" w:type="dxa"/>
          </w:tcPr>
          <w:p w14:paraId="239C8D6E" w14:textId="77777777" w:rsidR="0013117A" w:rsidRDefault="0017739B" w:rsidP="00BF3520">
            <w:pPr>
              <w:tabs>
                <w:tab w:val="left" w:pos="360"/>
              </w:tabs>
              <w:suppressAutoHyphens/>
              <w:jc w:val="both"/>
            </w:pPr>
            <w:r>
              <w:t>Joe Fernando (Silvana DiSabatino)</w:t>
            </w:r>
            <w:r w:rsidR="00BF3520">
              <w:t xml:space="preserve">; </w:t>
            </w:r>
            <w:r>
              <w:t>Dragan Zajic (John Pace)</w:t>
            </w:r>
            <w:r w:rsidR="00BF3520">
              <w:t>; Dave Whiteman (Sebastian Hoch)</w:t>
            </w:r>
          </w:p>
        </w:tc>
      </w:tr>
    </w:tbl>
    <w:p w14:paraId="07A9B75F" w14:textId="54F1FAA4" w:rsidR="00C626FE" w:rsidRPr="00730F33" w:rsidRDefault="00C626FE" w:rsidP="00C626FE">
      <w:pPr>
        <w:pStyle w:val="Caption"/>
        <w:rPr>
          <w:b w:val="0"/>
          <w:sz w:val="20"/>
        </w:rPr>
      </w:pPr>
      <w:r w:rsidRPr="00730F33">
        <w:rPr>
          <w:sz w:val="20"/>
        </w:rPr>
        <w:t xml:space="preserve">Table 3 </w:t>
      </w:r>
      <w:r w:rsidRPr="00730F33">
        <w:rPr>
          <w:b w:val="0"/>
          <w:sz w:val="20"/>
        </w:rPr>
        <w:t>Staffing table of Mission Scientific Team members.</w:t>
      </w:r>
      <w:r w:rsidR="00FE2AF1">
        <w:rPr>
          <w:b w:val="0"/>
          <w:sz w:val="20"/>
        </w:rPr>
        <w:t xml:space="preserve"> As of 14 January 2012</w:t>
      </w:r>
      <w:r w:rsidRPr="00730F33">
        <w:rPr>
          <w:b w:val="0"/>
          <w:sz w:val="20"/>
        </w:rPr>
        <w:t xml:space="preserve">.  </w:t>
      </w:r>
    </w:p>
    <w:p w14:paraId="14EC6585" w14:textId="77777777" w:rsidR="00C626FE" w:rsidRPr="00820466" w:rsidRDefault="00C626FE" w:rsidP="00C626FE">
      <w:pPr>
        <w:rPr>
          <w:rFonts w:eastAsia="Times"/>
        </w:rPr>
      </w:pPr>
    </w:p>
    <w:p w14:paraId="4BFF6706" w14:textId="77777777" w:rsidR="00C626FE" w:rsidRPr="00820466" w:rsidRDefault="00C626FE" w:rsidP="00C626FE">
      <w:pPr>
        <w:pStyle w:val="Heading3"/>
        <w:rPr>
          <w:rFonts w:eastAsia="Times"/>
        </w:rPr>
      </w:pPr>
      <w:r w:rsidRPr="00820466">
        <w:rPr>
          <w:rFonts w:eastAsia="Times"/>
        </w:rPr>
        <w:t>Operations Coordination Team (OCT)</w:t>
      </w:r>
    </w:p>
    <w:p w14:paraId="20202481" w14:textId="77777777" w:rsidR="00C626FE" w:rsidRPr="00820466" w:rsidRDefault="00C626FE" w:rsidP="00C626FE">
      <w:pPr>
        <w:rPr>
          <w:rFonts w:eastAsia="Times"/>
        </w:rPr>
      </w:pPr>
    </w:p>
    <w:p w14:paraId="0C251BBE" w14:textId="77777777" w:rsidR="00C626FE" w:rsidRPr="00E62402" w:rsidRDefault="00C626FE" w:rsidP="00C626FE">
      <w:pPr>
        <w:numPr>
          <w:ilvl w:val="0"/>
          <w:numId w:val="6"/>
        </w:numPr>
        <w:tabs>
          <w:tab w:val="left" w:pos="360"/>
        </w:tabs>
        <w:suppressAutoHyphens/>
        <w:spacing w:line="360" w:lineRule="auto"/>
        <w:jc w:val="both"/>
        <w:rPr>
          <w:highlight w:val="yellow"/>
        </w:rPr>
      </w:pPr>
      <w:r w:rsidRPr="00E62402">
        <w:rPr>
          <w:highlight w:val="yellow"/>
        </w:rPr>
        <w:t>Operations Director (OD)</w:t>
      </w:r>
    </w:p>
    <w:p w14:paraId="06A60851" w14:textId="12E30A1B" w:rsidR="00C626FE" w:rsidRPr="00222819" w:rsidRDefault="00C626FE" w:rsidP="00C626FE">
      <w:pPr>
        <w:numPr>
          <w:ilvl w:val="0"/>
          <w:numId w:val="5"/>
        </w:numPr>
        <w:suppressAutoHyphens/>
      </w:pPr>
      <w:r>
        <w:t xml:space="preserve">Convenes and co-chairs </w:t>
      </w:r>
      <w:r w:rsidR="00072A0B">
        <w:t xml:space="preserve">the </w:t>
      </w:r>
      <w:r>
        <w:t>MATERHORN</w:t>
      </w:r>
      <w:r w:rsidRPr="00222819">
        <w:t xml:space="preserve"> Daily Planning Meeting</w:t>
      </w:r>
    </w:p>
    <w:p w14:paraId="2A99B90F" w14:textId="77777777" w:rsidR="00C626FE" w:rsidRPr="00222819" w:rsidRDefault="00C626FE" w:rsidP="00C626FE">
      <w:pPr>
        <w:numPr>
          <w:ilvl w:val="0"/>
          <w:numId w:val="5"/>
        </w:numPr>
        <w:suppressAutoHyphens/>
      </w:pPr>
      <w:r>
        <w:t>Implements the daily MATERHORN</w:t>
      </w:r>
      <w:r w:rsidRPr="00222819">
        <w:t xml:space="preserve"> Operations Plan</w:t>
      </w:r>
    </w:p>
    <w:p w14:paraId="665D3FAD" w14:textId="17694D70" w:rsidR="00C626FE" w:rsidRPr="00222819" w:rsidRDefault="00C626FE" w:rsidP="00C626FE">
      <w:pPr>
        <w:numPr>
          <w:ilvl w:val="0"/>
          <w:numId w:val="5"/>
        </w:numPr>
        <w:suppressAutoHyphens/>
      </w:pPr>
      <w:r w:rsidRPr="00222819">
        <w:t xml:space="preserve">Provides </w:t>
      </w:r>
      <w:r w:rsidR="00072A0B">
        <w:t xml:space="preserve">a </w:t>
      </w:r>
      <w:r w:rsidRPr="00222819">
        <w:t xml:space="preserve">Status Report </w:t>
      </w:r>
      <w:r w:rsidR="00072A0B">
        <w:t>S</w:t>
      </w:r>
      <w:r w:rsidRPr="00222819">
        <w:t xml:space="preserve">ummary to </w:t>
      </w:r>
      <w:r w:rsidR="00072A0B">
        <w:t xml:space="preserve">the </w:t>
      </w:r>
      <w:r w:rsidRPr="00222819">
        <w:t>Daily Planning Meeting</w:t>
      </w:r>
    </w:p>
    <w:p w14:paraId="2260B7C6" w14:textId="77777777" w:rsidR="00C626FE" w:rsidRPr="00222819" w:rsidRDefault="00C626FE" w:rsidP="00C626FE">
      <w:pPr>
        <w:numPr>
          <w:ilvl w:val="0"/>
          <w:numId w:val="5"/>
        </w:numPr>
        <w:suppressAutoHyphens/>
      </w:pPr>
      <w:r w:rsidRPr="00222819">
        <w:t>Assigns duties to OCT personnel</w:t>
      </w:r>
    </w:p>
    <w:p w14:paraId="7376FE4B" w14:textId="3DCC8FFD" w:rsidR="00C626FE" w:rsidRPr="00222819" w:rsidRDefault="00072A0B" w:rsidP="00C626FE">
      <w:pPr>
        <w:numPr>
          <w:ilvl w:val="0"/>
          <w:numId w:val="5"/>
        </w:numPr>
        <w:suppressAutoHyphens/>
      </w:pPr>
      <w:r>
        <w:t>Is r</w:t>
      </w:r>
      <w:r w:rsidR="00C626FE" w:rsidRPr="00222819">
        <w:t xml:space="preserve">esponsible for </w:t>
      </w:r>
      <w:r>
        <w:t xml:space="preserve">the </w:t>
      </w:r>
      <w:r w:rsidR="00C626FE" w:rsidRPr="00222819">
        <w:t xml:space="preserve">form and content of </w:t>
      </w:r>
      <w:r>
        <w:t xml:space="preserve">the </w:t>
      </w:r>
      <w:r w:rsidR="00C626FE" w:rsidRPr="00222819">
        <w:t>Daily Operations Summary</w:t>
      </w:r>
    </w:p>
    <w:p w14:paraId="37067B82" w14:textId="77777777" w:rsidR="00C626FE" w:rsidRPr="00222819" w:rsidRDefault="00C626FE" w:rsidP="00C626FE">
      <w:pPr>
        <w:numPr>
          <w:ilvl w:val="0"/>
          <w:numId w:val="5"/>
        </w:numPr>
        <w:suppressAutoHyphens/>
      </w:pPr>
      <w:r w:rsidRPr="00222819">
        <w:t>Coordinates aircraft flight debriefings</w:t>
      </w:r>
    </w:p>
    <w:p w14:paraId="0EBCF23C" w14:textId="77777777" w:rsidR="00C626FE" w:rsidRPr="00222819" w:rsidRDefault="00C626FE" w:rsidP="00C626FE">
      <w:pPr>
        <w:tabs>
          <w:tab w:val="left" w:pos="360"/>
        </w:tabs>
        <w:jc w:val="both"/>
      </w:pPr>
    </w:p>
    <w:p w14:paraId="01A5B0A2" w14:textId="77777777" w:rsidR="00C626FE" w:rsidRPr="00222819" w:rsidRDefault="00C626FE" w:rsidP="00C626FE">
      <w:pPr>
        <w:numPr>
          <w:ilvl w:val="0"/>
          <w:numId w:val="6"/>
        </w:numPr>
        <w:tabs>
          <w:tab w:val="left" w:pos="360"/>
        </w:tabs>
        <w:suppressAutoHyphens/>
        <w:spacing w:line="360" w:lineRule="auto"/>
        <w:jc w:val="both"/>
      </w:pPr>
      <w:r w:rsidRPr="00222819">
        <w:t>Aircraft Coordinator</w:t>
      </w:r>
      <w:r w:rsidR="00E3346F">
        <w:t xml:space="preserve"> (AC)</w:t>
      </w:r>
    </w:p>
    <w:p w14:paraId="4C75D93E" w14:textId="6BBCAFA1" w:rsidR="00C626FE" w:rsidRPr="00504B25" w:rsidRDefault="00072A0B" w:rsidP="00C626FE">
      <w:pPr>
        <w:numPr>
          <w:ilvl w:val="0"/>
          <w:numId w:val="5"/>
        </w:numPr>
        <w:suppressAutoHyphens/>
      </w:pPr>
      <w:r>
        <w:t>Is the s</w:t>
      </w:r>
      <w:r w:rsidR="00C626FE" w:rsidRPr="00222819">
        <w:t xml:space="preserve">ingle Point of Contact (POC) for all </w:t>
      </w:r>
      <w:r w:rsidR="00E3543E">
        <w:t>MATERHORN</w:t>
      </w:r>
      <w:r w:rsidR="00E3543E" w:rsidRPr="00222819">
        <w:t xml:space="preserve"> </w:t>
      </w:r>
      <w:r w:rsidR="00C626FE" w:rsidRPr="00222819">
        <w:t>Aircraft Facility Project Man</w:t>
      </w:r>
      <w:r w:rsidR="00D83F92">
        <w:t>a</w:t>
      </w:r>
      <w:r w:rsidR="00C626FE" w:rsidRPr="00222819">
        <w:t>gers</w:t>
      </w:r>
    </w:p>
    <w:p w14:paraId="601C07AC" w14:textId="77777777" w:rsidR="00C626FE" w:rsidRPr="00504B25" w:rsidRDefault="00C626FE" w:rsidP="00C626FE">
      <w:pPr>
        <w:numPr>
          <w:ilvl w:val="0"/>
          <w:numId w:val="5"/>
        </w:numPr>
        <w:suppressAutoHyphens/>
      </w:pPr>
      <w:r w:rsidRPr="00222819">
        <w:t xml:space="preserve">Coordinates ATC requirements–alerts, advanced notifications, etc. </w:t>
      </w:r>
    </w:p>
    <w:p w14:paraId="2E5F4939" w14:textId="72FC78FB" w:rsidR="00C626FE" w:rsidRPr="00504B25" w:rsidRDefault="00C626FE" w:rsidP="00C626FE">
      <w:pPr>
        <w:numPr>
          <w:ilvl w:val="0"/>
          <w:numId w:val="5"/>
        </w:numPr>
        <w:suppressAutoHyphens/>
      </w:pPr>
      <w:r w:rsidRPr="00222819">
        <w:t xml:space="preserve">Coordinates all communications between </w:t>
      </w:r>
      <w:r w:rsidR="00072A0B">
        <w:t xml:space="preserve">the </w:t>
      </w:r>
      <w:r w:rsidRPr="00222819">
        <w:t>Operations Center and research aircraft–flight track changes, data products transmitted to/from aircraft</w:t>
      </w:r>
    </w:p>
    <w:p w14:paraId="1888CD3A" w14:textId="77777777" w:rsidR="00C626FE" w:rsidRPr="00222819" w:rsidRDefault="00C626FE" w:rsidP="00C626FE">
      <w:pPr>
        <w:numPr>
          <w:ilvl w:val="0"/>
          <w:numId w:val="5"/>
        </w:numPr>
        <w:suppressAutoHyphens/>
      </w:pPr>
      <w:r w:rsidRPr="00222819">
        <w:t>Works with SD, OD and flight scientists to update flight tracks as needed</w:t>
      </w:r>
    </w:p>
    <w:p w14:paraId="5335E26A" w14:textId="77777777" w:rsidR="00C626FE" w:rsidRPr="00504B25" w:rsidRDefault="00C626FE" w:rsidP="00C626FE"/>
    <w:p w14:paraId="553BED20" w14:textId="77777777" w:rsidR="00C626FE" w:rsidRPr="00222819" w:rsidRDefault="00C626FE" w:rsidP="00C626FE">
      <w:pPr>
        <w:numPr>
          <w:ilvl w:val="0"/>
          <w:numId w:val="6"/>
        </w:numPr>
        <w:tabs>
          <w:tab w:val="left" w:pos="360"/>
        </w:tabs>
        <w:suppressAutoHyphens/>
        <w:spacing w:line="360" w:lineRule="auto"/>
        <w:jc w:val="both"/>
      </w:pPr>
      <w:r w:rsidRPr="00222819">
        <w:t>Surface Observing System Coordinator</w:t>
      </w:r>
    </w:p>
    <w:p w14:paraId="7704BEB0" w14:textId="40AAA1B5" w:rsidR="00C626FE" w:rsidRPr="00504B25" w:rsidRDefault="00C626FE" w:rsidP="00C626FE">
      <w:pPr>
        <w:numPr>
          <w:ilvl w:val="0"/>
          <w:numId w:val="5"/>
        </w:numPr>
        <w:suppressAutoHyphens/>
      </w:pPr>
      <w:r w:rsidRPr="00504B25">
        <w:t>Point of contact for all surface</w:t>
      </w:r>
      <w:r w:rsidR="00072A0B">
        <w:t>-</w:t>
      </w:r>
      <w:r w:rsidRPr="00504B25">
        <w:t xml:space="preserve">based observing </w:t>
      </w:r>
    </w:p>
    <w:p w14:paraId="0C144C85" w14:textId="33A7B3D6" w:rsidR="00C626FE" w:rsidRPr="00504B25" w:rsidRDefault="00C626FE" w:rsidP="00C626FE">
      <w:pPr>
        <w:numPr>
          <w:ilvl w:val="0"/>
          <w:numId w:val="5"/>
        </w:numPr>
        <w:suppressAutoHyphens/>
      </w:pPr>
      <w:r w:rsidRPr="00504B25">
        <w:t xml:space="preserve">Coordinates all communications between BOC and </w:t>
      </w:r>
      <w:r w:rsidR="00072A0B">
        <w:t xml:space="preserve">the </w:t>
      </w:r>
      <w:r w:rsidRPr="00504B25">
        <w:t>surface observing systems</w:t>
      </w:r>
    </w:p>
    <w:p w14:paraId="01C8310F" w14:textId="43AADBE1" w:rsidR="00C626FE" w:rsidRPr="00504B25" w:rsidRDefault="00C626FE" w:rsidP="00C626FE">
      <w:pPr>
        <w:numPr>
          <w:ilvl w:val="0"/>
          <w:numId w:val="5"/>
        </w:numPr>
        <w:suppressAutoHyphens/>
      </w:pPr>
      <w:r w:rsidRPr="00504B25">
        <w:t xml:space="preserve">Monitors </w:t>
      </w:r>
      <w:r w:rsidR="00072A0B">
        <w:t xml:space="preserve">the </w:t>
      </w:r>
      <w:r w:rsidRPr="00504B25">
        <w:t>status of all surface observing systems and expendables</w:t>
      </w:r>
    </w:p>
    <w:p w14:paraId="780EBC66" w14:textId="77777777" w:rsidR="00C626FE" w:rsidRPr="00504B25" w:rsidRDefault="00C626FE" w:rsidP="00C626FE">
      <w:pPr>
        <w:numPr>
          <w:ilvl w:val="0"/>
          <w:numId w:val="5"/>
        </w:numPr>
        <w:suppressAutoHyphens/>
      </w:pPr>
      <w:r w:rsidRPr="00504B25">
        <w:t>Works with SD and OD to coordinate aircraft overflights of surface observing systems</w:t>
      </w:r>
    </w:p>
    <w:p w14:paraId="685E9ED9" w14:textId="77777777" w:rsidR="00C626FE" w:rsidRPr="00222819" w:rsidRDefault="00C626FE" w:rsidP="00C626FE">
      <w:pPr>
        <w:tabs>
          <w:tab w:val="left" w:pos="360"/>
        </w:tabs>
        <w:jc w:val="both"/>
      </w:pPr>
    </w:p>
    <w:p w14:paraId="1100DD1A" w14:textId="77777777" w:rsidR="00C626FE" w:rsidRPr="00222819" w:rsidRDefault="00E3543E" w:rsidP="00C626FE">
      <w:pPr>
        <w:numPr>
          <w:ilvl w:val="0"/>
          <w:numId w:val="6"/>
        </w:numPr>
        <w:tabs>
          <w:tab w:val="left" w:pos="360"/>
        </w:tabs>
        <w:suppressAutoHyphens/>
        <w:spacing w:line="360" w:lineRule="auto"/>
        <w:jc w:val="both"/>
      </w:pPr>
      <w:r>
        <w:t>DPG</w:t>
      </w:r>
      <w:r w:rsidRPr="00222819">
        <w:t xml:space="preserve"> </w:t>
      </w:r>
      <w:r w:rsidR="00C626FE" w:rsidRPr="00222819">
        <w:t>Site Coordinator</w:t>
      </w:r>
    </w:p>
    <w:p w14:paraId="692EE1FE" w14:textId="0CC216FD" w:rsidR="00C626FE" w:rsidRPr="00222819" w:rsidRDefault="00C626FE" w:rsidP="00C626FE">
      <w:pPr>
        <w:numPr>
          <w:ilvl w:val="0"/>
          <w:numId w:val="5"/>
        </w:numPr>
        <w:suppressAutoHyphens/>
      </w:pPr>
      <w:r w:rsidRPr="00222819">
        <w:t xml:space="preserve">Acts as </w:t>
      </w:r>
      <w:r w:rsidR="00072A0B">
        <w:t xml:space="preserve">the </w:t>
      </w:r>
      <w:r w:rsidRPr="00222819">
        <w:t>point of contact/project liaison with all operation sites, local arrangements</w:t>
      </w:r>
    </w:p>
    <w:p w14:paraId="46A0CC47" w14:textId="4693E9F5" w:rsidR="00C626FE" w:rsidRPr="00222819" w:rsidRDefault="00C626FE" w:rsidP="0079446D">
      <w:pPr>
        <w:numPr>
          <w:ilvl w:val="0"/>
          <w:numId w:val="5"/>
        </w:numPr>
        <w:suppressAutoHyphens/>
      </w:pPr>
      <w:r w:rsidRPr="00222819">
        <w:t xml:space="preserve">Coordinates public relations for </w:t>
      </w:r>
      <w:r w:rsidR="00E3543E">
        <w:t>MATERHORN</w:t>
      </w:r>
      <w:r w:rsidR="00E3543E" w:rsidRPr="00222819">
        <w:t xml:space="preserve"> </w:t>
      </w:r>
      <w:r w:rsidRPr="00222819">
        <w:t xml:space="preserve">activities </w:t>
      </w:r>
      <w:r w:rsidR="00072A0B">
        <w:t>at DPG</w:t>
      </w:r>
      <w:r w:rsidR="00E3543E">
        <w:t xml:space="preserve"> and Salt Lake City</w:t>
      </w:r>
    </w:p>
    <w:p w14:paraId="21C99510" w14:textId="77777777" w:rsidR="00C626FE" w:rsidRPr="00222819" w:rsidRDefault="00C626FE" w:rsidP="00C626FE">
      <w:pPr>
        <w:tabs>
          <w:tab w:val="left" w:pos="360"/>
        </w:tabs>
        <w:jc w:val="both"/>
      </w:pPr>
    </w:p>
    <w:p w14:paraId="4D685569" w14:textId="77777777" w:rsidR="00C626FE" w:rsidRPr="00222819" w:rsidRDefault="0013117A" w:rsidP="00C626FE">
      <w:pPr>
        <w:numPr>
          <w:ilvl w:val="0"/>
          <w:numId w:val="6"/>
        </w:numPr>
        <w:tabs>
          <w:tab w:val="left" w:pos="360"/>
        </w:tabs>
        <w:suppressAutoHyphens/>
        <w:spacing w:line="360" w:lineRule="auto"/>
        <w:jc w:val="both"/>
      </w:pPr>
      <w:r>
        <w:t xml:space="preserve">DPG </w:t>
      </w:r>
      <w:r w:rsidR="00C626FE" w:rsidRPr="00222819">
        <w:t>Communications/Networking Coordinator</w:t>
      </w:r>
    </w:p>
    <w:p w14:paraId="36A18BBD" w14:textId="33833F6F" w:rsidR="00C626FE" w:rsidRPr="00222819" w:rsidRDefault="00C626FE" w:rsidP="00C626FE">
      <w:pPr>
        <w:numPr>
          <w:ilvl w:val="0"/>
          <w:numId w:val="5"/>
        </w:numPr>
        <w:suppressAutoHyphens/>
      </w:pPr>
      <w:r w:rsidRPr="00222819">
        <w:t xml:space="preserve">Manages </w:t>
      </w:r>
      <w:r w:rsidR="00942C22">
        <w:t>communication</w:t>
      </w:r>
      <w:r w:rsidR="00072A0B">
        <w:t>s</w:t>
      </w:r>
      <w:r w:rsidR="00942C22">
        <w:t xml:space="preserve"> at D</w:t>
      </w:r>
      <w:r w:rsidR="00072A0B">
        <w:t>PG</w:t>
      </w:r>
    </w:p>
    <w:p w14:paraId="6E7AAF65" w14:textId="77777777" w:rsidR="00C626FE" w:rsidRPr="00222819" w:rsidRDefault="00C626FE" w:rsidP="00C626FE">
      <w:pPr>
        <w:tabs>
          <w:tab w:val="left" w:pos="360"/>
        </w:tabs>
        <w:jc w:val="both"/>
      </w:pPr>
    </w:p>
    <w:p w14:paraId="73A79872" w14:textId="77777777" w:rsidR="00C626FE" w:rsidRPr="00222819" w:rsidRDefault="00C626FE" w:rsidP="00C626FE">
      <w:pPr>
        <w:numPr>
          <w:ilvl w:val="0"/>
          <w:numId w:val="6"/>
        </w:numPr>
        <w:tabs>
          <w:tab w:val="left" w:pos="360"/>
        </w:tabs>
        <w:suppressAutoHyphens/>
        <w:spacing w:line="360" w:lineRule="auto"/>
        <w:jc w:val="both"/>
      </w:pPr>
      <w:r w:rsidRPr="00222819">
        <w:t>In-Field Data Management/Catalog Coordinator</w:t>
      </w:r>
    </w:p>
    <w:p w14:paraId="7F9036D6" w14:textId="4D256096" w:rsidR="00C626FE" w:rsidRPr="00222819" w:rsidRDefault="00072A0B" w:rsidP="00C626FE">
      <w:pPr>
        <w:numPr>
          <w:ilvl w:val="0"/>
          <w:numId w:val="5"/>
        </w:numPr>
        <w:suppressAutoHyphens/>
      </w:pPr>
      <w:r>
        <w:t>Is r</w:t>
      </w:r>
      <w:r w:rsidR="00C626FE" w:rsidRPr="00222819">
        <w:t xml:space="preserve">esponsible for </w:t>
      </w:r>
      <w:r>
        <w:t xml:space="preserve">the </w:t>
      </w:r>
      <w:r w:rsidR="00C626FE" w:rsidRPr="00222819">
        <w:t xml:space="preserve">implementation and updating of the </w:t>
      </w:r>
      <w:r w:rsidR="00942C22">
        <w:t>MATERHORN</w:t>
      </w:r>
      <w:r w:rsidR="00942C22" w:rsidRPr="00222819">
        <w:t xml:space="preserve"> </w:t>
      </w:r>
      <w:r w:rsidR="00C626FE" w:rsidRPr="00222819">
        <w:t>Field Data Catalog</w:t>
      </w:r>
    </w:p>
    <w:p w14:paraId="5A949F75" w14:textId="77777777" w:rsidR="00C626FE" w:rsidRDefault="00C626FE" w:rsidP="00C626FE">
      <w:pPr>
        <w:numPr>
          <w:ilvl w:val="0"/>
          <w:numId w:val="5"/>
        </w:numPr>
        <w:suppressAutoHyphens/>
      </w:pPr>
      <w:r w:rsidRPr="00222819">
        <w:t>Assists participants with submitting preliminary data products to the catalog</w:t>
      </w:r>
    </w:p>
    <w:p w14:paraId="12B6451E" w14:textId="77777777" w:rsidR="0013117A" w:rsidRPr="00222819" w:rsidRDefault="0013117A" w:rsidP="00C626FE">
      <w:pPr>
        <w:numPr>
          <w:ilvl w:val="0"/>
          <w:numId w:val="5"/>
        </w:numPr>
        <w:suppressAutoHyphens/>
      </w:pPr>
      <w:r>
        <w:t xml:space="preserve">Works with DPG </w:t>
      </w:r>
    </w:p>
    <w:p w14:paraId="75863BCE" w14:textId="77777777" w:rsidR="00C626FE" w:rsidRPr="00222819" w:rsidRDefault="00C626FE" w:rsidP="00C626FE">
      <w:pPr>
        <w:numPr>
          <w:ilvl w:val="0"/>
          <w:numId w:val="5"/>
        </w:numPr>
        <w:suppressAutoHyphens/>
      </w:pPr>
      <w:r w:rsidRPr="00222819">
        <w:t xml:space="preserve">Monitors supplementary operational real-time data collection for </w:t>
      </w:r>
      <w:r w:rsidR="00942C22">
        <w:t>MATERHORN</w:t>
      </w:r>
    </w:p>
    <w:p w14:paraId="39B1389C" w14:textId="2DF73D79" w:rsidR="00C626FE" w:rsidRPr="00222819" w:rsidRDefault="00C626FE" w:rsidP="00C626FE">
      <w:pPr>
        <w:numPr>
          <w:ilvl w:val="0"/>
          <w:numId w:val="5"/>
        </w:numPr>
        <w:suppressAutoHyphens/>
      </w:pPr>
      <w:r w:rsidRPr="00222819">
        <w:t xml:space="preserve">Assures ingest and display of </w:t>
      </w:r>
      <w:r w:rsidR="00942C22">
        <w:t>MATERHORN</w:t>
      </w:r>
      <w:r w:rsidR="00072A0B">
        <w:t>-</w:t>
      </w:r>
      <w:r w:rsidRPr="00222819">
        <w:t>specific satellite data and products</w:t>
      </w:r>
    </w:p>
    <w:p w14:paraId="5ED58C5D" w14:textId="77777777" w:rsidR="00C626FE" w:rsidRPr="00222819" w:rsidRDefault="00C626FE" w:rsidP="00C626FE">
      <w:pPr>
        <w:tabs>
          <w:tab w:val="left" w:pos="360"/>
        </w:tabs>
        <w:jc w:val="both"/>
      </w:pPr>
    </w:p>
    <w:p w14:paraId="4176C7DE" w14:textId="77777777" w:rsidR="00C626FE" w:rsidRPr="00222819" w:rsidRDefault="00C626FE" w:rsidP="00C626FE">
      <w:pPr>
        <w:tabs>
          <w:tab w:val="left" w:pos="360"/>
        </w:tabs>
        <w:jc w:val="both"/>
      </w:pPr>
    </w:p>
    <w:p w14:paraId="04DE61B3" w14:textId="77777777" w:rsidR="00C626FE" w:rsidRPr="00222819" w:rsidRDefault="0013117A" w:rsidP="00C626FE">
      <w:pPr>
        <w:numPr>
          <w:ilvl w:val="0"/>
          <w:numId w:val="6"/>
        </w:numPr>
        <w:tabs>
          <w:tab w:val="left" w:pos="360"/>
        </w:tabs>
        <w:suppressAutoHyphens/>
        <w:spacing w:line="360" w:lineRule="auto"/>
        <w:jc w:val="both"/>
      </w:pPr>
      <w:r>
        <w:t xml:space="preserve">Weather Forecaster </w:t>
      </w:r>
      <w:r w:rsidR="00C626FE" w:rsidRPr="00222819">
        <w:t>Coordinator</w:t>
      </w:r>
    </w:p>
    <w:p w14:paraId="6256BF88" w14:textId="77777777" w:rsidR="00C626FE" w:rsidRPr="00222819" w:rsidRDefault="00C626FE" w:rsidP="00C626FE">
      <w:pPr>
        <w:numPr>
          <w:ilvl w:val="0"/>
          <w:numId w:val="5"/>
        </w:numPr>
        <w:suppressAutoHyphens/>
      </w:pPr>
      <w:r w:rsidRPr="00222819">
        <w:t>Schedules daily operations support for forecasting and nowcasting including Pre-Flight Briefings</w:t>
      </w:r>
    </w:p>
    <w:p w14:paraId="34FEA464" w14:textId="77777777" w:rsidR="00C626FE" w:rsidRPr="00222819" w:rsidRDefault="00C626FE" w:rsidP="00C626FE">
      <w:pPr>
        <w:numPr>
          <w:ilvl w:val="0"/>
          <w:numId w:val="5"/>
        </w:numPr>
        <w:suppressAutoHyphens/>
      </w:pPr>
      <w:r w:rsidRPr="00222819">
        <w:t xml:space="preserve">Trains forecasters and nowcasters on </w:t>
      </w:r>
      <w:r w:rsidR="00942C22">
        <w:t>MATERHORN</w:t>
      </w:r>
      <w:r w:rsidR="00942C22" w:rsidRPr="00222819">
        <w:t xml:space="preserve"> </w:t>
      </w:r>
      <w:r w:rsidRPr="00222819">
        <w:t>requirements and procedures</w:t>
      </w:r>
    </w:p>
    <w:p w14:paraId="27F55DF5" w14:textId="77777777" w:rsidR="00C626FE" w:rsidRPr="00222819" w:rsidRDefault="00C626FE" w:rsidP="00C626FE">
      <w:pPr>
        <w:numPr>
          <w:ilvl w:val="0"/>
          <w:numId w:val="5"/>
        </w:numPr>
        <w:suppressAutoHyphens/>
      </w:pPr>
      <w:r w:rsidRPr="00222819">
        <w:t xml:space="preserve">Establishes standard forecast content and products for </w:t>
      </w:r>
      <w:r w:rsidR="00942C22">
        <w:t>MATERHORN</w:t>
      </w:r>
      <w:r w:rsidR="00942C22" w:rsidRPr="00222819">
        <w:t xml:space="preserve"> </w:t>
      </w:r>
      <w:r w:rsidRPr="00222819">
        <w:t>Field Catalog</w:t>
      </w:r>
    </w:p>
    <w:p w14:paraId="0B223A60" w14:textId="77777777" w:rsidR="00C626FE" w:rsidRDefault="00C626FE" w:rsidP="00C626FE">
      <w:pPr>
        <w:tabs>
          <w:tab w:val="left" w:pos="360"/>
        </w:tabs>
        <w:jc w:val="both"/>
      </w:pPr>
    </w:p>
    <w:p w14:paraId="3B263B75" w14:textId="77777777" w:rsidR="00D90111" w:rsidRDefault="00D90111" w:rsidP="00C626FE">
      <w:pPr>
        <w:tabs>
          <w:tab w:val="left" w:pos="360"/>
        </w:tabs>
        <w:jc w:val="both"/>
      </w:pPr>
    </w:p>
    <w:p w14:paraId="44C3D564" w14:textId="77777777" w:rsidR="00D90111" w:rsidRDefault="00D90111" w:rsidP="00C626FE">
      <w:pPr>
        <w:tabs>
          <w:tab w:val="left" w:pos="360"/>
        </w:tabs>
        <w:jc w:val="both"/>
      </w:pPr>
    </w:p>
    <w:p w14:paraId="27DE27A9" w14:textId="77777777" w:rsidR="00D90111" w:rsidRDefault="00D90111" w:rsidP="00C626FE">
      <w:pPr>
        <w:tabs>
          <w:tab w:val="left" w:pos="360"/>
        </w:tabs>
        <w:jc w:val="both"/>
      </w:pPr>
    </w:p>
    <w:p w14:paraId="10A43911" w14:textId="77777777" w:rsidR="00D90111" w:rsidRDefault="00D90111" w:rsidP="00C626FE">
      <w:pPr>
        <w:tabs>
          <w:tab w:val="left" w:pos="360"/>
        </w:tabs>
        <w:jc w:val="both"/>
      </w:pPr>
    </w:p>
    <w:p w14:paraId="072DFD46" w14:textId="77777777" w:rsidR="00D90111" w:rsidRDefault="00D90111" w:rsidP="00C626FE">
      <w:pPr>
        <w:tabs>
          <w:tab w:val="left" w:pos="360"/>
        </w:tabs>
        <w:jc w:val="both"/>
      </w:pPr>
    </w:p>
    <w:p w14:paraId="0A5A0D79" w14:textId="77777777" w:rsidR="00D90111" w:rsidRDefault="00D90111" w:rsidP="00C626FE">
      <w:pPr>
        <w:tabs>
          <w:tab w:val="left" w:pos="360"/>
        </w:tabs>
        <w:jc w:val="both"/>
      </w:pPr>
    </w:p>
    <w:p w14:paraId="3BC3806C" w14:textId="77777777" w:rsidR="00D90111" w:rsidRDefault="00D90111" w:rsidP="00C626FE">
      <w:pPr>
        <w:tabs>
          <w:tab w:val="left" w:pos="360"/>
        </w:tabs>
        <w:jc w:val="both"/>
      </w:pPr>
    </w:p>
    <w:p w14:paraId="5622822E" w14:textId="77777777" w:rsidR="00D90111" w:rsidRDefault="00D90111" w:rsidP="00C626FE">
      <w:pPr>
        <w:tabs>
          <w:tab w:val="left" w:pos="360"/>
        </w:tabs>
        <w:jc w:val="both"/>
      </w:pPr>
    </w:p>
    <w:p w14:paraId="04E8FB7A" w14:textId="77777777" w:rsidR="00D90111" w:rsidRDefault="00D90111" w:rsidP="00C626FE">
      <w:pPr>
        <w:tabs>
          <w:tab w:val="left" w:pos="360"/>
        </w:tabs>
        <w:jc w:val="both"/>
      </w:pPr>
    </w:p>
    <w:p w14:paraId="790425D9" w14:textId="77777777" w:rsidR="00D90111" w:rsidRPr="00222819" w:rsidRDefault="00D90111" w:rsidP="00C626FE">
      <w:pPr>
        <w:tabs>
          <w:tab w:val="left" w:pos="360"/>
        </w:tabs>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428"/>
        <w:gridCol w:w="4428"/>
      </w:tblGrid>
      <w:tr w:rsidR="00C626FE" w:rsidRPr="00222819" w14:paraId="7128C433" w14:textId="77777777">
        <w:tc>
          <w:tcPr>
            <w:tcW w:w="4428" w:type="dxa"/>
          </w:tcPr>
          <w:p w14:paraId="2F2CEE51" w14:textId="77777777" w:rsidR="00C626FE" w:rsidRPr="00222819" w:rsidRDefault="00C626FE" w:rsidP="00C626FE">
            <w:pPr>
              <w:tabs>
                <w:tab w:val="left" w:pos="360"/>
              </w:tabs>
              <w:suppressAutoHyphens/>
              <w:jc w:val="both"/>
            </w:pPr>
            <w:r w:rsidRPr="00222819">
              <w:t>FUNCTION</w:t>
            </w:r>
          </w:p>
        </w:tc>
        <w:tc>
          <w:tcPr>
            <w:tcW w:w="4428" w:type="dxa"/>
          </w:tcPr>
          <w:p w14:paraId="69BF7642" w14:textId="77777777" w:rsidR="00C626FE" w:rsidRPr="00222819" w:rsidRDefault="00C626FE" w:rsidP="00C626FE">
            <w:pPr>
              <w:tabs>
                <w:tab w:val="left" w:pos="360"/>
              </w:tabs>
              <w:suppressAutoHyphens/>
              <w:jc w:val="both"/>
            </w:pPr>
            <w:r w:rsidRPr="00222819">
              <w:t>PARTICIPANT</w:t>
            </w:r>
          </w:p>
        </w:tc>
      </w:tr>
      <w:tr w:rsidR="00C626FE" w:rsidRPr="00222819" w14:paraId="70A64BD7" w14:textId="77777777">
        <w:tc>
          <w:tcPr>
            <w:tcW w:w="4428" w:type="dxa"/>
          </w:tcPr>
          <w:p w14:paraId="43FBCCE4" w14:textId="77777777" w:rsidR="00C626FE" w:rsidRPr="00222819" w:rsidRDefault="00C626FE" w:rsidP="00C626FE">
            <w:pPr>
              <w:tabs>
                <w:tab w:val="left" w:pos="360"/>
              </w:tabs>
              <w:suppressAutoHyphens/>
              <w:jc w:val="both"/>
            </w:pPr>
            <w:r w:rsidRPr="00222819">
              <w:t>Operations Director (OD)</w:t>
            </w:r>
          </w:p>
        </w:tc>
        <w:tc>
          <w:tcPr>
            <w:tcW w:w="4428" w:type="dxa"/>
          </w:tcPr>
          <w:p w14:paraId="2DF0241E" w14:textId="50025121" w:rsidR="00C626FE" w:rsidRPr="00222819" w:rsidRDefault="00BE0DE8" w:rsidP="00C626FE">
            <w:pPr>
              <w:tabs>
                <w:tab w:val="left" w:pos="360"/>
              </w:tabs>
              <w:suppressAutoHyphens/>
              <w:jc w:val="both"/>
            </w:pPr>
            <w:r>
              <w:t>Eric</w:t>
            </w:r>
            <w:r w:rsidR="008947EA">
              <w:t xml:space="preserve"> Pardyjak</w:t>
            </w:r>
          </w:p>
        </w:tc>
      </w:tr>
      <w:tr w:rsidR="00C626FE" w:rsidRPr="00222819" w14:paraId="624D5A25" w14:textId="77777777">
        <w:tc>
          <w:tcPr>
            <w:tcW w:w="4428" w:type="dxa"/>
            <w:vAlign w:val="center"/>
          </w:tcPr>
          <w:p w14:paraId="36B8791B" w14:textId="77777777" w:rsidR="00C626FE" w:rsidRPr="00222819" w:rsidRDefault="00C626FE" w:rsidP="00C626FE">
            <w:pPr>
              <w:tabs>
                <w:tab w:val="left" w:pos="360"/>
              </w:tabs>
              <w:suppressAutoHyphens/>
            </w:pPr>
            <w:r w:rsidRPr="00222819">
              <w:t>Aircraft Coordinator (AC)</w:t>
            </w:r>
          </w:p>
        </w:tc>
        <w:tc>
          <w:tcPr>
            <w:tcW w:w="4428" w:type="dxa"/>
          </w:tcPr>
          <w:p w14:paraId="5E0AE057" w14:textId="5C6E1811" w:rsidR="00C626FE" w:rsidRPr="00222819" w:rsidRDefault="00365D6C" w:rsidP="00365D6C">
            <w:pPr>
              <w:tabs>
                <w:tab w:val="left" w:pos="360"/>
              </w:tabs>
              <w:suppressAutoHyphens/>
              <w:jc w:val="both"/>
            </w:pPr>
            <w:r>
              <w:t>Charles Retallack</w:t>
            </w:r>
            <w:r w:rsidR="00D215C7">
              <w:t>, Stephan DeWekker</w:t>
            </w:r>
          </w:p>
        </w:tc>
      </w:tr>
      <w:tr w:rsidR="00C626FE" w:rsidRPr="00222819" w14:paraId="74A98A43" w14:textId="77777777">
        <w:tc>
          <w:tcPr>
            <w:tcW w:w="4428" w:type="dxa"/>
          </w:tcPr>
          <w:p w14:paraId="4C8836E6" w14:textId="00FE22C7" w:rsidR="00C626FE" w:rsidRPr="00222819" w:rsidRDefault="00C626FE" w:rsidP="00C626FE">
            <w:pPr>
              <w:tabs>
                <w:tab w:val="left" w:pos="360"/>
              </w:tabs>
              <w:suppressAutoHyphens/>
              <w:jc w:val="both"/>
            </w:pPr>
            <w:r w:rsidRPr="00222819">
              <w:t>Sf</w:t>
            </w:r>
            <w:r w:rsidR="00072A0B">
              <w:t>c</w:t>
            </w:r>
            <w:r w:rsidRPr="00222819">
              <w:t xml:space="preserve"> Obs System Coordinator</w:t>
            </w:r>
          </w:p>
        </w:tc>
        <w:tc>
          <w:tcPr>
            <w:tcW w:w="4428" w:type="dxa"/>
          </w:tcPr>
          <w:p w14:paraId="20AF0041" w14:textId="6B5B54EB" w:rsidR="00C626FE" w:rsidRPr="00222819" w:rsidRDefault="008947EA" w:rsidP="008947EA">
            <w:pPr>
              <w:tabs>
                <w:tab w:val="left" w:pos="360"/>
              </w:tabs>
              <w:suppressAutoHyphens/>
              <w:jc w:val="both"/>
            </w:pPr>
            <w:r>
              <w:t>Sebastian Hoch</w:t>
            </w:r>
          </w:p>
        </w:tc>
      </w:tr>
      <w:tr w:rsidR="00C626FE" w:rsidRPr="00222819" w14:paraId="1BFA6CEC" w14:textId="77777777">
        <w:tc>
          <w:tcPr>
            <w:tcW w:w="4428" w:type="dxa"/>
          </w:tcPr>
          <w:p w14:paraId="272A2593" w14:textId="77777777" w:rsidR="00C626FE" w:rsidRPr="00222819" w:rsidRDefault="00C626FE" w:rsidP="00C626FE">
            <w:pPr>
              <w:tabs>
                <w:tab w:val="left" w:pos="360"/>
              </w:tabs>
              <w:suppressAutoHyphens/>
              <w:jc w:val="both"/>
            </w:pPr>
            <w:r>
              <w:t>Playa</w:t>
            </w:r>
            <w:r w:rsidRPr="00222819">
              <w:t xml:space="preserve"> Site Coordinator</w:t>
            </w:r>
          </w:p>
        </w:tc>
        <w:tc>
          <w:tcPr>
            <w:tcW w:w="4428" w:type="dxa"/>
          </w:tcPr>
          <w:p w14:paraId="16F04E59" w14:textId="29D5AEC3" w:rsidR="00C626FE" w:rsidRPr="00222819" w:rsidRDefault="00365D6C" w:rsidP="00C626FE">
            <w:pPr>
              <w:tabs>
                <w:tab w:val="left" w:pos="360"/>
              </w:tabs>
              <w:suppressAutoHyphens/>
              <w:jc w:val="both"/>
            </w:pPr>
            <w:r>
              <w:t>Sebastian Hoch</w:t>
            </w:r>
          </w:p>
        </w:tc>
      </w:tr>
      <w:tr w:rsidR="00C626FE" w:rsidRPr="00222819" w14:paraId="69B2A620" w14:textId="77777777">
        <w:tc>
          <w:tcPr>
            <w:tcW w:w="4428" w:type="dxa"/>
          </w:tcPr>
          <w:p w14:paraId="7131633D" w14:textId="77777777" w:rsidR="00C626FE" w:rsidRPr="00222819" w:rsidRDefault="00C626FE" w:rsidP="00C626FE">
            <w:pPr>
              <w:tabs>
                <w:tab w:val="left" w:pos="360"/>
              </w:tabs>
              <w:suppressAutoHyphens/>
              <w:jc w:val="both"/>
            </w:pPr>
            <w:r>
              <w:t>Slope Site Coordinator</w:t>
            </w:r>
          </w:p>
        </w:tc>
        <w:tc>
          <w:tcPr>
            <w:tcW w:w="4428" w:type="dxa"/>
          </w:tcPr>
          <w:p w14:paraId="0EB8FC45" w14:textId="3A37D01C" w:rsidR="00C626FE" w:rsidRPr="00222819" w:rsidRDefault="00D215C7" w:rsidP="00D215C7">
            <w:pPr>
              <w:tabs>
                <w:tab w:val="left" w:pos="360"/>
              </w:tabs>
              <w:suppressAutoHyphens/>
              <w:jc w:val="both"/>
            </w:pPr>
            <w:r>
              <w:t>Matt Jeglum, Derek Jensen, UND pers.</w:t>
            </w:r>
          </w:p>
        </w:tc>
      </w:tr>
      <w:tr w:rsidR="00D90111" w:rsidRPr="00222819" w14:paraId="32D8EE7E" w14:textId="77777777">
        <w:tc>
          <w:tcPr>
            <w:tcW w:w="4428" w:type="dxa"/>
          </w:tcPr>
          <w:p w14:paraId="059C0946" w14:textId="77777777" w:rsidR="00D90111" w:rsidRDefault="00D90111" w:rsidP="00C626FE">
            <w:pPr>
              <w:tabs>
                <w:tab w:val="left" w:pos="360"/>
              </w:tabs>
              <w:suppressAutoHyphens/>
              <w:jc w:val="both"/>
            </w:pPr>
            <w:r>
              <w:t>DPG Site Coordinator</w:t>
            </w:r>
          </w:p>
        </w:tc>
        <w:tc>
          <w:tcPr>
            <w:tcW w:w="4428" w:type="dxa"/>
          </w:tcPr>
          <w:p w14:paraId="4E1C6845" w14:textId="77777777" w:rsidR="00D90111" w:rsidRPr="00222819" w:rsidRDefault="00D90111" w:rsidP="00C626FE">
            <w:pPr>
              <w:tabs>
                <w:tab w:val="left" w:pos="360"/>
              </w:tabs>
              <w:suppressAutoHyphens/>
              <w:jc w:val="both"/>
            </w:pPr>
            <w:r>
              <w:t>Dragan Zajic</w:t>
            </w:r>
          </w:p>
        </w:tc>
      </w:tr>
      <w:tr w:rsidR="00D90111" w:rsidRPr="00222819" w14:paraId="13A7CBF3" w14:textId="77777777">
        <w:tc>
          <w:tcPr>
            <w:tcW w:w="4428" w:type="dxa"/>
          </w:tcPr>
          <w:p w14:paraId="47421FEE" w14:textId="77777777" w:rsidR="00D90111" w:rsidRDefault="00D90111" w:rsidP="00C626FE">
            <w:pPr>
              <w:tabs>
                <w:tab w:val="left" w:pos="360"/>
              </w:tabs>
              <w:suppressAutoHyphens/>
              <w:jc w:val="both"/>
            </w:pPr>
            <w:r>
              <w:t>DPG Communications Coordinator</w:t>
            </w:r>
          </w:p>
        </w:tc>
        <w:tc>
          <w:tcPr>
            <w:tcW w:w="4428" w:type="dxa"/>
          </w:tcPr>
          <w:p w14:paraId="4ECFC43A" w14:textId="64220219" w:rsidR="00D90111" w:rsidRDefault="00D215C7" w:rsidP="00C626FE">
            <w:pPr>
              <w:tabs>
                <w:tab w:val="left" w:pos="360"/>
              </w:tabs>
              <w:suppressAutoHyphens/>
              <w:jc w:val="both"/>
            </w:pPr>
            <w:r>
              <w:t>Dragan Zajic</w:t>
            </w:r>
          </w:p>
        </w:tc>
      </w:tr>
      <w:tr w:rsidR="00C626FE" w:rsidRPr="00222819" w14:paraId="4983816F" w14:textId="77777777">
        <w:tc>
          <w:tcPr>
            <w:tcW w:w="4428" w:type="dxa"/>
          </w:tcPr>
          <w:p w14:paraId="2747EBD1" w14:textId="77777777" w:rsidR="00C626FE" w:rsidRPr="00222819" w:rsidRDefault="00C626FE" w:rsidP="00C626FE">
            <w:pPr>
              <w:tabs>
                <w:tab w:val="left" w:pos="360"/>
              </w:tabs>
              <w:suppressAutoHyphens/>
              <w:jc w:val="both"/>
            </w:pPr>
            <w:r w:rsidRPr="00222819">
              <w:t>Field DM Coordinator</w:t>
            </w:r>
          </w:p>
        </w:tc>
        <w:tc>
          <w:tcPr>
            <w:tcW w:w="4428" w:type="dxa"/>
          </w:tcPr>
          <w:p w14:paraId="0D2E6FCB" w14:textId="22C49EFE" w:rsidR="00C626FE" w:rsidRPr="00222819" w:rsidRDefault="00365D6C" w:rsidP="00C626FE">
            <w:pPr>
              <w:tabs>
                <w:tab w:val="left" w:pos="360"/>
              </w:tabs>
              <w:suppressAutoHyphens/>
              <w:jc w:val="both"/>
            </w:pPr>
            <w:r>
              <w:t xml:space="preserve">Silvana </w:t>
            </w:r>
            <w:r w:rsidR="00D90111">
              <w:t>Di Sabatino</w:t>
            </w:r>
          </w:p>
        </w:tc>
      </w:tr>
      <w:tr w:rsidR="00C626FE" w:rsidRPr="00222819" w14:paraId="657997DF" w14:textId="77777777">
        <w:tc>
          <w:tcPr>
            <w:tcW w:w="4428" w:type="dxa"/>
          </w:tcPr>
          <w:p w14:paraId="55094C20" w14:textId="59C4A304" w:rsidR="00C626FE" w:rsidRPr="00222819" w:rsidRDefault="0013117A" w:rsidP="00C626FE">
            <w:pPr>
              <w:tabs>
                <w:tab w:val="left" w:pos="360"/>
              </w:tabs>
              <w:suppressAutoHyphens/>
              <w:jc w:val="both"/>
            </w:pPr>
            <w:r>
              <w:t>Forecast</w:t>
            </w:r>
            <w:r w:rsidR="00D215C7">
              <w:t>er</w:t>
            </w:r>
          </w:p>
        </w:tc>
        <w:tc>
          <w:tcPr>
            <w:tcW w:w="4428" w:type="dxa"/>
          </w:tcPr>
          <w:p w14:paraId="60BA486E" w14:textId="4AE06F31" w:rsidR="00C626FE" w:rsidRPr="00222819" w:rsidRDefault="00D215C7" w:rsidP="00D215C7">
            <w:pPr>
              <w:tabs>
                <w:tab w:val="left" w:pos="360"/>
              </w:tabs>
              <w:suppressAutoHyphens/>
              <w:jc w:val="both"/>
            </w:pPr>
            <w:r>
              <w:t>DPG Personnel</w:t>
            </w:r>
          </w:p>
        </w:tc>
      </w:tr>
      <w:tr w:rsidR="00D215C7" w:rsidRPr="00222819" w14:paraId="4396BB58" w14:textId="77777777">
        <w:tc>
          <w:tcPr>
            <w:tcW w:w="4428" w:type="dxa"/>
          </w:tcPr>
          <w:p w14:paraId="7C7559A2" w14:textId="3088DB46" w:rsidR="00D215C7" w:rsidRDefault="00D215C7" w:rsidP="00C626FE">
            <w:pPr>
              <w:tabs>
                <w:tab w:val="left" w:pos="360"/>
              </w:tabs>
              <w:suppressAutoHyphens/>
              <w:jc w:val="both"/>
            </w:pPr>
            <w:r>
              <w:t>UU Synoptic Meteorologist</w:t>
            </w:r>
          </w:p>
        </w:tc>
        <w:tc>
          <w:tcPr>
            <w:tcW w:w="4428" w:type="dxa"/>
          </w:tcPr>
          <w:p w14:paraId="3CFCA6C5" w14:textId="48A58CF1" w:rsidR="00D215C7" w:rsidRDefault="00D215C7" w:rsidP="00C626FE">
            <w:pPr>
              <w:tabs>
                <w:tab w:val="left" w:pos="360"/>
              </w:tabs>
              <w:suppressAutoHyphens/>
              <w:jc w:val="both"/>
            </w:pPr>
            <w:r>
              <w:t>Jim Steenburgh, Jeff Massey, Matt Jeglum</w:t>
            </w:r>
          </w:p>
        </w:tc>
      </w:tr>
    </w:tbl>
    <w:p w14:paraId="04C44625" w14:textId="77777777" w:rsidR="00C626FE" w:rsidRPr="00222819" w:rsidRDefault="00C626FE" w:rsidP="00C626FE">
      <w:pPr>
        <w:tabs>
          <w:tab w:val="left" w:pos="360"/>
        </w:tabs>
        <w:jc w:val="both"/>
      </w:pPr>
      <w:r w:rsidRPr="00222819">
        <w:rPr>
          <w:b/>
          <w:sz w:val="20"/>
        </w:rPr>
        <w:t>Table 4</w:t>
      </w:r>
      <w:r w:rsidRPr="00730F33">
        <w:rPr>
          <w:sz w:val="20"/>
        </w:rPr>
        <w:t xml:space="preserve"> </w:t>
      </w:r>
      <w:r w:rsidRPr="00222819">
        <w:rPr>
          <w:sz w:val="20"/>
        </w:rPr>
        <w:t xml:space="preserve">Staffing table of Operation Coordination Team members. </w:t>
      </w:r>
      <w:r w:rsidR="00F92B9B" w:rsidRPr="007F0393">
        <w:rPr>
          <w:sz w:val="20"/>
          <w:highlight w:val="yellow"/>
        </w:rPr>
        <w:t>Need to make decisions here</w:t>
      </w:r>
      <w:r w:rsidRPr="007F0393">
        <w:rPr>
          <w:sz w:val="20"/>
          <w:highlight w:val="yellow"/>
        </w:rPr>
        <w:t>.</w:t>
      </w:r>
    </w:p>
    <w:p w14:paraId="78C39DC7" w14:textId="77777777" w:rsidR="00C626FE" w:rsidRPr="00222819" w:rsidRDefault="00C626FE" w:rsidP="00C626FE">
      <w:pPr>
        <w:rPr>
          <w:b/>
          <w:i/>
        </w:rPr>
      </w:pPr>
    </w:p>
    <w:p w14:paraId="0388DF2C" w14:textId="77777777" w:rsidR="00C626FE" w:rsidRPr="00820466" w:rsidRDefault="00C626FE" w:rsidP="00C626FE">
      <w:pPr>
        <w:rPr>
          <w:rFonts w:eastAsia="Times"/>
        </w:rPr>
      </w:pPr>
    </w:p>
    <w:p w14:paraId="34E64279" w14:textId="77777777" w:rsidR="00C626FE" w:rsidRPr="00820466" w:rsidRDefault="00C626FE" w:rsidP="00C626FE">
      <w:pPr>
        <w:pStyle w:val="Heading2"/>
        <w:rPr>
          <w:rFonts w:eastAsia="Times"/>
        </w:rPr>
      </w:pPr>
      <w:r>
        <w:rPr>
          <w:rFonts w:eastAsia="Times"/>
        </w:rPr>
        <w:t>MATERHORN</w:t>
      </w:r>
      <w:r w:rsidRPr="00820466">
        <w:rPr>
          <w:rFonts w:eastAsia="Times"/>
        </w:rPr>
        <w:t xml:space="preserve"> Daily Planning Process</w:t>
      </w:r>
    </w:p>
    <w:p w14:paraId="0090EB3C" w14:textId="77777777" w:rsidR="00C626FE" w:rsidRPr="00820466" w:rsidRDefault="00C626FE" w:rsidP="00C626FE">
      <w:pPr>
        <w:pStyle w:val="Heading3"/>
        <w:rPr>
          <w:rFonts w:eastAsia="Times"/>
        </w:rPr>
      </w:pPr>
      <w:r w:rsidRPr="00820466">
        <w:rPr>
          <w:rFonts w:eastAsia="Times"/>
        </w:rPr>
        <w:t>Daily Planning Meeting</w:t>
      </w:r>
    </w:p>
    <w:p w14:paraId="529D1704" w14:textId="77777777" w:rsidR="00C626FE" w:rsidRPr="00820466" w:rsidRDefault="00C626FE" w:rsidP="00C626FE">
      <w:pPr>
        <w:rPr>
          <w:rFonts w:eastAsia="Times"/>
        </w:rPr>
      </w:pPr>
    </w:p>
    <w:p w14:paraId="6F88D376" w14:textId="763BCE10" w:rsidR="00461B7B" w:rsidRDefault="00C626FE" w:rsidP="007F0393">
      <w:pPr>
        <w:rPr>
          <w:color w:val="000000"/>
        </w:rPr>
      </w:pPr>
      <w:r w:rsidRPr="009F43D7">
        <w:tab/>
      </w:r>
      <w:r w:rsidR="00942C22">
        <w:rPr>
          <w:color w:val="000000"/>
        </w:rPr>
        <w:t>A daily general meeting and weather briefing will be held at the Operations Center</w:t>
      </w:r>
      <w:r w:rsidR="00072A0B">
        <w:rPr>
          <w:color w:val="000000"/>
        </w:rPr>
        <w:t xml:space="preserve"> </w:t>
      </w:r>
      <w:r w:rsidR="00942C22">
        <w:rPr>
          <w:color w:val="000000"/>
        </w:rPr>
        <w:t xml:space="preserve">at </w:t>
      </w:r>
      <w:r w:rsidR="00072A0B">
        <w:rPr>
          <w:color w:val="000000"/>
        </w:rPr>
        <w:t xml:space="preserve">DPG's </w:t>
      </w:r>
      <w:r w:rsidR="00942C22">
        <w:rPr>
          <w:color w:val="000000"/>
        </w:rPr>
        <w:t xml:space="preserve">Meteorology Division at Ditto. DPG forecasters will present forecasts </w:t>
      </w:r>
      <w:r w:rsidR="00942C22" w:rsidRPr="00DB7491">
        <w:rPr>
          <w:color w:val="000000"/>
          <w:u w:val="single"/>
        </w:rPr>
        <w:t>at 0900</w:t>
      </w:r>
      <w:r w:rsidR="00942C22">
        <w:rPr>
          <w:color w:val="000000"/>
        </w:rPr>
        <w:t xml:space="preserve"> to help with the </w:t>
      </w:r>
      <w:r w:rsidR="00072A0B">
        <w:rPr>
          <w:color w:val="000000"/>
        </w:rPr>
        <w:t xml:space="preserve">IOP </w:t>
      </w:r>
      <w:r w:rsidR="00942C22">
        <w:rPr>
          <w:color w:val="000000"/>
        </w:rPr>
        <w:t>decision</w:t>
      </w:r>
      <w:r w:rsidR="00072A0B">
        <w:rPr>
          <w:color w:val="000000"/>
        </w:rPr>
        <w:t>-</w:t>
      </w:r>
      <w:r w:rsidR="00942C22">
        <w:rPr>
          <w:color w:val="000000"/>
        </w:rPr>
        <w:t>making process.</w:t>
      </w:r>
      <w:r w:rsidR="006D555C" w:rsidRPr="006D555C">
        <w:t xml:space="preserve"> </w:t>
      </w:r>
      <w:r w:rsidR="006D555C">
        <w:t xml:space="preserve">The meeting will be held </w:t>
      </w:r>
      <w:r w:rsidR="006D555C" w:rsidRPr="009F43D7">
        <w:t>seven days per week throughout the field</w:t>
      </w:r>
      <w:r w:rsidR="006D555C">
        <w:t xml:space="preserve"> campaigns. </w:t>
      </w:r>
      <w:r w:rsidR="00942C22">
        <w:rPr>
          <w:color w:val="000000"/>
        </w:rPr>
        <w:t xml:space="preserve">There will be no back-to-back IOPs. At the meeting, it will be decided whether an IOP on the following day is “likely” or if there won't be an IOP (“no-IOP”). At the meeting on a day following a “likely” decision, a “Go/No-Go” decision is made. The meeting will be short if a “Go” decision is made, so researchers can rapidly deploy to the field. If a 'No-Go” decision is made, a decision will be made if an IOP is “likely” the following day. </w:t>
      </w:r>
    </w:p>
    <w:p w14:paraId="6F254775" w14:textId="77777777" w:rsidR="00C626FE" w:rsidRPr="009F43D7" w:rsidRDefault="00C626FE" w:rsidP="00C626FE">
      <w:pPr>
        <w:tabs>
          <w:tab w:val="left" w:pos="360"/>
        </w:tabs>
        <w:jc w:val="both"/>
      </w:pPr>
    </w:p>
    <w:p w14:paraId="04333B6F" w14:textId="1503126C" w:rsidR="00C626FE" w:rsidRPr="00680879" w:rsidRDefault="00C626FE" w:rsidP="00C626FE">
      <w:pPr>
        <w:tabs>
          <w:tab w:val="left" w:pos="360"/>
        </w:tabs>
        <w:jc w:val="both"/>
      </w:pPr>
      <w:r w:rsidRPr="009F43D7">
        <w:tab/>
        <w:t xml:space="preserve">The Daily Planning Meeting will be co-chaired by the </w:t>
      </w:r>
      <w:r w:rsidR="006D555C">
        <w:t>MATERHORN</w:t>
      </w:r>
      <w:r w:rsidRPr="009F43D7">
        <w:t xml:space="preserve"> Science Director and </w:t>
      </w:r>
      <w:r w:rsidR="00FC78BE">
        <w:t xml:space="preserve">the </w:t>
      </w:r>
      <w:r w:rsidRPr="00680879">
        <w:t xml:space="preserve">Operations Director.  The meeting </w:t>
      </w:r>
      <w:r w:rsidR="00FC78BE">
        <w:t xml:space="preserve">agenda </w:t>
      </w:r>
      <w:r w:rsidRPr="00680879">
        <w:t xml:space="preserve">will be consistent </w:t>
      </w:r>
      <w:r w:rsidR="00FC78BE">
        <w:t>from day to</w:t>
      </w:r>
      <w:r w:rsidRPr="00680879">
        <w:t xml:space="preserve"> day and </w:t>
      </w:r>
      <w:r w:rsidR="00FC78BE">
        <w:t xml:space="preserve">will </w:t>
      </w:r>
      <w:r w:rsidRPr="00680879">
        <w:t>include the following items:</w:t>
      </w:r>
    </w:p>
    <w:p w14:paraId="3C7BC267" w14:textId="77777777" w:rsidR="00C626FE" w:rsidRPr="00680879" w:rsidRDefault="00C626FE" w:rsidP="00C626FE">
      <w:pPr>
        <w:tabs>
          <w:tab w:val="left" w:pos="360"/>
        </w:tabs>
        <w:jc w:val="both"/>
      </w:pPr>
    </w:p>
    <w:p w14:paraId="72DDC248" w14:textId="77777777" w:rsidR="00C626FE" w:rsidRPr="00680879" w:rsidRDefault="00C626FE" w:rsidP="00C626FE">
      <w:pPr>
        <w:numPr>
          <w:ilvl w:val="0"/>
          <w:numId w:val="7"/>
        </w:numPr>
        <w:suppressAutoHyphens/>
        <w:spacing w:line="360" w:lineRule="auto"/>
      </w:pPr>
      <w:r w:rsidRPr="00680879">
        <w:t>Status of aircraft, mobile facilities and remote observing systems</w:t>
      </w:r>
    </w:p>
    <w:p w14:paraId="40732E54" w14:textId="77777777" w:rsidR="00C626FE" w:rsidRPr="00680879" w:rsidRDefault="00C626FE" w:rsidP="00C626FE">
      <w:pPr>
        <w:numPr>
          <w:ilvl w:val="0"/>
          <w:numId w:val="7"/>
        </w:numPr>
        <w:suppressAutoHyphens/>
        <w:spacing w:line="360" w:lineRule="auto"/>
      </w:pPr>
      <w:r w:rsidRPr="00680879">
        <w:t>Data management and communications status report</w:t>
      </w:r>
    </w:p>
    <w:p w14:paraId="1DC53531" w14:textId="77777777" w:rsidR="00C626FE" w:rsidRPr="00680879" w:rsidRDefault="00C626FE" w:rsidP="00C626FE">
      <w:pPr>
        <w:numPr>
          <w:ilvl w:val="0"/>
          <w:numId w:val="7"/>
        </w:numPr>
        <w:suppressAutoHyphens/>
        <w:spacing w:line="360" w:lineRule="auto"/>
      </w:pPr>
      <w:r w:rsidRPr="00680879">
        <w:t xml:space="preserve">Forecast discussion from </w:t>
      </w:r>
      <w:r w:rsidR="006D555C">
        <w:t>2</w:t>
      </w:r>
      <w:r w:rsidRPr="00680879">
        <w:t>-36 hours, special products; outlook</w:t>
      </w:r>
    </w:p>
    <w:p w14:paraId="31966920" w14:textId="77777777" w:rsidR="00C626FE" w:rsidRPr="00680879" w:rsidRDefault="00C626FE" w:rsidP="00C626FE">
      <w:pPr>
        <w:numPr>
          <w:ilvl w:val="0"/>
          <w:numId w:val="7"/>
        </w:numPr>
        <w:suppressAutoHyphens/>
        <w:spacing w:line="360" w:lineRule="auto"/>
      </w:pPr>
      <w:r w:rsidRPr="00680879">
        <w:t>Report on the status of scientific objectives and results of the last mission and/or update on the status of an on-going mission</w:t>
      </w:r>
    </w:p>
    <w:p w14:paraId="724BBFAC" w14:textId="77777777" w:rsidR="00C626FE" w:rsidRPr="00680879" w:rsidRDefault="00C626FE" w:rsidP="00C626FE">
      <w:pPr>
        <w:numPr>
          <w:ilvl w:val="0"/>
          <w:numId w:val="7"/>
        </w:numPr>
        <w:suppressAutoHyphens/>
        <w:spacing w:line="360" w:lineRule="auto"/>
      </w:pPr>
      <w:r w:rsidRPr="00680879">
        <w:t>Mission Selection, staff assignment, and schedule of operations</w:t>
      </w:r>
    </w:p>
    <w:p w14:paraId="6810B4D1" w14:textId="322E8DB5" w:rsidR="004C218F" w:rsidRDefault="004C218F" w:rsidP="00C626FE">
      <w:pPr>
        <w:numPr>
          <w:ilvl w:val="0"/>
          <w:numId w:val="7"/>
        </w:numPr>
        <w:suppressAutoHyphens/>
        <w:spacing w:line="360" w:lineRule="auto"/>
      </w:pPr>
      <w:r>
        <w:t>Report on potentially conflicting DPG tests and limitations to MATERHORN operations</w:t>
      </w:r>
    </w:p>
    <w:p w14:paraId="5F051B86" w14:textId="77777777" w:rsidR="00C626FE" w:rsidRPr="00680879" w:rsidRDefault="00C626FE" w:rsidP="00C626FE">
      <w:pPr>
        <w:numPr>
          <w:ilvl w:val="0"/>
          <w:numId w:val="7"/>
        </w:numPr>
        <w:suppressAutoHyphens/>
        <w:spacing w:line="360" w:lineRule="auto"/>
      </w:pPr>
      <w:r w:rsidRPr="00680879">
        <w:t>Logistics or administrative matters</w:t>
      </w:r>
    </w:p>
    <w:p w14:paraId="61FDCF33" w14:textId="77777777" w:rsidR="00C626FE" w:rsidRPr="00316C1D" w:rsidRDefault="00C626FE" w:rsidP="00C626FE">
      <w:pPr>
        <w:numPr>
          <w:ilvl w:val="0"/>
          <w:numId w:val="7"/>
        </w:numPr>
        <w:suppressAutoHyphens/>
      </w:pPr>
      <w:r w:rsidRPr="00680879">
        <w:t>Other announcements</w:t>
      </w:r>
    </w:p>
    <w:p w14:paraId="6102CA77" w14:textId="77777777" w:rsidR="00C626FE" w:rsidRPr="00820466" w:rsidRDefault="00C626FE" w:rsidP="00C626FE">
      <w:pPr>
        <w:rPr>
          <w:rFonts w:eastAsia="Times"/>
        </w:rPr>
      </w:pPr>
    </w:p>
    <w:p w14:paraId="2A432E2F" w14:textId="3BDE7A37" w:rsidR="00C626FE" w:rsidRPr="00820466" w:rsidRDefault="00C626FE" w:rsidP="00C626FE">
      <w:pPr>
        <w:pStyle w:val="Heading3"/>
        <w:rPr>
          <w:rFonts w:eastAsia="Times"/>
        </w:rPr>
      </w:pPr>
      <w:r w:rsidRPr="00820466">
        <w:rPr>
          <w:rFonts w:eastAsia="Times"/>
        </w:rPr>
        <w:t>Mission Plan Preparation</w:t>
      </w:r>
    </w:p>
    <w:p w14:paraId="6E4F95BE" w14:textId="77777777" w:rsidR="00C626FE" w:rsidRPr="00820466" w:rsidRDefault="00C626FE" w:rsidP="00C626FE">
      <w:pPr>
        <w:rPr>
          <w:rFonts w:eastAsia="Times"/>
        </w:rPr>
      </w:pPr>
    </w:p>
    <w:p w14:paraId="7E307D9A" w14:textId="77777777" w:rsidR="00C626FE" w:rsidRPr="00680879" w:rsidRDefault="00C626FE" w:rsidP="00C626FE">
      <w:pPr>
        <w:tabs>
          <w:tab w:val="left" w:pos="360"/>
        </w:tabs>
        <w:jc w:val="both"/>
      </w:pPr>
      <w:r w:rsidRPr="00680879">
        <w:tab/>
        <w:t>When there is a plan for a mission beginning the next day, the Science Director and Operations Director will meet immediately following the Daily Planning Meeting (MPP Meeting) to finalize the Mission Plan for the next 12-36 hours.  This meeting may include other PIs or staff crucial to formulate the details of the Mission Plan. The following items will be decided during this meeting and reported in the Daily Operations Summary:</w:t>
      </w:r>
    </w:p>
    <w:p w14:paraId="254F6639" w14:textId="77777777" w:rsidR="00C626FE" w:rsidRPr="00680879" w:rsidRDefault="00C626FE" w:rsidP="00C626FE">
      <w:pPr>
        <w:tabs>
          <w:tab w:val="left" w:pos="360"/>
        </w:tabs>
        <w:jc w:val="both"/>
      </w:pPr>
    </w:p>
    <w:p w14:paraId="7211541F" w14:textId="31E67ED8" w:rsidR="00C626FE" w:rsidRPr="00680879" w:rsidRDefault="00C626FE" w:rsidP="00C626FE">
      <w:pPr>
        <w:numPr>
          <w:ilvl w:val="0"/>
          <w:numId w:val="7"/>
        </w:numPr>
        <w:suppressAutoHyphens/>
        <w:spacing w:line="360" w:lineRule="auto"/>
      </w:pPr>
      <w:r w:rsidRPr="00680879">
        <w:t xml:space="preserve">Description of mission (primary and alternate), including a brief discussion of objectives and strategy and criteria for proceeding to </w:t>
      </w:r>
      <w:r w:rsidR="00FC78BE">
        <w:t>an</w:t>
      </w:r>
      <w:r w:rsidR="00FC78BE" w:rsidRPr="00680879">
        <w:t xml:space="preserve"> </w:t>
      </w:r>
      <w:r w:rsidRPr="00680879">
        <w:t>alternate mission</w:t>
      </w:r>
    </w:p>
    <w:p w14:paraId="1DD52B0A" w14:textId="77777777" w:rsidR="00C626FE" w:rsidRPr="00680879" w:rsidRDefault="00C626FE" w:rsidP="00C626FE">
      <w:pPr>
        <w:numPr>
          <w:ilvl w:val="0"/>
          <w:numId w:val="7"/>
        </w:numPr>
        <w:suppressAutoHyphens/>
        <w:spacing w:line="360" w:lineRule="auto"/>
      </w:pPr>
      <w:r w:rsidRPr="00680879">
        <w:t>Assignment of staffing for mission support for the next 24-36 hours</w:t>
      </w:r>
    </w:p>
    <w:p w14:paraId="15E0E930" w14:textId="77777777" w:rsidR="00C626FE" w:rsidRPr="00680879" w:rsidRDefault="00C626FE" w:rsidP="00C626FE">
      <w:pPr>
        <w:numPr>
          <w:ilvl w:val="0"/>
          <w:numId w:val="7"/>
        </w:numPr>
        <w:suppressAutoHyphens/>
        <w:spacing w:line="360" w:lineRule="auto"/>
      </w:pPr>
      <w:r w:rsidRPr="00680879">
        <w:t xml:space="preserve">Preliminary Aircraft Operations Domain </w:t>
      </w:r>
    </w:p>
    <w:p w14:paraId="705EA602" w14:textId="77777777" w:rsidR="00C626FE" w:rsidRPr="00680879" w:rsidRDefault="00C626FE" w:rsidP="00C626FE">
      <w:pPr>
        <w:numPr>
          <w:ilvl w:val="1"/>
          <w:numId w:val="8"/>
        </w:numPr>
        <w:spacing w:after="276"/>
        <w:jc w:val="both"/>
      </w:pPr>
      <w:r w:rsidRPr="00680879">
        <w:t>Aircraft pre-flight briefing times</w:t>
      </w:r>
    </w:p>
    <w:p w14:paraId="7A13972E" w14:textId="77777777" w:rsidR="00C626FE" w:rsidRPr="00680879" w:rsidRDefault="00C626FE" w:rsidP="00C626FE">
      <w:pPr>
        <w:numPr>
          <w:ilvl w:val="1"/>
          <w:numId w:val="8"/>
        </w:numPr>
        <w:spacing w:after="276"/>
        <w:jc w:val="both"/>
      </w:pPr>
      <w:r w:rsidRPr="00680879">
        <w:t>Proposed aircraft flight plans</w:t>
      </w:r>
    </w:p>
    <w:p w14:paraId="5C9BB4AC" w14:textId="729CF47D" w:rsidR="00C626FE" w:rsidRPr="00680879" w:rsidRDefault="00C626FE" w:rsidP="00C626FE">
      <w:pPr>
        <w:numPr>
          <w:ilvl w:val="1"/>
          <w:numId w:val="8"/>
        </w:numPr>
        <w:spacing w:after="276"/>
        <w:jc w:val="both"/>
      </w:pPr>
      <w:r w:rsidRPr="00680879">
        <w:t>Aircraft takeoff times</w:t>
      </w:r>
    </w:p>
    <w:p w14:paraId="5C6F1927" w14:textId="0A5C5F51" w:rsidR="00C626FE" w:rsidRPr="00680879" w:rsidRDefault="00C626FE" w:rsidP="00C626FE">
      <w:pPr>
        <w:numPr>
          <w:ilvl w:val="1"/>
          <w:numId w:val="8"/>
        </w:numPr>
        <w:spacing w:after="276"/>
        <w:jc w:val="both"/>
      </w:pPr>
      <w:r w:rsidRPr="00680879">
        <w:t>Weather forecast</w:t>
      </w:r>
      <w:r w:rsidR="00116474">
        <w:t xml:space="preserve"> </w:t>
      </w:r>
      <w:r w:rsidRPr="00680879">
        <w:t>support</w:t>
      </w:r>
    </w:p>
    <w:p w14:paraId="2D24D1E0" w14:textId="77777777" w:rsidR="00C626FE" w:rsidRPr="00680879" w:rsidRDefault="00C626FE" w:rsidP="00C626FE">
      <w:pPr>
        <w:numPr>
          <w:ilvl w:val="1"/>
          <w:numId w:val="8"/>
        </w:numPr>
        <w:spacing w:after="276"/>
        <w:jc w:val="both"/>
      </w:pPr>
      <w:r w:rsidRPr="00680879">
        <w:t>Special observation schedules</w:t>
      </w:r>
    </w:p>
    <w:p w14:paraId="69014197" w14:textId="25D53060" w:rsidR="00C626FE" w:rsidRPr="00116474" w:rsidRDefault="00C626FE" w:rsidP="00116474">
      <w:pPr>
        <w:numPr>
          <w:ilvl w:val="0"/>
          <w:numId w:val="7"/>
        </w:numPr>
        <w:suppressAutoHyphens/>
        <w:spacing w:line="360" w:lineRule="auto"/>
        <w:rPr>
          <w:rFonts w:eastAsia="Times"/>
        </w:rPr>
      </w:pPr>
      <w:r w:rsidRPr="00504B25">
        <w:t>Debriefing schedule</w:t>
      </w:r>
    </w:p>
    <w:p w14:paraId="703E1C30" w14:textId="77777777" w:rsidR="00C626FE" w:rsidRPr="00820466" w:rsidRDefault="00C626FE" w:rsidP="00C626FE">
      <w:pPr>
        <w:pStyle w:val="Heading3"/>
        <w:rPr>
          <w:rFonts w:eastAsia="Times"/>
        </w:rPr>
      </w:pPr>
      <w:r w:rsidRPr="00820466">
        <w:rPr>
          <w:rFonts w:eastAsia="Times"/>
        </w:rPr>
        <w:t>Daily Operations Timeline</w:t>
      </w:r>
    </w:p>
    <w:p w14:paraId="19CC5194" w14:textId="77777777" w:rsidR="00C626FE" w:rsidRPr="00820466" w:rsidRDefault="00C626FE" w:rsidP="00C626FE">
      <w:pPr>
        <w:rPr>
          <w:rFonts w:eastAsia="Times"/>
        </w:rPr>
      </w:pPr>
    </w:p>
    <w:p w14:paraId="4E626339" w14:textId="6F5D3019" w:rsidR="00C626FE" w:rsidRPr="00504B25" w:rsidRDefault="00C626FE" w:rsidP="00C626FE">
      <w:pPr>
        <w:tabs>
          <w:tab w:val="left" w:pos="360"/>
        </w:tabs>
        <w:jc w:val="both"/>
      </w:pPr>
      <w:r w:rsidRPr="00504B25">
        <w:tab/>
        <w:t xml:space="preserve">Figure </w:t>
      </w:r>
      <w:r w:rsidR="005C600D">
        <w:t>6</w:t>
      </w:r>
      <w:r w:rsidR="006D555C" w:rsidRPr="00504B25">
        <w:t xml:space="preserve"> </w:t>
      </w:r>
      <w:r w:rsidRPr="00504B25">
        <w:t xml:space="preserve">illustrates the planning–implementation sequence of IOP activities, emphasizing the scheduling of aircraft operations. Times are given relative to </w:t>
      </w:r>
      <w:r w:rsidR="00EE764A">
        <w:t>Local</w:t>
      </w:r>
      <w:r w:rsidR="006D555C">
        <w:t xml:space="preserve"> Time</w:t>
      </w:r>
      <w:r w:rsidRPr="00504B25">
        <w:t xml:space="preserve"> (</w:t>
      </w:r>
      <w:r w:rsidR="00EE764A">
        <w:t>Mountain Daylight Time</w:t>
      </w:r>
      <w:r w:rsidRPr="00504B25">
        <w:t xml:space="preserve">). </w:t>
      </w:r>
    </w:p>
    <w:p w14:paraId="2F854DFC" w14:textId="77777777" w:rsidR="00C626FE" w:rsidRPr="00680879" w:rsidRDefault="00C626FE" w:rsidP="00C626FE">
      <w:pPr>
        <w:rPr>
          <w:rFonts w:cs="Arial"/>
          <w:bCs/>
          <w:u w:val="single"/>
        </w:rPr>
      </w:pPr>
    </w:p>
    <w:p w14:paraId="280D92F1" w14:textId="5B2D8B1E" w:rsidR="00C626FE" w:rsidRDefault="00C626FE" w:rsidP="00C626FE">
      <w:pPr>
        <w:rPr>
          <w:i/>
        </w:rPr>
      </w:pPr>
      <w:r>
        <w:rPr>
          <w:i/>
        </w:rPr>
        <w:t>Every Day:</w:t>
      </w:r>
      <w:r w:rsidR="00FC78BE">
        <w:rPr>
          <w:i/>
        </w:rPr>
        <w:t>[INDICATE WHO WILL BE RESPONSIBLE FOR EACH OF THESE TASKS]</w:t>
      </w:r>
    </w:p>
    <w:p w14:paraId="2BCAEB96" w14:textId="4029EABF" w:rsidR="00C626FE" w:rsidRDefault="006D555C" w:rsidP="00C626FE">
      <w:pPr>
        <w:ind w:left="360"/>
      </w:pPr>
      <w:r>
        <w:t>0700</w:t>
      </w:r>
      <w:r w:rsidR="00C626FE">
        <w:t>–</w:t>
      </w:r>
      <w:r>
        <w:t xml:space="preserve">0800 </w:t>
      </w:r>
      <w:r w:rsidR="00C626FE">
        <w:t xml:space="preserve">Forecasters will evaluate various current </w:t>
      </w:r>
      <w:r w:rsidR="00B54CDA">
        <w:t>weather models</w:t>
      </w:r>
    </w:p>
    <w:p w14:paraId="22BCB0A3" w14:textId="612C30DD" w:rsidR="00C626FE" w:rsidRDefault="006D555C" w:rsidP="00C626FE">
      <w:pPr>
        <w:ind w:left="360"/>
      </w:pPr>
      <w:r>
        <w:t>0800</w:t>
      </w:r>
      <w:r w:rsidR="00C626FE">
        <w:t>–</w:t>
      </w:r>
      <w:r>
        <w:t xml:space="preserve">0900 </w:t>
      </w:r>
      <w:r w:rsidR="00FC78BE">
        <w:t>Forecasters will p</w:t>
      </w:r>
      <w:r w:rsidR="00C626FE">
        <w:t>repar</w:t>
      </w:r>
      <w:r w:rsidR="00FC78BE">
        <w:t>e</w:t>
      </w:r>
      <w:r w:rsidR="00C626FE">
        <w:t xml:space="preserve"> and submi</w:t>
      </w:r>
      <w:r w:rsidR="00FC78BE">
        <w:t>t their forecast</w:t>
      </w:r>
      <w:r w:rsidR="00C626FE">
        <w:t xml:space="preserve"> to </w:t>
      </w:r>
      <w:r w:rsidR="00FC78BE">
        <w:t xml:space="preserve">the </w:t>
      </w:r>
      <w:r>
        <w:t xml:space="preserve">MATERHORN </w:t>
      </w:r>
      <w:r w:rsidR="00C626FE">
        <w:t>Field Catalog.</w:t>
      </w:r>
    </w:p>
    <w:p w14:paraId="3BD11A35" w14:textId="775B84BE" w:rsidR="00C626FE" w:rsidRDefault="00C626FE" w:rsidP="00C626FE">
      <w:pPr>
        <w:ind w:firstLine="360"/>
      </w:pPr>
      <w:r>
        <w:t>0800–</w:t>
      </w:r>
      <w:r w:rsidR="006D555C">
        <w:t xml:space="preserve">0900 </w:t>
      </w:r>
      <w:r w:rsidR="00FC78BE">
        <w:t>[WHO?]U</w:t>
      </w:r>
      <w:r>
        <w:t xml:space="preserve">pdate </w:t>
      </w:r>
      <w:r w:rsidR="00FC78BE">
        <w:t xml:space="preserve">the status </w:t>
      </w:r>
      <w:r>
        <w:t xml:space="preserve">of all </w:t>
      </w:r>
      <w:r w:rsidR="006D555C">
        <w:t xml:space="preserve">MATERHORN </w:t>
      </w:r>
      <w:r>
        <w:t xml:space="preserve">facilities to </w:t>
      </w:r>
      <w:r w:rsidR="00FC78BE">
        <w:t xml:space="preserve">the </w:t>
      </w:r>
      <w:r w:rsidR="006D555C">
        <w:t xml:space="preserve">MATERHORN </w:t>
      </w:r>
      <w:r>
        <w:t>Field Catalog.</w:t>
      </w:r>
    </w:p>
    <w:p w14:paraId="27D17FBA" w14:textId="7FED9ED0" w:rsidR="00A67578" w:rsidRDefault="00A67578" w:rsidP="00C626FE">
      <w:pPr>
        <w:ind w:firstLine="360"/>
      </w:pPr>
      <w:r>
        <w:tab/>
      </w:r>
      <w:r>
        <w:tab/>
        <w:t xml:space="preserve"> </w:t>
      </w:r>
      <w:r w:rsidR="00FC78BE">
        <w:t>[WHO?]</w:t>
      </w:r>
      <w:r>
        <w:t>Initialize remote communications links (e.g. Skype)</w:t>
      </w:r>
    </w:p>
    <w:p w14:paraId="5FE7378C" w14:textId="7D3EEEE3" w:rsidR="00C626FE" w:rsidRDefault="006D555C" w:rsidP="00C626FE">
      <w:pPr>
        <w:ind w:left="360"/>
      </w:pPr>
      <w:r>
        <w:t>0900</w:t>
      </w:r>
      <w:r w:rsidR="00C626FE">
        <w:t>–</w:t>
      </w:r>
      <w:r>
        <w:t xml:space="preserve">1000 </w:t>
      </w:r>
      <w:r w:rsidR="00FC78BE">
        <w:t xml:space="preserve">[WHO?]Conduct the </w:t>
      </w:r>
      <w:r>
        <w:t xml:space="preserve">MATERHORN </w:t>
      </w:r>
      <w:r w:rsidR="00C626FE">
        <w:t>Daily Planning Meeting (see previous details).</w:t>
      </w:r>
    </w:p>
    <w:p w14:paraId="444ADCF6" w14:textId="50DA8FC7" w:rsidR="00C626FE" w:rsidRDefault="006D555C" w:rsidP="00C626FE">
      <w:pPr>
        <w:ind w:left="360"/>
      </w:pPr>
      <w:r>
        <w:t>1000</w:t>
      </w:r>
      <w:r w:rsidR="00C626FE">
        <w:t>–</w:t>
      </w:r>
      <w:r>
        <w:t xml:space="preserve">1100 </w:t>
      </w:r>
      <w:r w:rsidR="00FC78BE">
        <w:t>[WHO?]Select the m</w:t>
      </w:r>
      <w:r w:rsidR="00C626FE">
        <w:t xml:space="preserve">ission </w:t>
      </w:r>
      <w:r w:rsidR="00C763CB">
        <w:t>and IOP-type</w:t>
      </w:r>
      <w:r w:rsidR="00C626FE">
        <w:t xml:space="preserve"> </w:t>
      </w:r>
      <w:r w:rsidR="00C763CB">
        <w:t>(</w:t>
      </w:r>
      <w:r w:rsidR="0027218F" w:rsidRPr="00FA345B">
        <w:rPr>
          <w:bCs/>
        </w:rPr>
        <w:t xml:space="preserve">Daytime Start </w:t>
      </w:r>
      <w:r w:rsidR="00C763CB" w:rsidRPr="00FA345B">
        <w:t>/</w:t>
      </w:r>
      <w:r w:rsidR="0027218F" w:rsidRPr="00FA345B">
        <w:t xml:space="preserve"> Nighttime Start</w:t>
      </w:r>
      <w:r w:rsidR="0027218F">
        <w:t xml:space="preserve"> </w:t>
      </w:r>
      <w:r w:rsidR="006C75A9">
        <w:t>IOP</w:t>
      </w:r>
      <w:r w:rsidR="00C763CB">
        <w:t xml:space="preserve">) </w:t>
      </w:r>
      <w:r w:rsidR="00C626FE">
        <w:t>and</w:t>
      </w:r>
      <w:r w:rsidR="00C763CB">
        <w:t xml:space="preserve"> </w:t>
      </w:r>
      <w:r w:rsidR="00C626FE">
        <w:t>prepar</w:t>
      </w:r>
      <w:r w:rsidR="00FC78BE">
        <w:t>e the</w:t>
      </w:r>
      <w:r w:rsidR="00C626FE">
        <w:t xml:space="preserve"> Mission Plan</w:t>
      </w:r>
      <w:r w:rsidR="00A67578">
        <w:t xml:space="preserve"> (flight plans, scanning strategies, TB operations)</w:t>
      </w:r>
      <w:r w:rsidR="00C626FE">
        <w:t>.</w:t>
      </w:r>
    </w:p>
    <w:p w14:paraId="070BA0D0" w14:textId="6BCAB0E3" w:rsidR="00C626FE" w:rsidRDefault="006D555C" w:rsidP="00C626FE">
      <w:pPr>
        <w:ind w:left="360"/>
      </w:pPr>
      <w:r>
        <w:t>1100</w:t>
      </w:r>
      <w:r w:rsidR="00C626FE">
        <w:t xml:space="preserve">–1600 </w:t>
      </w:r>
      <w:r w:rsidR="00FC78BE">
        <w:t>{WHO?[</w:t>
      </w:r>
      <w:r w:rsidR="00C626FE">
        <w:t>Notifi</w:t>
      </w:r>
      <w:r w:rsidR="00FC78BE">
        <w:t xml:space="preserve">fy </w:t>
      </w:r>
      <w:r w:rsidR="00C626FE">
        <w:t xml:space="preserve">facilities, Air Traffic Control Centers, Field Catalog </w:t>
      </w:r>
      <w:r w:rsidR="00C626FE">
        <w:tab/>
      </w:r>
      <w:r w:rsidR="00C626FE">
        <w:tab/>
      </w:r>
      <w:r w:rsidR="00C626FE">
        <w:tab/>
        <w:t xml:space="preserve"> </w:t>
      </w:r>
      <w:r w:rsidR="00FC78BE">
        <w:t xml:space="preserve">Prepare </w:t>
      </w:r>
      <w:r w:rsidR="00C626FE">
        <w:t>Operations Report.</w:t>
      </w:r>
    </w:p>
    <w:p w14:paraId="6424FE10" w14:textId="77777777" w:rsidR="00C626FE" w:rsidRDefault="00C626FE" w:rsidP="00C626FE">
      <w:pPr>
        <w:ind w:left="360"/>
      </w:pPr>
    </w:p>
    <w:p w14:paraId="7A3395FC" w14:textId="77777777" w:rsidR="00C626FE" w:rsidRPr="004A0118" w:rsidRDefault="00C626FE" w:rsidP="00C626FE">
      <w:r>
        <w:rPr>
          <w:i/>
        </w:rPr>
        <w:t xml:space="preserve">Operational (IOP) Day: </w:t>
      </w:r>
      <w:r>
        <w:t>(Approximate times for daylight operations)</w:t>
      </w:r>
    </w:p>
    <w:p w14:paraId="280DCD26" w14:textId="77777777" w:rsidR="00C626FE" w:rsidRPr="004A0118" w:rsidRDefault="006D555C" w:rsidP="00C626FE">
      <w:pPr>
        <w:ind w:left="360"/>
      </w:pPr>
      <w:r>
        <w:t xml:space="preserve">0900 </w:t>
      </w:r>
      <w:r w:rsidR="00C626FE">
        <w:tab/>
        <w:t xml:space="preserve"> Operational update—weather and facility status.</w:t>
      </w:r>
    </w:p>
    <w:p w14:paraId="3483F429" w14:textId="77777777" w:rsidR="00C626FE" w:rsidRDefault="006D555C" w:rsidP="00C626FE">
      <w:pPr>
        <w:ind w:left="360"/>
        <w:rPr>
          <w:bCs/>
        </w:rPr>
      </w:pPr>
      <w:r>
        <w:rPr>
          <w:bCs/>
        </w:rPr>
        <w:t xml:space="preserve">0930 </w:t>
      </w:r>
      <w:r w:rsidR="00C626FE">
        <w:rPr>
          <w:bCs/>
        </w:rPr>
        <w:tab/>
        <w:t xml:space="preserve"> Go/No Go/ decision</w:t>
      </w:r>
    </w:p>
    <w:p w14:paraId="4DA2F51F" w14:textId="04159ECD" w:rsidR="00B232FB" w:rsidRDefault="00B232FB" w:rsidP="00C626FE">
      <w:pPr>
        <w:ind w:left="360"/>
        <w:rPr>
          <w:bCs/>
        </w:rPr>
      </w:pPr>
      <w:r>
        <w:rPr>
          <w:bCs/>
        </w:rPr>
        <w:t>1000</w:t>
      </w:r>
      <w:r>
        <w:rPr>
          <w:bCs/>
        </w:rPr>
        <w:tab/>
        <w:t xml:space="preserve"> Notify all field personnel</w:t>
      </w:r>
      <w:r w:rsidR="004C218F">
        <w:rPr>
          <w:bCs/>
        </w:rPr>
        <w:t xml:space="preserve"> and DPG personnel</w:t>
      </w:r>
      <w:r>
        <w:rPr>
          <w:bCs/>
        </w:rPr>
        <w:t xml:space="preserve"> of decision and mission plan </w:t>
      </w:r>
    </w:p>
    <w:p w14:paraId="2C270DA6" w14:textId="4514C1CF" w:rsidR="00C763CB" w:rsidRDefault="00C763CB" w:rsidP="00C626FE">
      <w:pPr>
        <w:ind w:left="360"/>
        <w:rPr>
          <w:bCs/>
        </w:rPr>
      </w:pPr>
    </w:p>
    <w:p w14:paraId="6F42C8DD" w14:textId="38CF468F" w:rsidR="00C763CB" w:rsidRPr="0027218F" w:rsidRDefault="00C763CB" w:rsidP="00C626FE">
      <w:pPr>
        <w:ind w:left="360"/>
        <w:rPr>
          <w:b/>
          <w:bCs/>
        </w:rPr>
      </w:pPr>
      <w:r>
        <w:rPr>
          <w:b/>
          <w:bCs/>
        </w:rPr>
        <w:t xml:space="preserve">a) </w:t>
      </w:r>
      <w:r w:rsidR="0027218F">
        <w:rPr>
          <w:b/>
          <w:bCs/>
        </w:rPr>
        <w:t xml:space="preserve">Daytime Start </w:t>
      </w:r>
      <w:r w:rsidRPr="0027218F">
        <w:rPr>
          <w:b/>
          <w:bCs/>
        </w:rPr>
        <w:t>IOP</w:t>
      </w:r>
    </w:p>
    <w:p w14:paraId="0C4B7002" w14:textId="77777777" w:rsidR="00C763CB" w:rsidRDefault="00C763CB" w:rsidP="00C626FE">
      <w:pPr>
        <w:ind w:left="360"/>
        <w:rPr>
          <w:bCs/>
        </w:rPr>
      </w:pPr>
    </w:p>
    <w:p w14:paraId="453A9C11" w14:textId="77777777" w:rsidR="00C626FE" w:rsidRDefault="006D555C" w:rsidP="00C626FE">
      <w:pPr>
        <w:ind w:left="360"/>
        <w:rPr>
          <w:bCs/>
        </w:rPr>
      </w:pPr>
      <w:r>
        <w:rPr>
          <w:bCs/>
        </w:rPr>
        <w:t>1200</w:t>
      </w:r>
      <w:r w:rsidR="00C626FE">
        <w:rPr>
          <w:bCs/>
        </w:rPr>
        <w:t>–</w:t>
      </w:r>
      <w:r>
        <w:rPr>
          <w:bCs/>
        </w:rPr>
        <w:t xml:space="preserve">1200+24h </w:t>
      </w:r>
      <w:r w:rsidR="00C626FE">
        <w:rPr>
          <w:bCs/>
        </w:rPr>
        <w:t xml:space="preserve">IOP operations for soundings and other enhanced ground-based </w:t>
      </w:r>
      <w:r w:rsidR="00C626FE">
        <w:rPr>
          <w:bCs/>
        </w:rPr>
        <w:tab/>
      </w:r>
      <w:r w:rsidR="00C626FE">
        <w:rPr>
          <w:bCs/>
        </w:rPr>
        <w:tab/>
      </w:r>
      <w:r w:rsidR="00C626FE">
        <w:rPr>
          <w:bCs/>
        </w:rPr>
        <w:tab/>
      </w:r>
      <w:r w:rsidR="00C626FE">
        <w:rPr>
          <w:bCs/>
        </w:rPr>
        <w:tab/>
        <w:t xml:space="preserve"> operations.</w:t>
      </w:r>
    </w:p>
    <w:p w14:paraId="7482037A" w14:textId="77777777" w:rsidR="00C626FE" w:rsidRDefault="006D555C" w:rsidP="00C626FE">
      <w:pPr>
        <w:ind w:left="360"/>
        <w:rPr>
          <w:bCs/>
        </w:rPr>
      </w:pPr>
      <w:r>
        <w:rPr>
          <w:bCs/>
        </w:rPr>
        <w:t>1000</w:t>
      </w:r>
      <w:r w:rsidR="00C626FE">
        <w:rPr>
          <w:bCs/>
        </w:rPr>
        <w:t>–</w:t>
      </w:r>
      <w:r>
        <w:rPr>
          <w:bCs/>
        </w:rPr>
        <w:t xml:space="preserve">1100 </w:t>
      </w:r>
      <w:r w:rsidR="00C626FE">
        <w:rPr>
          <w:bCs/>
        </w:rPr>
        <w:t>Pre-flight briefings (1.5 hr before takeoff).</w:t>
      </w:r>
    </w:p>
    <w:p w14:paraId="3ACC4E37" w14:textId="0C240732" w:rsidR="00C626FE" w:rsidRDefault="00C626FE" w:rsidP="00C626FE">
      <w:pPr>
        <w:ind w:left="360"/>
        <w:rPr>
          <w:bCs/>
        </w:rPr>
      </w:pPr>
      <w:r>
        <w:rPr>
          <w:bCs/>
        </w:rPr>
        <w:t>0700–2000 Flight operations–</w:t>
      </w:r>
      <w:r w:rsidR="00AD0CF3">
        <w:rPr>
          <w:bCs/>
        </w:rPr>
        <w:t xml:space="preserve">vary by aircraft but limited </w:t>
      </w:r>
      <w:r w:rsidR="00FC78BE">
        <w:rPr>
          <w:bCs/>
        </w:rPr>
        <w:t>[</w:t>
      </w:r>
      <w:r w:rsidR="00FC78BE">
        <w:rPr>
          <w:bCs/>
          <w:color w:val="FF0000"/>
        </w:rPr>
        <w:t>D</w:t>
      </w:r>
      <w:r w:rsidR="00FC78BE" w:rsidRPr="00AD0CF3">
        <w:rPr>
          <w:bCs/>
          <w:color w:val="FF0000"/>
        </w:rPr>
        <w:t>AYTIME RESTRICTIONS?</w:t>
      </w:r>
      <w:r w:rsidR="00FC78BE">
        <w:rPr>
          <w:bCs/>
          <w:color w:val="FF0000"/>
        </w:rPr>
        <w:t>]</w:t>
      </w:r>
      <w:r w:rsidRPr="00AD0CF3">
        <w:rPr>
          <w:bCs/>
          <w:color w:val="FF0000"/>
        </w:rPr>
        <w:t>.</w:t>
      </w:r>
    </w:p>
    <w:p w14:paraId="4AE1673A" w14:textId="77777777" w:rsidR="00C626FE" w:rsidRDefault="00C626FE" w:rsidP="00C626FE">
      <w:pPr>
        <w:ind w:left="360"/>
        <w:rPr>
          <w:bCs/>
        </w:rPr>
      </w:pPr>
      <w:r>
        <w:rPr>
          <w:bCs/>
        </w:rPr>
        <w:t>1600–2100 Debriefings (1 hr after landing).</w:t>
      </w:r>
    </w:p>
    <w:p w14:paraId="506CE16F" w14:textId="1E784DAA" w:rsidR="00C763CB" w:rsidRDefault="00C763CB" w:rsidP="00C626FE">
      <w:pPr>
        <w:ind w:left="360"/>
        <w:rPr>
          <w:bCs/>
        </w:rPr>
      </w:pPr>
    </w:p>
    <w:p w14:paraId="7866E551" w14:textId="02D2AA2E" w:rsidR="00C763CB" w:rsidRPr="0027218F" w:rsidRDefault="00C763CB" w:rsidP="00C626FE">
      <w:pPr>
        <w:ind w:left="360"/>
        <w:rPr>
          <w:b/>
          <w:bCs/>
        </w:rPr>
      </w:pPr>
      <w:r>
        <w:rPr>
          <w:b/>
          <w:bCs/>
        </w:rPr>
        <w:t xml:space="preserve">b) </w:t>
      </w:r>
      <w:r w:rsidR="0027218F">
        <w:rPr>
          <w:b/>
          <w:bCs/>
        </w:rPr>
        <w:t>Nighttime Start</w:t>
      </w:r>
      <w:r w:rsidRPr="0027218F">
        <w:rPr>
          <w:b/>
          <w:bCs/>
        </w:rPr>
        <w:t xml:space="preserve"> IOP</w:t>
      </w:r>
    </w:p>
    <w:p w14:paraId="38AF26B0" w14:textId="77777777" w:rsidR="00C763CB" w:rsidRDefault="00C763CB" w:rsidP="00C626FE">
      <w:pPr>
        <w:ind w:left="360"/>
        <w:rPr>
          <w:bCs/>
        </w:rPr>
      </w:pPr>
    </w:p>
    <w:p w14:paraId="1535089C" w14:textId="51921104" w:rsidR="00C763CB" w:rsidRDefault="00C763CB" w:rsidP="00C763CB">
      <w:pPr>
        <w:ind w:left="360"/>
        <w:rPr>
          <w:bCs/>
        </w:rPr>
      </w:pPr>
      <w:r>
        <w:rPr>
          <w:bCs/>
        </w:rPr>
        <w:t xml:space="preserve">2400–2400+24h IOP operations for soundings and other enhanced ground-based </w:t>
      </w:r>
      <w:r>
        <w:rPr>
          <w:bCs/>
        </w:rPr>
        <w:tab/>
      </w:r>
      <w:r>
        <w:rPr>
          <w:bCs/>
        </w:rPr>
        <w:tab/>
      </w:r>
      <w:r>
        <w:rPr>
          <w:bCs/>
        </w:rPr>
        <w:tab/>
      </w:r>
      <w:r>
        <w:rPr>
          <w:bCs/>
        </w:rPr>
        <w:tab/>
        <w:t xml:space="preserve"> operations.</w:t>
      </w:r>
    </w:p>
    <w:p w14:paraId="2E98109B" w14:textId="2E8AD075" w:rsidR="00C763CB" w:rsidRDefault="00C763CB" w:rsidP="00C763CB">
      <w:pPr>
        <w:ind w:left="360"/>
        <w:rPr>
          <w:bCs/>
        </w:rPr>
      </w:pPr>
      <w:r>
        <w:rPr>
          <w:bCs/>
        </w:rPr>
        <w:t>2000–2200 Pre-flight briefings (1.5 hr before takeoff).</w:t>
      </w:r>
    </w:p>
    <w:p w14:paraId="1AC1CC2C" w14:textId="49E28083" w:rsidR="00C763CB" w:rsidRDefault="00C763CB" w:rsidP="00C763CB">
      <w:pPr>
        <w:ind w:left="360"/>
        <w:rPr>
          <w:bCs/>
        </w:rPr>
      </w:pPr>
      <w:r>
        <w:rPr>
          <w:bCs/>
        </w:rPr>
        <w:t xml:space="preserve">0700–2000 Flight operations–vary by aircraft but limited </w:t>
      </w:r>
      <w:r w:rsidR="00FC78BE">
        <w:rPr>
          <w:bCs/>
        </w:rPr>
        <w:t>[</w:t>
      </w:r>
      <w:r w:rsidR="00FC78BE" w:rsidRPr="00AD0CF3">
        <w:rPr>
          <w:bCs/>
          <w:color w:val="FF0000"/>
        </w:rPr>
        <w:t>DAYTIME RESTRICTIONS?</w:t>
      </w:r>
      <w:r w:rsidR="00FC78BE">
        <w:rPr>
          <w:bCs/>
          <w:color w:val="FF0000"/>
        </w:rPr>
        <w:t>]</w:t>
      </w:r>
      <w:r w:rsidRPr="00AD0CF3">
        <w:rPr>
          <w:bCs/>
          <w:color w:val="FF0000"/>
        </w:rPr>
        <w:t>.</w:t>
      </w:r>
    </w:p>
    <w:p w14:paraId="17C280DD" w14:textId="30E82816" w:rsidR="00C763CB" w:rsidRDefault="00C763CB" w:rsidP="00C763CB">
      <w:pPr>
        <w:ind w:left="360"/>
        <w:rPr>
          <w:bCs/>
        </w:rPr>
      </w:pPr>
      <w:r>
        <w:rPr>
          <w:bCs/>
        </w:rPr>
        <w:t>0200–0400 Debriefings (1 hr after landing). [</w:t>
      </w:r>
      <w:r w:rsidR="00FC78BE">
        <w:rPr>
          <w:bCs/>
        </w:rPr>
        <w:t>REALLY???</w:t>
      </w:r>
      <w:r>
        <w:rPr>
          <w:bCs/>
        </w:rPr>
        <w:t>]</w:t>
      </w:r>
    </w:p>
    <w:p w14:paraId="334BBCFF" w14:textId="77777777" w:rsidR="00C763CB" w:rsidRDefault="00C763CB" w:rsidP="00C626FE">
      <w:pPr>
        <w:ind w:left="360"/>
        <w:rPr>
          <w:bCs/>
        </w:rPr>
      </w:pPr>
    </w:p>
    <w:p w14:paraId="4441EE57" w14:textId="77777777" w:rsidR="00C626FE" w:rsidRPr="00316C1D" w:rsidRDefault="00C626FE" w:rsidP="00C626FE">
      <w:pPr>
        <w:tabs>
          <w:tab w:val="left" w:pos="360"/>
        </w:tabs>
        <w:rPr>
          <w:rFonts w:cs="Arial"/>
          <w:bCs/>
          <w:i/>
        </w:rPr>
      </w:pPr>
    </w:p>
    <w:p w14:paraId="30616A61" w14:textId="77777777" w:rsidR="00C626FE" w:rsidRDefault="00C626FE" w:rsidP="00C626FE">
      <w:pPr>
        <w:spacing w:line="360" w:lineRule="auto"/>
      </w:pPr>
    </w:p>
    <w:p w14:paraId="243ADEDC" w14:textId="77777777" w:rsidR="00C626FE" w:rsidRDefault="00C626FE" w:rsidP="00C626FE">
      <w:pPr>
        <w:spacing w:line="360" w:lineRule="auto"/>
        <w:jc w:val="center"/>
      </w:pPr>
    </w:p>
    <w:p w14:paraId="114773F6" w14:textId="0EB5E22B" w:rsidR="00061C87" w:rsidRPr="0051577B" w:rsidRDefault="0051577B" w:rsidP="0051577B">
      <w:pPr>
        <w:spacing w:line="360" w:lineRule="auto"/>
        <w:rPr>
          <w:rFonts w:ascii="Helvetica" w:hAnsi="Helvetica"/>
        </w:rPr>
      </w:pPr>
      <w:r w:rsidRPr="0051577B">
        <w:rPr>
          <w:rFonts w:ascii="Helvetica" w:hAnsi="Helvetica"/>
        </w:rPr>
        <w:t>Daytime Start IOP</w:t>
      </w:r>
    </w:p>
    <w:p w14:paraId="3A405814" w14:textId="77777777" w:rsidR="0051577B" w:rsidRDefault="0051577B" w:rsidP="0051577B">
      <w:pPr>
        <w:spacing w:line="360" w:lineRule="auto"/>
      </w:pPr>
      <w:r w:rsidRPr="0051577B">
        <w:rPr>
          <w:noProof/>
        </w:rPr>
        <w:drawing>
          <wp:inline distT="0" distB="0" distL="0" distR="0" wp14:anchorId="5CC2A3BE" wp14:editId="3210A330">
            <wp:extent cx="5486400" cy="1015365"/>
            <wp:effectExtent l="0" t="0" r="0" b="635"/>
            <wp:docPr id="2" name="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table"/>
                    <pic:cNvPicPr>
                      <a:picLocks noChangeAspect="1"/>
                    </pic:cNvPicPr>
                  </pic:nvPicPr>
                  <pic:blipFill>
                    <a:blip r:embed="rId17"/>
                    <a:stretch>
                      <a:fillRect/>
                    </a:stretch>
                  </pic:blipFill>
                  <pic:spPr>
                    <a:xfrm>
                      <a:off x="0" y="0"/>
                      <a:ext cx="5486400" cy="1015365"/>
                    </a:xfrm>
                    <a:prstGeom prst="rect">
                      <a:avLst/>
                    </a:prstGeom>
                  </pic:spPr>
                </pic:pic>
              </a:graphicData>
            </a:graphic>
          </wp:inline>
        </w:drawing>
      </w:r>
    </w:p>
    <w:p w14:paraId="1B1C649A" w14:textId="77777777" w:rsidR="0051577B" w:rsidRDefault="0051577B" w:rsidP="0051577B">
      <w:pPr>
        <w:spacing w:line="360" w:lineRule="auto"/>
      </w:pPr>
    </w:p>
    <w:p w14:paraId="4DEB568B" w14:textId="2B4C20AB" w:rsidR="0051577B" w:rsidRPr="0051577B" w:rsidRDefault="0051577B" w:rsidP="0051577B">
      <w:pPr>
        <w:spacing w:line="360" w:lineRule="auto"/>
        <w:rPr>
          <w:rFonts w:ascii="Helvetica" w:hAnsi="Helvetica"/>
        </w:rPr>
      </w:pPr>
      <w:r w:rsidRPr="0051577B">
        <w:rPr>
          <w:rFonts w:ascii="Helvetica" w:hAnsi="Helvetica"/>
        </w:rPr>
        <w:t>Nighttime Start IOP</w:t>
      </w:r>
    </w:p>
    <w:p w14:paraId="278CB8F9" w14:textId="517FD659" w:rsidR="0051577B" w:rsidRDefault="0051577B" w:rsidP="0051577B">
      <w:pPr>
        <w:spacing w:line="360" w:lineRule="auto"/>
      </w:pPr>
      <w:r w:rsidRPr="0051577B">
        <w:rPr>
          <w:noProof/>
        </w:rPr>
        <w:drawing>
          <wp:inline distT="0" distB="0" distL="0" distR="0" wp14:anchorId="4351493F" wp14:editId="2073C371">
            <wp:extent cx="5486400" cy="994410"/>
            <wp:effectExtent l="0" t="0" r="0" b="0"/>
            <wp:docPr id="10" name="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table"/>
                    <pic:cNvPicPr>
                      <a:picLocks noChangeAspect="1"/>
                    </pic:cNvPicPr>
                  </pic:nvPicPr>
                  <pic:blipFill>
                    <a:blip r:embed="rId18"/>
                    <a:stretch>
                      <a:fillRect/>
                    </a:stretch>
                  </pic:blipFill>
                  <pic:spPr>
                    <a:xfrm>
                      <a:off x="0" y="0"/>
                      <a:ext cx="5486400" cy="994410"/>
                    </a:xfrm>
                    <a:prstGeom prst="rect">
                      <a:avLst/>
                    </a:prstGeom>
                  </pic:spPr>
                </pic:pic>
              </a:graphicData>
            </a:graphic>
          </wp:inline>
        </w:drawing>
      </w:r>
    </w:p>
    <w:p w14:paraId="01846CAD" w14:textId="398C9620" w:rsidR="000E6536" w:rsidRDefault="000E6536" w:rsidP="0051577B">
      <w:pPr>
        <w:spacing w:line="360" w:lineRule="auto"/>
      </w:pPr>
    </w:p>
    <w:p w14:paraId="5049D8A7" w14:textId="019412E2" w:rsidR="00C626FE" w:rsidRPr="00222819" w:rsidRDefault="00C626FE" w:rsidP="00C626FE">
      <w:pPr>
        <w:pStyle w:val="Caption"/>
        <w:jc w:val="both"/>
        <w:rPr>
          <w:sz w:val="20"/>
        </w:rPr>
      </w:pPr>
      <w:r w:rsidRPr="00222819">
        <w:rPr>
          <w:sz w:val="20"/>
        </w:rPr>
        <w:t xml:space="preserve">Figure 6 </w:t>
      </w:r>
      <w:r w:rsidR="00A37135">
        <w:rPr>
          <w:b w:val="0"/>
          <w:sz w:val="20"/>
        </w:rPr>
        <w:t>MATERHORN</w:t>
      </w:r>
      <w:r w:rsidRPr="00222819">
        <w:rPr>
          <w:b w:val="0"/>
          <w:sz w:val="20"/>
        </w:rPr>
        <w:t xml:space="preserve"> Daily </w:t>
      </w:r>
      <w:r w:rsidR="00FC78BE">
        <w:rPr>
          <w:b w:val="0"/>
          <w:sz w:val="20"/>
        </w:rPr>
        <w:t>t</w:t>
      </w:r>
      <w:r w:rsidRPr="00222819">
        <w:rPr>
          <w:b w:val="0"/>
          <w:sz w:val="20"/>
        </w:rPr>
        <w:t xml:space="preserve">imeline of </w:t>
      </w:r>
      <w:r w:rsidR="00FC78BE">
        <w:rPr>
          <w:b w:val="0"/>
          <w:sz w:val="20"/>
        </w:rPr>
        <w:t>o</w:t>
      </w:r>
      <w:r w:rsidRPr="00222819">
        <w:rPr>
          <w:b w:val="0"/>
          <w:sz w:val="20"/>
        </w:rPr>
        <w:t>perations.</w:t>
      </w:r>
      <w:r w:rsidR="00A37135">
        <w:rPr>
          <w:b w:val="0"/>
          <w:sz w:val="20"/>
        </w:rPr>
        <w:t>.</w:t>
      </w:r>
    </w:p>
    <w:p w14:paraId="3C09542A" w14:textId="77777777" w:rsidR="00C626FE" w:rsidRPr="00820466" w:rsidRDefault="00C626FE" w:rsidP="00C626FE">
      <w:pPr>
        <w:rPr>
          <w:rFonts w:eastAsia="Times"/>
        </w:rPr>
      </w:pPr>
    </w:p>
    <w:p w14:paraId="4CEE97DD" w14:textId="77777777" w:rsidR="00C626FE" w:rsidRPr="00820466" w:rsidRDefault="00C626FE" w:rsidP="00C626FE">
      <w:pPr>
        <w:rPr>
          <w:rFonts w:eastAsia="Times"/>
        </w:rPr>
      </w:pPr>
    </w:p>
    <w:p w14:paraId="7844D37F" w14:textId="77777777" w:rsidR="00C626FE" w:rsidRPr="00820466" w:rsidRDefault="00C626FE" w:rsidP="00C626FE">
      <w:pPr>
        <w:pStyle w:val="Heading2"/>
        <w:rPr>
          <w:rFonts w:eastAsia="Times"/>
        </w:rPr>
      </w:pPr>
      <w:r w:rsidRPr="00820466">
        <w:rPr>
          <w:rFonts w:eastAsia="Times"/>
        </w:rPr>
        <w:t>Operations Implementation</w:t>
      </w:r>
    </w:p>
    <w:p w14:paraId="0372A3A7" w14:textId="77777777" w:rsidR="00C626FE" w:rsidRPr="00820466" w:rsidRDefault="00C626FE" w:rsidP="00C626FE">
      <w:pPr>
        <w:pStyle w:val="Heading3"/>
        <w:rPr>
          <w:rFonts w:eastAsia="Times"/>
        </w:rPr>
      </w:pPr>
      <w:r w:rsidRPr="00820466">
        <w:rPr>
          <w:rFonts w:eastAsia="Times"/>
        </w:rPr>
        <w:t>Facility Notification Procedure</w:t>
      </w:r>
    </w:p>
    <w:p w14:paraId="5FFD0287" w14:textId="77777777" w:rsidR="00C626FE" w:rsidRPr="00820466" w:rsidRDefault="00C626FE" w:rsidP="00C626FE">
      <w:pPr>
        <w:rPr>
          <w:rFonts w:eastAsia="Times"/>
        </w:rPr>
      </w:pPr>
    </w:p>
    <w:p w14:paraId="0856CC1D" w14:textId="43F9CA1E" w:rsidR="00C626FE" w:rsidRPr="00680879" w:rsidRDefault="00C626FE" w:rsidP="00C626FE">
      <w:pPr>
        <w:tabs>
          <w:tab w:val="left" w:pos="360"/>
        </w:tabs>
        <w:jc w:val="both"/>
      </w:pPr>
      <w:r w:rsidRPr="00680879">
        <w:tab/>
        <w:t xml:space="preserve">Once the facility operating schedules for missions are decided at the Daily Planning Meeting the responsibility for the conduct of operations shifts to the Operations Coordination Team (OCT) under the leadership of the Operations Director. Official notifications to Facility Managers are made by OCT staff. Notification of planned aircraft takeoff times will be given by the Operations Director (or Aircraft Coordinator) to the Aircraft Facility Managers and Mission Scientists at least </w:t>
      </w:r>
      <w:r w:rsidR="00A37135">
        <w:t>6</w:t>
      </w:r>
      <w:r w:rsidR="00A37135" w:rsidRPr="00680879">
        <w:t xml:space="preserve"> </w:t>
      </w:r>
      <w:r w:rsidRPr="00680879">
        <w:t>hours in advance. The Aircraft Coordinator will provide advanced notification to the appropriate Federal Aviation Administration (FAA) Air Traffic Control (ATC) Centers (</w:t>
      </w:r>
      <w:r w:rsidR="00A37135">
        <w:t>Salt Lake City</w:t>
      </w:r>
      <w:r w:rsidRPr="00680879">
        <w:t xml:space="preserve">) and Military Operations Centers. Notification of operations schedules for the lidars and soundings will be made by the Operations Director (or Ground-based Facility Coordinator).  The Operations Director prepares the Daily Operations Summary.  This summary will be distributed to all participants via the </w:t>
      </w:r>
      <w:r w:rsidR="00A37135">
        <w:t>MATERHORN</w:t>
      </w:r>
      <w:r w:rsidRPr="00680879">
        <w:t xml:space="preserve"> Field Catalog.  </w:t>
      </w:r>
    </w:p>
    <w:p w14:paraId="04E12A90" w14:textId="77777777" w:rsidR="00C626FE" w:rsidRPr="00680879" w:rsidRDefault="00C626FE" w:rsidP="00C626FE">
      <w:pPr>
        <w:tabs>
          <w:tab w:val="left" w:pos="360"/>
        </w:tabs>
        <w:jc w:val="both"/>
      </w:pPr>
    </w:p>
    <w:p w14:paraId="4D2A885D" w14:textId="77777777" w:rsidR="00C626FE" w:rsidRPr="00316C1D" w:rsidRDefault="00C626FE" w:rsidP="00C626FE">
      <w:pPr>
        <w:pStyle w:val="Heading3"/>
      </w:pPr>
      <w:r w:rsidRPr="00316C1D">
        <w:t>Aircraft Operations Coordination</w:t>
      </w:r>
    </w:p>
    <w:p w14:paraId="73BE3E82" w14:textId="77777777" w:rsidR="00C626FE" w:rsidRPr="00820466" w:rsidRDefault="00C626FE" w:rsidP="00C626FE"/>
    <w:p w14:paraId="6471028D" w14:textId="36D89171" w:rsidR="00C626FE" w:rsidRPr="00316C1D" w:rsidRDefault="00C626FE" w:rsidP="00C626FE">
      <w:pPr>
        <w:tabs>
          <w:tab w:val="left" w:pos="360"/>
        </w:tabs>
        <w:jc w:val="both"/>
      </w:pPr>
      <w:r>
        <w:tab/>
      </w:r>
      <w:r w:rsidR="00EA399B">
        <w:t>A</w:t>
      </w:r>
      <w:r>
        <w:t xml:space="preserve">ircraft flight schedules will </w:t>
      </w:r>
      <w:r w:rsidR="00EA399B">
        <w:t xml:space="preserve">be determined </w:t>
      </w:r>
      <w:r>
        <w:t>follow</w:t>
      </w:r>
      <w:r w:rsidR="00EA399B">
        <w:t>ing</w:t>
      </w:r>
      <w:r>
        <w:t xml:space="preserve"> aircraft o</w:t>
      </w:r>
      <w:r w:rsidR="004C5B13">
        <w:t>perational guidelines</w:t>
      </w:r>
      <w:r>
        <w:t xml:space="preserve">. The Aircraft Flight Scientists and Aircraft Coordinator will work with the aircraft pilots in the preparation of detailed flight plans. Aircraft pilots will submit flight plans following normal ATC procedures. Individual </w:t>
      </w:r>
      <w:r w:rsidRPr="00316C1D">
        <w:t xml:space="preserve">pre-flight briefings </w:t>
      </w:r>
      <w:r>
        <w:t xml:space="preserve">will be given 2 hours prior to the scheduled takeoff and will be prepared to meet individual aircraft facility requirements. </w:t>
      </w:r>
      <w:r w:rsidRPr="00316C1D">
        <w:t xml:space="preserve">Pre-flight briefings will be attended by the Science Director or Operations Director, aircraft coordinator, flight scientists, and pilots. </w:t>
      </w:r>
    </w:p>
    <w:p w14:paraId="5E7BC8D7" w14:textId="77777777" w:rsidR="00C626FE" w:rsidRPr="00680879" w:rsidRDefault="00C626FE" w:rsidP="00C626FE">
      <w:pPr>
        <w:tabs>
          <w:tab w:val="left" w:pos="360"/>
        </w:tabs>
        <w:jc w:val="both"/>
      </w:pPr>
    </w:p>
    <w:p w14:paraId="4DD4D657" w14:textId="77777777" w:rsidR="00C626FE" w:rsidRPr="00504B25" w:rsidRDefault="00C626FE" w:rsidP="00C626FE">
      <w:pPr>
        <w:pStyle w:val="Heading3"/>
      </w:pPr>
      <w:r w:rsidRPr="00504B25">
        <w:t>Debriefing and Reporting</w:t>
      </w:r>
    </w:p>
    <w:p w14:paraId="792FB991" w14:textId="77777777" w:rsidR="00C626FE" w:rsidRPr="00820466" w:rsidRDefault="00C626FE" w:rsidP="00C626FE"/>
    <w:p w14:paraId="36EEFA72" w14:textId="5AE690C2" w:rsidR="00C626FE" w:rsidRPr="00316C1D" w:rsidRDefault="00C626FE" w:rsidP="00C626FE">
      <w:pPr>
        <w:tabs>
          <w:tab w:val="left" w:pos="360"/>
        </w:tabs>
        <w:jc w:val="both"/>
      </w:pPr>
      <w:r w:rsidRPr="00680879">
        <w:tab/>
        <w:t>At the completion of a day’s mission, post-flight debriefings will be held for each aircraft mission. The debriefings will be conducted by the Operations Director (or Aircraft Coordinator, or Flight Scientist) at the aircraft operations base as soon as possible after landing so that all onboard scientists and selected crew</w:t>
      </w:r>
      <w:r w:rsidR="00EA399B">
        <w:t xml:space="preserve"> </w:t>
      </w:r>
      <w:r w:rsidRPr="00680879">
        <w:t xml:space="preserve">members can participate.  Key issues are the perceived success of the mission, and the status of the facility (and crew) for the next day’s operations. Each Aircraft Flight Scientist or Ground System Manager is expected to provide a Facility Operations Report (or Flight Report) </w:t>
      </w:r>
      <w:r w:rsidR="00EA399B">
        <w:t>for</w:t>
      </w:r>
      <w:r w:rsidRPr="00680879">
        <w:t xml:space="preserve"> their operations to the </w:t>
      </w:r>
      <w:r w:rsidR="006E2454">
        <w:t>MATERHORN</w:t>
      </w:r>
      <w:r w:rsidRPr="00680879">
        <w:t xml:space="preserve"> Field Catalog</w:t>
      </w:r>
      <w:r w:rsidR="00EA399B">
        <w:t xml:space="preserve"> </w:t>
      </w:r>
      <w:r w:rsidR="00EA399B" w:rsidRPr="00680879">
        <w:t>within 24 hours</w:t>
      </w:r>
      <w:r w:rsidRPr="00680879">
        <w:t>.</w:t>
      </w:r>
    </w:p>
    <w:p w14:paraId="090AAA2E" w14:textId="4B2B6669" w:rsidR="00C626FE" w:rsidRPr="00680879" w:rsidRDefault="00C626FE" w:rsidP="00C626FE">
      <w:pPr>
        <w:pStyle w:val="Heading3"/>
      </w:pPr>
      <w:r w:rsidRPr="00680879">
        <w:t>Surface System Operations Coordination</w:t>
      </w:r>
      <w:r w:rsidR="00EA399B">
        <w:t xml:space="preserve"> </w:t>
      </w:r>
    </w:p>
    <w:p w14:paraId="792F541D" w14:textId="77777777" w:rsidR="00C626FE" w:rsidRPr="00820466" w:rsidRDefault="00C626FE" w:rsidP="00C626FE"/>
    <w:p w14:paraId="27BADF96" w14:textId="2724B510" w:rsidR="00C626FE" w:rsidRPr="00316C1D" w:rsidRDefault="00C626FE" w:rsidP="00C626FE">
      <w:pPr>
        <w:tabs>
          <w:tab w:val="left" w:pos="360"/>
        </w:tabs>
        <w:jc w:val="both"/>
      </w:pPr>
      <w:r w:rsidRPr="00316C1D">
        <w:t>Lidar Operations Coordination</w:t>
      </w:r>
      <w:r w:rsidR="00AA2E39">
        <w:t xml:space="preserve"> [THIS SECTION NEEDS INFO ON WHO DOES WHAT]</w:t>
      </w:r>
    </w:p>
    <w:p w14:paraId="47204B7E" w14:textId="77777777" w:rsidR="00C626FE" w:rsidRPr="00316C1D" w:rsidRDefault="00C626FE" w:rsidP="00C626FE">
      <w:pPr>
        <w:tabs>
          <w:tab w:val="left" w:pos="360"/>
        </w:tabs>
        <w:jc w:val="both"/>
      </w:pPr>
      <w:r w:rsidRPr="00316C1D">
        <w:tab/>
      </w:r>
      <w:r w:rsidRPr="00316C1D">
        <w:tab/>
        <w:t>Scheduled scan coordination operations, continuous operations</w:t>
      </w:r>
    </w:p>
    <w:p w14:paraId="3CFCFDFC" w14:textId="77777777" w:rsidR="00C626FE" w:rsidRPr="00316C1D" w:rsidRDefault="00C626FE" w:rsidP="00C626FE">
      <w:pPr>
        <w:tabs>
          <w:tab w:val="left" w:pos="360"/>
        </w:tabs>
        <w:jc w:val="both"/>
      </w:pPr>
      <w:r w:rsidRPr="00316C1D">
        <w:tab/>
      </w:r>
      <w:r w:rsidRPr="00316C1D">
        <w:tab/>
        <w:t>Overflight and intercomparison plans</w:t>
      </w:r>
      <w:r w:rsidRPr="00316C1D">
        <w:tab/>
      </w:r>
    </w:p>
    <w:p w14:paraId="50A884E3" w14:textId="77777777" w:rsidR="00C626FE" w:rsidRPr="00316C1D" w:rsidRDefault="00C626FE" w:rsidP="00C626FE">
      <w:pPr>
        <w:tabs>
          <w:tab w:val="left" w:pos="360"/>
        </w:tabs>
        <w:jc w:val="both"/>
      </w:pPr>
      <w:r w:rsidRPr="00316C1D">
        <w:t>Sounding Operations Coordination</w:t>
      </w:r>
    </w:p>
    <w:p w14:paraId="6BFED839" w14:textId="77777777" w:rsidR="00C626FE" w:rsidRPr="00316C1D" w:rsidRDefault="00C626FE" w:rsidP="00C626FE">
      <w:pPr>
        <w:tabs>
          <w:tab w:val="left" w:pos="360"/>
        </w:tabs>
        <w:jc w:val="both"/>
      </w:pPr>
      <w:r w:rsidRPr="00316C1D">
        <w:tab/>
      </w:r>
      <w:r w:rsidRPr="00316C1D">
        <w:tab/>
        <w:t>Scheduled measurement operations</w:t>
      </w:r>
    </w:p>
    <w:p w14:paraId="2AB9E1CB" w14:textId="3BA12ADB" w:rsidR="00C626FE" w:rsidRDefault="00C626FE" w:rsidP="00C626FE">
      <w:pPr>
        <w:tabs>
          <w:tab w:val="left" w:pos="360"/>
        </w:tabs>
        <w:jc w:val="both"/>
      </w:pPr>
      <w:r w:rsidRPr="00316C1D">
        <w:tab/>
      </w:r>
      <w:r w:rsidRPr="00316C1D">
        <w:tab/>
        <w:t>Expendable</w:t>
      </w:r>
      <w:r w:rsidR="00AA2E39">
        <w:t>s</w:t>
      </w:r>
      <w:r w:rsidRPr="00316C1D">
        <w:t xml:space="preserve"> and </w:t>
      </w:r>
      <w:r w:rsidR="00AA2E39">
        <w:t>h</w:t>
      </w:r>
      <w:r w:rsidRPr="00316C1D">
        <w:t>elium suppl</w:t>
      </w:r>
      <w:r w:rsidR="00AA2E39">
        <w:t>ies</w:t>
      </w:r>
      <w:r w:rsidRPr="00316C1D">
        <w:t>, staff schedule restrictions</w:t>
      </w:r>
    </w:p>
    <w:p w14:paraId="3817EF8E" w14:textId="77777777" w:rsidR="006E2454" w:rsidRDefault="006E2454" w:rsidP="00C626FE">
      <w:pPr>
        <w:tabs>
          <w:tab w:val="left" w:pos="360"/>
        </w:tabs>
        <w:jc w:val="both"/>
      </w:pPr>
      <w:r>
        <w:t>Tethered Balloon Operations Coordination</w:t>
      </w:r>
    </w:p>
    <w:p w14:paraId="094DE704" w14:textId="77777777" w:rsidR="006E2454" w:rsidRPr="00316C1D" w:rsidRDefault="006E2454" w:rsidP="006E2454">
      <w:pPr>
        <w:tabs>
          <w:tab w:val="left" w:pos="360"/>
        </w:tabs>
        <w:jc w:val="both"/>
      </w:pPr>
      <w:r>
        <w:tab/>
      </w:r>
      <w:r>
        <w:tab/>
      </w:r>
      <w:r w:rsidRPr="00316C1D">
        <w:t>Scheduled measurement operations</w:t>
      </w:r>
    </w:p>
    <w:p w14:paraId="0CA4426C" w14:textId="62D2940E" w:rsidR="006E2454" w:rsidRPr="00316C1D" w:rsidRDefault="006E2454" w:rsidP="00C626FE">
      <w:pPr>
        <w:tabs>
          <w:tab w:val="left" w:pos="360"/>
        </w:tabs>
        <w:jc w:val="both"/>
      </w:pPr>
      <w:r w:rsidRPr="00316C1D">
        <w:tab/>
      </w:r>
      <w:r w:rsidRPr="00316C1D">
        <w:tab/>
        <w:t>Expendable</w:t>
      </w:r>
      <w:r w:rsidR="00AA2E39">
        <w:t>s</w:t>
      </w:r>
      <w:r w:rsidRPr="00316C1D">
        <w:t xml:space="preserve"> and </w:t>
      </w:r>
      <w:r w:rsidR="00AA2E39">
        <w:t>h</w:t>
      </w:r>
      <w:r w:rsidRPr="00316C1D">
        <w:t>elium suppl</w:t>
      </w:r>
      <w:r w:rsidR="00AA2E39">
        <w:t>ies</w:t>
      </w:r>
      <w:r w:rsidRPr="00316C1D">
        <w:t>, staff schedule restrictions</w:t>
      </w:r>
    </w:p>
    <w:p w14:paraId="1494E508" w14:textId="77777777" w:rsidR="00C626FE" w:rsidRPr="00680879" w:rsidRDefault="00C626FE" w:rsidP="00C626FE">
      <w:pPr>
        <w:tabs>
          <w:tab w:val="left" w:pos="360"/>
        </w:tabs>
        <w:jc w:val="both"/>
      </w:pPr>
      <w:r w:rsidRPr="00680879">
        <w:tab/>
      </w:r>
    </w:p>
    <w:p w14:paraId="2F23156F" w14:textId="77777777" w:rsidR="00C626FE" w:rsidRPr="00820466" w:rsidRDefault="00C626FE" w:rsidP="00C626FE"/>
    <w:p w14:paraId="6FFA1FA2" w14:textId="5649E2F9" w:rsidR="00C626FE" w:rsidRPr="00680879" w:rsidRDefault="00C626FE" w:rsidP="00C626FE">
      <w:pPr>
        <w:pStyle w:val="Heading2"/>
      </w:pPr>
      <w:r w:rsidRPr="00680879">
        <w:t xml:space="preserve">Forecasting </w:t>
      </w:r>
      <w:r w:rsidR="00061C87">
        <w:t>for MATERHORN</w:t>
      </w:r>
    </w:p>
    <w:p w14:paraId="699C81A9" w14:textId="77777777" w:rsidR="00C626FE" w:rsidRPr="00820466" w:rsidRDefault="00C626FE" w:rsidP="00C626FE"/>
    <w:p w14:paraId="3D461779" w14:textId="77777777" w:rsidR="005C600D" w:rsidRDefault="00C626FE" w:rsidP="005C600D">
      <w:pPr>
        <w:jc w:val="both"/>
      </w:pPr>
      <w:r w:rsidRPr="00316C1D">
        <w:tab/>
        <w:t xml:space="preserve">The </w:t>
      </w:r>
      <w:r w:rsidR="006E2454">
        <w:t>MATERHORN</w:t>
      </w:r>
      <w:r w:rsidRPr="00316C1D">
        <w:t xml:space="preserve"> forecasting support will be provided by </w:t>
      </w:r>
      <w:r w:rsidR="00AA2E39">
        <w:t>DPG's</w:t>
      </w:r>
      <w:r w:rsidR="00AA2E39" w:rsidRPr="00316C1D">
        <w:t xml:space="preserve"> </w:t>
      </w:r>
      <w:r w:rsidR="006E2454">
        <w:t xml:space="preserve">Meteorology </w:t>
      </w:r>
      <w:r w:rsidR="00833AB0">
        <w:t>Division</w:t>
      </w:r>
      <w:r w:rsidRPr="00316C1D">
        <w:t xml:space="preserve"> in conjunction with </w:t>
      </w:r>
      <w:r w:rsidR="006E2454">
        <w:t>MATERHORN</w:t>
      </w:r>
      <w:r w:rsidRPr="00316C1D">
        <w:t xml:space="preserve"> PIs</w:t>
      </w:r>
      <w:r w:rsidR="00833AB0">
        <w:t>. They will</w:t>
      </w:r>
      <w:r w:rsidRPr="00316C1D">
        <w:t xml:space="preserve"> use forecasting products </w:t>
      </w:r>
      <w:r w:rsidR="00833AB0">
        <w:t>based on</w:t>
      </w:r>
      <w:r w:rsidRPr="00316C1D">
        <w:t xml:space="preserve"> </w:t>
      </w:r>
      <w:r w:rsidR="00833AB0">
        <w:t>an ensemble of</w:t>
      </w:r>
      <w:r w:rsidRPr="00316C1D">
        <w:t xml:space="preserve"> mesoscale models. </w:t>
      </w:r>
      <w:r w:rsidR="00D215C7">
        <w:t>This forecast information will be used to help plan daily IOPs.</w:t>
      </w:r>
      <w:r w:rsidR="005C600D">
        <w:t xml:space="preserve"> Products that will be emailed to MATERHORN participants will include: </w:t>
      </w:r>
    </w:p>
    <w:p w14:paraId="373063B4" w14:textId="77777777" w:rsidR="005C600D" w:rsidRDefault="005C600D" w:rsidP="00D245DC">
      <w:pPr>
        <w:pStyle w:val="ListParagraph"/>
        <w:numPr>
          <w:ilvl w:val="0"/>
          <w:numId w:val="31"/>
        </w:numPr>
        <w:jc w:val="both"/>
      </w:pPr>
      <w:r>
        <w:t>F</w:t>
      </w:r>
      <w:r w:rsidRPr="005C600D">
        <w:t>orecast meteograms from the DPG ensemble for Horizontal Grid (DPG08) and Target S (DPG04). </w:t>
      </w:r>
    </w:p>
    <w:p w14:paraId="22AE6131" w14:textId="63BAE99B" w:rsidR="005C600D" w:rsidRDefault="005C600D" w:rsidP="00D245DC">
      <w:pPr>
        <w:pStyle w:val="ListParagraph"/>
        <w:numPr>
          <w:ilvl w:val="0"/>
          <w:numId w:val="31"/>
        </w:numPr>
        <w:jc w:val="both"/>
      </w:pPr>
      <w:r>
        <w:t xml:space="preserve">Screen shot from </w:t>
      </w:r>
      <w:r w:rsidRPr="005C600D">
        <w:t>the wind profiler.</w:t>
      </w:r>
    </w:p>
    <w:p w14:paraId="026D7063" w14:textId="78F3FA30" w:rsidR="005C600D" w:rsidRDefault="005C600D" w:rsidP="00D245DC">
      <w:pPr>
        <w:pStyle w:val="ListParagraph"/>
        <w:numPr>
          <w:ilvl w:val="0"/>
          <w:numId w:val="31"/>
        </w:numPr>
        <w:jc w:val="both"/>
      </w:pPr>
      <w:r>
        <w:t>S</w:t>
      </w:r>
      <w:r w:rsidRPr="005C600D">
        <w:t>creen shot</w:t>
      </w:r>
      <w:r>
        <w:t>s</w:t>
      </w:r>
      <w:r w:rsidRPr="005C600D">
        <w:t xml:space="preserve"> of the ceilometers.</w:t>
      </w:r>
    </w:p>
    <w:p w14:paraId="1CA5081C" w14:textId="3B7D49DA" w:rsidR="005C600D" w:rsidRPr="00316C1D" w:rsidRDefault="005C600D" w:rsidP="00D245DC">
      <w:pPr>
        <w:pStyle w:val="ListParagraph"/>
        <w:numPr>
          <w:ilvl w:val="0"/>
          <w:numId w:val="31"/>
        </w:numPr>
        <w:jc w:val="both"/>
      </w:pPr>
      <w:r w:rsidRPr="005C600D">
        <w:t>Ensemble Max Rain Rate plots, 10 km domain, every 2 or three hours (great for forecasting convection).</w:t>
      </w:r>
    </w:p>
    <w:p w14:paraId="3E7B4239" w14:textId="592120D5" w:rsidR="00C626FE" w:rsidRPr="00820466" w:rsidRDefault="00C626FE" w:rsidP="00C626FE"/>
    <w:p w14:paraId="19A85748" w14:textId="77777777" w:rsidR="00C626FE" w:rsidRPr="00820466" w:rsidRDefault="00C626FE" w:rsidP="00C626FE">
      <w:pPr>
        <w:pStyle w:val="Heading1"/>
      </w:pPr>
      <w:r w:rsidRPr="00820466">
        <w:t>Ground-Based Operations</w:t>
      </w:r>
    </w:p>
    <w:p w14:paraId="6A291F13" w14:textId="77777777" w:rsidR="00C626FE" w:rsidRPr="00820466" w:rsidRDefault="00C626FE" w:rsidP="00C626FE"/>
    <w:p w14:paraId="469A0567" w14:textId="58D64DD3" w:rsidR="00C626FE" w:rsidRPr="00730F33" w:rsidRDefault="00C626FE" w:rsidP="00C626FE">
      <w:pPr>
        <w:jc w:val="both"/>
        <w:rPr>
          <w:rFonts w:eastAsia="Times"/>
          <w:szCs w:val="22"/>
        </w:rPr>
      </w:pPr>
      <w:r w:rsidRPr="00820466">
        <w:tab/>
        <w:t xml:space="preserve">This chapter provides additional information on the </w:t>
      </w:r>
      <w:r w:rsidR="00DB0A73">
        <w:rPr>
          <w:rFonts w:eastAsia="Times"/>
          <w:szCs w:val="22"/>
        </w:rPr>
        <w:t>MATERHORN</w:t>
      </w:r>
      <w:r w:rsidRPr="00730F33">
        <w:rPr>
          <w:rFonts w:eastAsia="Times"/>
          <w:szCs w:val="22"/>
        </w:rPr>
        <w:t xml:space="preserve"> ground-based instrument systems listed in Table 2 including deployment locations, system characteristics, and scanning strategies. </w:t>
      </w:r>
      <w:r w:rsidR="00036243" w:rsidRPr="00036243">
        <w:rPr>
          <w:rFonts w:eastAsia="Times"/>
          <w:szCs w:val="22"/>
          <w:highlight w:val="yellow"/>
        </w:rPr>
        <w:t>E</w:t>
      </w:r>
      <w:r w:rsidR="00AA2E39" w:rsidRPr="00036243">
        <w:rPr>
          <w:rFonts w:eastAsia="Times"/>
          <w:szCs w:val="22"/>
          <w:highlight w:val="yellow"/>
        </w:rPr>
        <w:t>ACH GROUP NEEDS TO SUBMIT THEIR INFORMATION HERE</w:t>
      </w:r>
      <w:r w:rsidR="00036243" w:rsidRPr="00036243">
        <w:rPr>
          <w:rFonts w:eastAsia="Times"/>
          <w:szCs w:val="22"/>
          <w:highlight w:val="yellow"/>
        </w:rPr>
        <w:t>.</w:t>
      </w:r>
    </w:p>
    <w:p w14:paraId="1DCE10AB" w14:textId="77777777" w:rsidR="00C626FE" w:rsidRDefault="00C626FE" w:rsidP="00C626FE">
      <w:pPr>
        <w:jc w:val="both"/>
        <w:rPr>
          <w:rFonts w:eastAsia="Times"/>
          <w:szCs w:val="22"/>
        </w:rPr>
      </w:pPr>
    </w:p>
    <w:p w14:paraId="0BF01F6B" w14:textId="75E252AC" w:rsidR="00A835B9" w:rsidRDefault="00A835B9" w:rsidP="00C626FE">
      <w:pPr>
        <w:jc w:val="both"/>
        <w:rPr>
          <w:rFonts w:eastAsia="Times"/>
          <w:szCs w:val="22"/>
        </w:rPr>
      </w:pPr>
      <w:r>
        <w:rPr>
          <w:rFonts w:eastAsia="Times"/>
          <w:szCs w:val="22"/>
        </w:rPr>
        <w:t xml:space="preserve">UND </w:t>
      </w:r>
    </w:p>
    <w:p w14:paraId="15F2063E" w14:textId="77777777" w:rsidR="00A835B9" w:rsidRDefault="00A835B9" w:rsidP="00C626FE">
      <w:pPr>
        <w:jc w:val="both"/>
        <w:rPr>
          <w:rFonts w:eastAsia="Times"/>
          <w:szCs w:val="22"/>
        </w:rPr>
      </w:pPr>
    </w:p>
    <w:p w14:paraId="5790DBF6" w14:textId="78E8A7D1" w:rsidR="00A835B9" w:rsidRPr="00A835B9" w:rsidRDefault="00A835B9" w:rsidP="00A835B9">
      <w:pPr>
        <w:jc w:val="both"/>
        <w:rPr>
          <w:rFonts w:eastAsia="Times"/>
          <w:szCs w:val="22"/>
        </w:rPr>
      </w:pPr>
      <w:r w:rsidRPr="00A835B9">
        <w:rPr>
          <w:rFonts w:eastAsia="Times"/>
          <w:szCs w:val="22"/>
        </w:rPr>
        <w:t>1. Flux Tower Measurement Systems</w:t>
      </w:r>
      <w:r>
        <w:rPr>
          <w:rFonts w:eastAsia="Times"/>
          <w:szCs w:val="22"/>
        </w:rPr>
        <w:t xml:space="preserve"> (East Slope Granite Peak)</w:t>
      </w:r>
      <w:r w:rsidR="002C21D5">
        <w:rPr>
          <w:rFonts w:eastAsia="Times"/>
          <w:szCs w:val="22"/>
        </w:rPr>
        <w:t xml:space="preserve"> -Updated</w:t>
      </w:r>
    </w:p>
    <w:p w14:paraId="6B535D48" w14:textId="4D1E6D74" w:rsidR="00A835B9" w:rsidRPr="00A835B9" w:rsidRDefault="00A835B9" w:rsidP="00A835B9">
      <w:pPr>
        <w:jc w:val="both"/>
        <w:rPr>
          <w:rFonts w:eastAsia="Times"/>
          <w:szCs w:val="22"/>
        </w:rPr>
      </w:pPr>
      <w:r w:rsidRPr="00A835B9">
        <w:rPr>
          <w:rFonts w:eastAsia="Times"/>
          <w:szCs w:val="22"/>
        </w:rPr>
        <w:t>2. Combo probe system</w:t>
      </w:r>
      <w:r>
        <w:rPr>
          <w:rFonts w:eastAsia="Times"/>
          <w:szCs w:val="22"/>
        </w:rPr>
        <w:t xml:space="preserve"> (East Slope Granite Peak)</w:t>
      </w:r>
      <w:r w:rsidR="002C21D5" w:rsidRPr="002C21D5">
        <w:rPr>
          <w:rFonts w:eastAsia="Times"/>
          <w:szCs w:val="22"/>
        </w:rPr>
        <w:t xml:space="preserve"> </w:t>
      </w:r>
      <w:r w:rsidR="002C21D5">
        <w:rPr>
          <w:rFonts w:eastAsia="Times"/>
          <w:szCs w:val="22"/>
        </w:rPr>
        <w:t>-Updated</w:t>
      </w:r>
    </w:p>
    <w:p w14:paraId="782E8917" w14:textId="6FB58072" w:rsidR="00A835B9" w:rsidRPr="00A835B9" w:rsidRDefault="00A835B9" w:rsidP="00A835B9">
      <w:pPr>
        <w:jc w:val="both"/>
        <w:rPr>
          <w:rFonts w:eastAsia="Times"/>
          <w:szCs w:val="22"/>
        </w:rPr>
      </w:pPr>
      <w:r w:rsidRPr="00A835B9">
        <w:rPr>
          <w:rFonts w:eastAsia="Times"/>
          <w:szCs w:val="22"/>
        </w:rPr>
        <w:t>3. UAVs (should be coordinated with Stephan de Wekker)</w:t>
      </w:r>
      <w:r w:rsidR="002C21D5" w:rsidRPr="002C21D5">
        <w:rPr>
          <w:rFonts w:eastAsia="Times"/>
          <w:szCs w:val="22"/>
        </w:rPr>
        <w:t xml:space="preserve"> </w:t>
      </w:r>
      <w:r w:rsidR="00E87F16">
        <w:rPr>
          <w:rFonts w:eastAsia="Times"/>
          <w:szCs w:val="22"/>
        </w:rPr>
        <w:t>–first draft-TO BE COMPLETED</w:t>
      </w:r>
    </w:p>
    <w:p w14:paraId="2C4E33F6" w14:textId="2FB3C70C" w:rsidR="00A835B9" w:rsidRPr="00A835B9" w:rsidRDefault="00A835B9" w:rsidP="00A835B9">
      <w:pPr>
        <w:jc w:val="both"/>
        <w:rPr>
          <w:rFonts w:eastAsia="Times"/>
          <w:szCs w:val="22"/>
        </w:rPr>
      </w:pPr>
      <w:r w:rsidRPr="00A835B9">
        <w:rPr>
          <w:rFonts w:eastAsia="Times"/>
          <w:szCs w:val="22"/>
        </w:rPr>
        <w:t>4. Ceilometers</w:t>
      </w:r>
      <w:r>
        <w:rPr>
          <w:rFonts w:eastAsia="Times"/>
          <w:szCs w:val="22"/>
        </w:rPr>
        <w:t xml:space="preserve"> (West Slope Granite Peak)</w:t>
      </w:r>
      <w:r w:rsidR="002C21D5" w:rsidRPr="002C21D5">
        <w:rPr>
          <w:rFonts w:eastAsia="Times"/>
          <w:szCs w:val="22"/>
        </w:rPr>
        <w:t xml:space="preserve"> </w:t>
      </w:r>
      <w:r w:rsidR="002C21D5">
        <w:rPr>
          <w:rFonts w:eastAsia="Times"/>
          <w:szCs w:val="22"/>
        </w:rPr>
        <w:t>-Updated</w:t>
      </w:r>
    </w:p>
    <w:p w14:paraId="4F2C40E7" w14:textId="1EE7EBCE" w:rsidR="00A835B9" w:rsidRPr="00A835B9" w:rsidRDefault="00A835B9" w:rsidP="00A835B9">
      <w:pPr>
        <w:jc w:val="both"/>
        <w:rPr>
          <w:rFonts w:eastAsia="Times"/>
          <w:szCs w:val="22"/>
        </w:rPr>
      </w:pPr>
      <w:r w:rsidRPr="00A835B9">
        <w:rPr>
          <w:rFonts w:eastAsia="Times"/>
          <w:szCs w:val="22"/>
        </w:rPr>
        <w:t>5. Lidars</w:t>
      </w:r>
      <w:r w:rsidR="002C21D5">
        <w:rPr>
          <w:rFonts w:eastAsia="Times"/>
          <w:szCs w:val="22"/>
        </w:rPr>
        <w:t>-Updated</w:t>
      </w:r>
    </w:p>
    <w:p w14:paraId="6FC2C444" w14:textId="424E0C83" w:rsidR="00A835B9" w:rsidRPr="00A835B9" w:rsidRDefault="00A835B9" w:rsidP="00A835B9">
      <w:pPr>
        <w:jc w:val="both"/>
        <w:rPr>
          <w:rFonts w:eastAsia="Times"/>
          <w:szCs w:val="22"/>
        </w:rPr>
      </w:pPr>
      <w:r w:rsidRPr="00A835B9">
        <w:rPr>
          <w:rFonts w:eastAsia="Times"/>
          <w:szCs w:val="22"/>
        </w:rPr>
        <w:t>6. SODAR/RASS</w:t>
      </w:r>
      <w:r w:rsidR="002C21D5">
        <w:rPr>
          <w:rFonts w:eastAsia="Times"/>
          <w:szCs w:val="22"/>
        </w:rPr>
        <w:t>-Updated</w:t>
      </w:r>
    </w:p>
    <w:p w14:paraId="1DF0698E" w14:textId="67E2D0CD" w:rsidR="00A835B9" w:rsidRPr="00A835B9" w:rsidRDefault="00A835B9" w:rsidP="00A835B9">
      <w:pPr>
        <w:jc w:val="both"/>
        <w:rPr>
          <w:rFonts w:eastAsia="Times"/>
          <w:szCs w:val="22"/>
        </w:rPr>
      </w:pPr>
      <w:r w:rsidRPr="00A835B9">
        <w:rPr>
          <w:rFonts w:eastAsia="Times"/>
          <w:szCs w:val="22"/>
        </w:rPr>
        <w:t>7. Soil moisture system (Tom Pratt)</w:t>
      </w:r>
      <w:r w:rsidR="00BB1FFF">
        <w:rPr>
          <w:rFonts w:eastAsia="Times"/>
          <w:szCs w:val="22"/>
        </w:rPr>
        <w:t xml:space="preserve"> – Received.</w:t>
      </w:r>
    </w:p>
    <w:p w14:paraId="2F63E4D0" w14:textId="4742CCCA" w:rsidR="00A835B9" w:rsidRDefault="00A835B9" w:rsidP="00A835B9">
      <w:pPr>
        <w:jc w:val="both"/>
        <w:rPr>
          <w:rFonts w:eastAsia="Times"/>
          <w:szCs w:val="22"/>
        </w:rPr>
      </w:pPr>
      <w:r w:rsidRPr="00A835B9">
        <w:rPr>
          <w:rFonts w:eastAsia="Times"/>
          <w:szCs w:val="22"/>
        </w:rPr>
        <w:t>8. Tethered balloon operations</w:t>
      </w:r>
      <w:r w:rsidR="002C21D5">
        <w:rPr>
          <w:rFonts w:eastAsia="Times"/>
          <w:szCs w:val="22"/>
        </w:rPr>
        <w:t>-Updated</w:t>
      </w:r>
    </w:p>
    <w:p w14:paraId="68B73AFF" w14:textId="561EE3F4" w:rsidR="002C21D5" w:rsidRDefault="002C21D5" w:rsidP="00A835B9">
      <w:pPr>
        <w:jc w:val="both"/>
        <w:rPr>
          <w:rFonts w:eastAsia="Times"/>
          <w:szCs w:val="22"/>
        </w:rPr>
      </w:pPr>
      <w:r>
        <w:rPr>
          <w:rFonts w:eastAsia="Times"/>
          <w:szCs w:val="22"/>
        </w:rPr>
        <w:t>9. Flow Visualization-Updated</w:t>
      </w:r>
    </w:p>
    <w:p w14:paraId="1C0FCCB2" w14:textId="77777777" w:rsidR="00A835B9" w:rsidRDefault="00A835B9" w:rsidP="00A835B9">
      <w:pPr>
        <w:jc w:val="both"/>
        <w:rPr>
          <w:rFonts w:eastAsia="Times"/>
          <w:szCs w:val="22"/>
        </w:rPr>
      </w:pPr>
    </w:p>
    <w:p w14:paraId="3A1006CF" w14:textId="2E334A02" w:rsidR="00A835B9" w:rsidRDefault="00A835B9" w:rsidP="00A835B9">
      <w:pPr>
        <w:jc w:val="both"/>
        <w:rPr>
          <w:rFonts w:eastAsia="Times"/>
          <w:szCs w:val="22"/>
        </w:rPr>
      </w:pPr>
      <w:r>
        <w:rPr>
          <w:rFonts w:eastAsia="Times"/>
          <w:szCs w:val="22"/>
        </w:rPr>
        <w:t xml:space="preserve">Utah – </w:t>
      </w:r>
    </w:p>
    <w:p w14:paraId="7B50F6FD" w14:textId="36BBC370" w:rsidR="00A835B9" w:rsidRPr="00A835B9" w:rsidRDefault="00A835B9" w:rsidP="00D245DC">
      <w:pPr>
        <w:pStyle w:val="ListParagraph"/>
        <w:numPr>
          <w:ilvl w:val="0"/>
          <w:numId w:val="19"/>
        </w:numPr>
        <w:jc w:val="both"/>
        <w:rPr>
          <w:rFonts w:eastAsia="Times"/>
          <w:szCs w:val="22"/>
        </w:rPr>
      </w:pPr>
      <w:r w:rsidRPr="00A835B9">
        <w:rPr>
          <w:rFonts w:eastAsia="Times"/>
          <w:szCs w:val="22"/>
        </w:rPr>
        <w:t>Tethered Balloon Operations</w:t>
      </w:r>
      <w:r>
        <w:rPr>
          <w:rFonts w:eastAsia="Times"/>
          <w:szCs w:val="22"/>
        </w:rPr>
        <w:t xml:space="preserve"> – Playa </w:t>
      </w:r>
      <w:r w:rsidR="00E61F29">
        <w:rPr>
          <w:rFonts w:eastAsia="Times"/>
          <w:szCs w:val="22"/>
        </w:rPr>
        <w:t>(Pardyjak)</w:t>
      </w:r>
    </w:p>
    <w:p w14:paraId="4C0FC029" w14:textId="30DBB4C9" w:rsidR="00A835B9" w:rsidRDefault="00A835B9" w:rsidP="00D245DC">
      <w:pPr>
        <w:pStyle w:val="ListParagraph"/>
        <w:numPr>
          <w:ilvl w:val="0"/>
          <w:numId w:val="19"/>
        </w:numPr>
        <w:jc w:val="both"/>
        <w:rPr>
          <w:rFonts w:eastAsia="Times"/>
          <w:szCs w:val="22"/>
        </w:rPr>
      </w:pPr>
      <w:r>
        <w:rPr>
          <w:rFonts w:eastAsia="Times"/>
          <w:szCs w:val="22"/>
        </w:rPr>
        <w:t>Flux Tower Operations (Sebastian)</w:t>
      </w:r>
    </w:p>
    <w:p w14:paraId="72E7ABD5" w14:textId="7C49BE90" w:rsidR="00A835B9" w:rsidRDefault="00A835B9" w:rsidP="00D245DC">
      <w:pPr>
        <w:pStyle w:val="ListParagraph"/>
        <w:numPr>
          <w:ilvl w:val="1"/>
          <w:numId w:val="19"/>
        </w:numPr>
        <w:jc w:val="both"/>
        <w:rPr>
          <w:rFonts w:eastAsia="Times"/>
          <w:szCs w:val="22"/>
        </w:rPr>
      </w:pPr>
      <w:r>
        <w:rPr>
          <w:rFonts w:eastAsia="Times"/>
          <w:szCs w:val="22"/>
        </w:rPr>
        <w:t>Playa</w:t>
      </w:r>
    </w:p>
    <w:p w14:paraId="3CB80FFA" w14:textId="5E95D126" w:rsidR="00A835B9" w:rsidRDefault="00A835B9" w:rsidP="00D245DC">
      <w:pPr>
        <w:pStyle w:val="ListParagraph"/>
        <w:numPr>
          <w:ilvl w:val="1"/>
          <w:numId w:val="19"/>
        </w:numPr>
        <w:jc w:val="both"/>
        <w:rPr>
          <w:rFonts w:eastAsia="Times"/>
          <w:szCs w:val="22"/>
        </w:rPr>
      </w:pPr>
      <w:r>
        <w:rPr>
          <w:rFonts w:eastAsia="Times"/>
          <w:szCs w:val="22"/>
        </w:rPr>
        <w:t>Slope</w:t>
      </w:r>
    </w:p>
    <w:p w14:paraId="342084DD" w14:textId="01B9A95D" w:rsidR="00A835B9" w:rsidRDefault="00A835B9" w:rsidP="00D245DC">
      <w:pPr>
        <w:pStyle w:val="ListParagraph"/>
        <w:numPr>
          <w:ilvl w:val="1"/>
          <w:numId w:val="19"/>
        </w:numPr>
        <w:jc w:val="both"/>
        <w:rPr>
          <w:rFonts w:eastAsia="Times"/>
          <w:szCs w:val="22"/>
        </w:rPr>
      </w:pPr>
      <w:r>
        <w:rPr>
          <w:rFonts w:eastAsia="Times"/>
          <w:szCs w:val="22"/>
        </w:rPr>
        <w:t>Sage Brush</w:t>
      </w:r>
    </w:p>
    <w:p w14:paraId="6C8C17FC" w14:textId="1E5BD2BB" w:rsidR="00A835B9" w:rsidRDefault="00A835B9" w:rsidP="00D245DC">
      <w:pPr>
        <w:pStyle w:val="ListParagraph"/>
        <w:numPr>
          <w:ilvl w:val="0"/>
          <w:numId w:val="19"/>
        </w:numPr>
        <w:jc w:val="both"/>
        <w:rPr>
          <w:rFonts w:eastAsia="Times"/>
          <w:szCs w:val="22"/>
        </w:rPr>
      </w:pPr>
      <w:r>
        <w:rPr>
          <w:rFonts w:eastAsia="Times"/>
          <w:szCs w:val="22"/>
        </w:rPr>
        <w:t xml:space="preserve">LEMS - </w:t>
      </w:r>
      <w:r w:rsidRPr="00A835B9">
        <w:rPr>
          <w:rFonts w:eastAsia="Times"/>
          <w:szCs w:val="22"/>
        </w:rPr>
        <w:t>Local Energy Measurement Stations</w:t>
      </w:r>
      <w:r>
        <w:rPr>
          <w:rFonts w:eastAsia="Times"/>
          <w:szCs w:val="22"/>
        </w:rPr>
        <w:t xml:space="preserve"> – (Pardyjak/Derek/Nipun)</w:t>
      </w:r>
    </w:p>
    <w:p w14:paraId="422DBD81" w14:textId="43B00C1A" w:rsidR="00A835B9" w:rsidRDefault="00A835B9" w:rsidP="00D245DC">
      <w:pPr>
        <w:pStyle w:val="ListParagraph"/>
        <w:numPr>
          <w:ilvl w:val="0"/>
          <w:numId w:val="19"/>
        </w:numPr>
        <w:jc w:val="both"/>
        <w:rPr>
          <w:rFonts w:eastAsia="Times"/>
          <w:szCs w:val="22"/>
        </w:rPr>
      </w:pPr>
      <w:r>
        <w:rPr>
          <w:rFonts w:eastAsia="Times"/>
          <w:szCs w:val="22"/>
        </w:rPr>
        <w:t>HOBOs (Whiteman)</w:t>
      </w:r>
    </w:p>
    <w:p w14:paraId="7BD3D267" w14:textId="53CD15D0" w:rsidR="00A835B9" w:rsidRDefault="00A835B9" w:rsidP="00D245DC">
      <w:pPr>
        <w:pStyle w:val="ListParagraph"/>
        <w:numPr>
          <w:ilvl w:val="0"/>
          <w:numId w:val="19"/>
        </w:numPr>
        <w:jc w:val="both"/>
        <w:rPr>
          <w:rFonts w:eastAsia="Times"/>
          <w:szCs w:val="22"/>
        </w:rPr>
      </w:pPr>
      <w:r>
        <w:rPr>
          <w:rFonts w:eastAsia="Times"/>
          <w:szCs w:val="22"/>
        </w:rPr>
        <w:t>Hot-wire anemometry Experiments – Playa (Pardyjak)</w:t>
      </w:r>
    </w:p>
    <w:p w14:paraId="46F176EE" w14:textId="7DCABAA1" w:rsidR="00A835B9" w:rsidRDefault="00A835B9" w:rsidP="00D245DC">
      <w:pPr>
        <w:pStyle w:val="ListParagraph"/>
        <w:numPr>
          <w:ilvl w:val="0"/>
          <w:numId w:val="19"/>
        </w:numPr>
        <w:jc w:val="both"/>
        <w:rPr>
          <w:rFonts w:eastAsia="Times"/>
          <w:szCs w:val="22"/>
        </w:rPr>
      </w:pPr>
      <w:r>
        <w:rPr>
          <w:rFonts w:eastAsia="Times"/>
          <w:szCs w:val="22"/>
        </w:rPr>
        <w:t>SODAR operations (Hoch/Whiteman)</w:t>
      </w:r>
    </w:p>
    <w:p w14:paraId="6BCCAF33" w14:textId="41083719" w:rsidR="00A835B9" w:rsidRDefault="00A835B9" w:rsidP="00D245DC">
      <w:pPr>
        <w:pStyle w:val="ListParagraph"/>
        <w:numPr>
          <w:ilvl w:val="0"/>
          <w:numId w:val="19"/>
        </w:numPr>
        <w:jc w:val="both"/>
        <w:rPr>
          <w:rFonts w:eastAsia="Times"/>
          <w:szCs w:val="22"/>
        </w:rPr>
      </w:pPr>
      <w:r>
        <w:rPr>
          <w:rFonts w:eastAsia="Times"/>
          <w:szCs w:val="22"/>
        </w:rPr>
        <w:t>Radiosonde operations (Hoch/Whiteman)</w:t>
      </w:r>
    </w:p>
    <w:p w14:paraId="2FF57B2D" w14:textId="20E8CD6B" w:rsidR="00E61F29" w:rsidRDefault="00E61F29" w:rsidP="00D245DC">
      <w:pPr>
        <w:pStyle w:val="ListParagraph"/>
        <w:numPr>
          <w:ilvl w:val="0"/>
          <w:numId w:val="19"/>
        </w:numPr>
        <w:jc w:val="both"/>
        <w:rPr>
          <w:rFonts w:eastAsia="Times"/>
          <w:szCs w:val="22"/>
        </w:rPr>
      </w:pPr>
      <w:r>
        <w:rPr>
          <w:rFonts w:eastAsia="Times"/>
          <w:szCs w:val="22"/>
        </w:rPr>
        <w:t xml:space="preserve">Lidar </w:t>
      </w:r>
      <w:r w:rsidR="00AA2E39">
        <w:rPr>
          <w:rFonts w:eastAsia="Times"/>
          <w:szCs w:val="22"/>
        </w:rPr>
        <w:t xml:space="preserve">operations </w:t>
      </w:r>
      <w:r>
        <w:rPr>
          <w:rFonts w:eastAsia="Times"/>
          <w:szCs w:val="22"/>
        </w:rPr>
        <w:t>(Hoch/Whiteman)</w:t>
      </w:r>
    </w:p>
    <w:p w14:paraId="3333EF63" w14:textId="77777777" w:rsidR="00D079CE" w:rsidRDefault="00D079CE" w:rsidP="00D079CE">
      <w:pPr>
        <w:jc w:val="both"/>
        <w:rPr>
          <w:rFonts w:eastAsia="Times"/>
          <w:szCs w:val="22"/>
        </w:rPr>
      </w:pPr>
    </w:p>
    <w:p w14:paraId="1624BF48" w14:textId="12391D1C" w:rsidR="00D079CE" w:rsidRPr="00D079CE" w:rsidRDefault="00D079CE" w:rsidP="00D079CE">
      <w:pPr>
        <w:jc w:val="both"/>
        <w:rPr>
          <w:rFonts w:eastAsia="Times"/>
          <w:szCs w:val="22"/>
        </w:rPr>
      </w:pPr>
      <w:r>
        <w:rPr>
          <w:rFonts w:eastAsia="Times"/>
          <w:szCs w:val="22"/>
        </w:rPr>
        <w:t xml:space="preserve">Dugway - </w:t>
      </w:r>
    </w:p>
    <w:p w14:paraId="620A8CCC" w14:textId="2323658B" w:rsidR="00C4774A" w:rsidRDefault="00C4774A" w:rsidP="00D245DC">
      <w:pPr>
        <w:pStyle w:val="ListParagraph"/>
        <w:numPr>
          <w:ilvl w:val="0"/>
          <w:numId w:val="20"/>
        </w:numPr>
        <w:jc w:val="both"/>
        <w:rPr>
          <w:rFonts w:eastAsia="Times"/>
          <w:szCs w:val="22"/>
        </w:rPr>
      </w:pPr>
      <w:r>
        <w:rPr>
          <w:rFonts w:eastAsia="Times"/>
          <w:szCs w:val="22"/>
        </w:rPr>
        <w:t>SAMS</w:t>
      </w:r>
    </w:p>
    <w:p w14:paraId="2F71284A" w14:textId="1FFB43FD" w:rsidR="00C4774A" w:rsidRDefault="00C4774A" w:rsidP="00D245DC">
      <w:pPr>
        <w:pStyle w:val="ListParagraph"/>
        <w:numPr>
          <w:ilvl w:val="0"/>
          <w:numId w:val="20"/>
        </w:numPr>
        <w:jc w:val="both"/>
        <w:rPr>
          <w:rFonts w:eastAsia="Times"/>
          <w:szCs w:val="22"/>
        </w:rPr>
      </w:pPr>
      <w:r>
        <w:rPr>
          <w:rFonts w:eastAsia="Times"/>
          <w:szCs w:val="22"/>
        </w:rPr>
        <w:t>PWIDS</w:t>
      </w:r>
    </w:p>
    <w:p w14:paraId="056C071F" w14:textId="3447E7BF" w:rsidR="00C4774A" w:rsidRDefault="00601007" w:rsidP="00D245DC">
      <w:pPr>
        <w:pStyle w:val="ListParagraph"/>
        <w:numPr>
          <w:ilvl w:val="0"/>
          <w:numId w:val="20"/>
        </w:numPr>
        <w:jc w:val="both"/>
        <w:rPr>
          <w:rFonts w:eastAsia="Times"/>
          <w:szCs w:val="22"/>
        </w:rPr>
      </w:pPr>
      <w:r>
        <w:rPr>
          <w:rFonts w:eastAsia="Times"/>
          <w:szCs w:val="22"/>
        </w:rPr>
        <w:t>L</w:t>
      </w:r>
      <w:r w:rsidR="00BC1BED">
        <w:rPr>
          <w:rFonts w:eastAsia="Times"/>
          <w:szCs w:val="22"/>
        </w:rPr>
        <w:t>id</w:t>
      </w:r>
      <w:r w:rsidR="00C4774A">
        <w:rPr>
          <w:rFonts w:eastAsia="Times"/>
          <w:szCs w:val="22"/>
        </w:rPr>
        <w:t>ar</w:t>
      </w:r>
    </w:p>
    <w:p w14:paraId="2423BBA0" w14:textId="45924DDC" w:rsidR="00601007" w:rsidRPr="00A835B9" w:rsidRDefault="00601007" w:rsidP="00D245DC">
      <w:pPr>
        <w:pStyle w:val="ListParagraph"/>
        <w:numPr>
          <w:ilvl w:val="0"/>
          <w:numId w:val="20"/>
        </w:numPr>
        <w:jc w:val="both"/>
        <w:rPr>
          <w:rFonts w:eastAsia="Times"/>
          <w:szCs w:val="22"/>
        </w:rPr>
      </w:pPr>
      <w:r>
        <w:rPr>
          <w:rFonts w:eastAsia="Times"/>
          <w:szCs w:val="22"/>
        </w:rPr>
        <w:t>Ceilometer</w:t>
      </w:r>
    </w:p>
    <w:p w14:paraId="0D0FEE48" w14:textId="77777777" w:rsidR="002C21D5" w:rsidRPr="00820466" w:rsidRDefault="002C21D5" w:rsidP="002C21D5">
      <w:pPr>
        <w:pStyle w:val="Heading2"/>
      </w:pPr>
      <w:r w:rsidRPr="00680054">
        <w:t>Flux Tower Measurement Systems</w:t>
      </w:r>
    </w:p>
    <w:p w14:paraId="3734FFEC" w14:textId="77777777" w:rsidR="002C21D5" w:rsidRPr="00820466" w:rsidRDefault="002C21D5" w:rsidP="002C21D5">
      <w:pPr>
        <w:pStyle w:val="Heading3"/>
      </w:pPr>
      <w:r>
        <w:t>UND</w:t>
      </w:r>
      <w:r w:rsidRPr="00680054">
        <w:t xml:space="preserve"> Flux Tower Measurement Systems</w:t>
      </w:r>
    </w:p>
    <w:p w14:paraId="074ACA51" w14:textId="77777777" w:rsidR="002C21D5" w:rsidRDefault="002C21D5" w:rsidP="002C21D5">
      <w:pPr>
        <w:jc w:val="both"/>
        <w:rPr>
          <w:b/>
          <w:i/>
        </w:rPr>
      </w:pPr>
    </w:p>
    <w:p w14:paraId="5B404723" w14:textId="77777777" w:rsidR="002C21D5" w:rsidRPr="00F94A94" w:rsidRDefault="002C21D5" w:rsidP="002C21D5">
      <w:pPr>
        <w:jc w:val="both"/>
        <w:rPr>
          <w:b/>
          <w:i/>
        </w:rPr>
      </w:pPr>
      <w:r w:rsidRPr="00F94A94">
        <w:rPr>
          <w:b/>
          <w:i/>
        </w:rPr>
        <w:t>Overview</w:t>
      </w:r>
    </w:p>
    <w:p w14:paraId="4BF5EF04" w14:textId="77777777" w:rsidR="002C21D5" w:rsidRPr="00F94A94" w:rsidRDefault="002C21D5" w:rsidP="002C21D5">
      <w:pPr>
        <w:jc w:val="both"/>
      </w:pPr>
      <w:r w:rsidRPr="00F94A94">
        <w:t>The University of Notre Dame will be responsible of 5 Flux</w:t>
      </w:r>
      <w:r>
        <w:t xml:space="preserve"> Tower (FT) Measurement Systems</w:t>
      </w:r>
      <w:r w:rsidRPr="00F94A94">
        <w:t xml:space="preserve">: </w:t>
      </w:r>
    </w:p>
    <w:p w14:paraId="34DF5C79" w14:textId="77777777" w:rsidR="002C21D5" w:rsidRPr="00F94A94" w:rsidRDefault="002C21D5" w:rsidP="002C21D5">
      <w:pPr>
        <w:jc w:val="both"/>
      </w:pPr>
    </w:p>
    <w:p w14:paraId="77EB56A2" w14:textId="77777777" w:rsidR="002C21D5" w:rsidRPr="00F94A94" w:rsidRDefault="002C21D5" w:rsidP="00D245DC">
      <w:pPr>
        <w:numPr>
          <w:ilvl w:val="0"/>
          <w:numId w:val="25"/>
        </w:numPr>
        <w:spacing w:after="200" w:line="276" w:lineRule="auto"/>
        <w:contextualSpacing/>
        <w:jc w:val="both"/>
      </w:pPr>
      <w:r w:rsidRPr="00F94A94">
        <w:t xml:space="preserve">20-m East Middle Slope Tower (EMS </w:t>
      </w:r>
      <w:r>
        <w:t>T</w:t>
      </w:r>
      <w:r w:rsidRPr="00F94A94">
        <w:t>ower)</w:t>
      </w:r>
    </w:p>
    <w:p w14:paraId="1A678C66" w14:textId="77777777" w:rsidR="002C21D5" w:rsidRPr="00F94A94" w:rsidRDefault="002C21D5" w:rsidP="00D245DC">
      <w:pPr>
        <w:numPr>
          <w:ilvl w:val="0"/>
          <w:numId w:val="25"/>
        </w:numPr>
        <w:spacing w:after="200" w:line="276" w:lineRule="auto"/>
        <w:contextualSpacing/>
        <w:jc w:val="both"/>
      </w:pPr>
      <w:r w:rsidRPr="00F94A94">
        <w:t>32-m East Lower Slope Tower (ELS Tower)</w:t>
      </w:r>
    </w:p>
    <w:p w14:paraId="1181EF29" w14:textId="77777777" w:rsidR="002C21D5" w:rsidRPr="00F94A94" w:rsidRDefault="002C21D5" w:rsidP="00D245DC">
      <w:pPr>
        <w:numPr>
          <w:ilvl w:val="0"/>
          <w:numId w:val="25"/>
        </w:numPr>
        <w:spacing w:after="200" w:line="276" w:lineRule="auto"/>
        <w:contextualSpacing/>
        <w:jc w:val="both"/>
      </w:pPr>
      <w:r w:rsidRPr="00F94A94">
        <w:t>20-m West Middle Slope Tower (WMS Tower)</w:t>
      </w:r>
    </w:p>
    <w:p w14:paraId="40C0C406" w14:textId="77777777" w:rsidR="002C21D5" w:rsidRPr="00F94A94" w:rsidRDefault="002C21D5" w:rsidP="00D245DC">
      <w:pPr>
        <w:numPr>
          <w:ilvl w:val="0"/>
          <w:numId w:val="25"/>
        </w:numPr>
        <w:spacing w:after="200" w:line="276" w:lineRule="auto"/>
        <w:contextualSpacing/>
        <w:jc w:val="both"/>
      </w:pPr>
      <w:r w:rsidRPr="00F94A94">
        <w:t xml:space="preserve">two 10-m Small Gap Towers (SG1 and SG2 Towers) </w:t>
      </w:r>
    </w:p>
    <w:p w14:paraId="3E2CE2A3" w14:textId="77777777" w:rsidR="002C21D5" w:rsidRPr="00F94A94" w:rsidRDefault="002C21D5" w:rsidP="002C21D5">
      <w:pPr>
        <w:contextualSpacing/>
        <w:jc w:val="both"/>
      </w:pPr>
    </w:p>
    <w:p w14:paraId="5AFF537E" w14:textId="608B089F" w:rsidR="002C21D5" w:rsidRDefault="002C21D5" w:rsidP="002C21D5">
      <w:pPr>
        <w:contextualSpacing/>
        <w:jc w:val="both"/>
      </w:pPr>
      <w:r w:rsidRPr="00F94A94">
        <w:t>Details of each Tower are given at the end of this section</w:t>
      </w:r>
      <w:r>
        <w:t xml:space="preserve"> (</w:t>
      </w:r>
      <w:r w:rsidRPr="002C21D5">
        <w:t xml:space="preserve">Figures 7 - </w:t>
      </w:r>
      <w:r>
        <w:t>11)</w:t>
      </w:r>
      <w:r w:rsidRPr="00F94A94">
        <w:t>.</w:t>
      </w:r>
    </w:p>
    <w:p w14:paraId="1032DF2B" w14:textId="77777777" w:rsidR="002C21D5" w:rsidRDefault="002C21D5" w:rsidP="002C21D5">
      <w:pPr>
        <w:contextualSpacing/>
        <w:jc w:val="both"/>
      </w:pPr>
    </w:p>
    <w:p w14:paraId="0AA838A9" w14:textId="77777777" w:rsidR="002C21D5" w:rsidRDefault="002C21D5" w:rsidP="002C21D5">
      <w:pPr>
        <w:contextualSpacing/>
        <w:jc w:val="both"/>
      </w:pPr>
      <w:r>
        <w:t>The EMS, ELS towers will be deployed on the eastern slope of Granite Peak (slope experiment) while the WMS tower will be on the western slope of Granite Peak (west slope experiment). The SG1 and SG2 towers will be deployed at the small gap between Granite Peak and Sapphire Mountain.</w:t>
      </w:r>
    </w:p>
    <w:p w14:paraId="72925C2C" w14:textId="77777777" w:rsidR="002C21D5" w:rsidRPr="00F94A94" w:rsidRDefault="002C21D5" w:rsidP="002C21D5">
      <w:pPr>
        <w:contextualSpacing/>
        <w:jc w:val="both"/>
      </w:pPr>
      <w:r>
        <w:t xml:space="preserve"> </w:t>
      </w:r>
    </w:p>
    <w:p w14:paraId="73E6E756" w14:textId="77777777" w:rsidR="002C21D5" w:rsidRPr="00F94A94" w:rsidRDefault="002C21D5" w:rsidP="002C21D5">
      <w:pPr>
        <w:jc w:val="both"/>
        <w:rPr>
          <w:rFonts w:cs="Arial"/>
        </w:rPr>
      </w:pPr>
      <w:r w:rsidRPr="00F94A94">
        <w:t xml:space="preserve">All the towers are 24/7 operation. </w:t>
      </w:r>
      <w:r w:rsidRPr="00F94A94">
        <w:rPr>
          <w:rFonts w:cs="Arial"/>
        </w:rPr>
        <w:t xml:space="preserve">All data on the towers will be collected using CSI CR5000 and CR3000 dataloggers. </w:t>
      </w:r>
    </w:p>
    <w:p w14:paraId="7C45C8E5" w14:textId="77777777" w:rsidR="002C21D5" w:rsidRPr="00F94A94" w:rsidRDefault="002C21D5" w:rsidP="002C21D5">
      <w:pPr>
        <w:contextualSpacing/>
        <w:jc w:val="both"/>
      </w:pPr>
    </w:p>
    <w:p w14:paraId="1C3906BC" w14:textId="77777777" w:rsidR="002C21D5" w:rsidRPr="00F94A94" w:rsidRDefault="002C21D5" w:rsidP="002C21D5">
      <w:pPr>
        <w:contextualSpacing/>
        <w:jc w:val="both"/>
      </w:pPr>
      <w:r w:rsidRPr="00F94A94">
        <w:t xml:space="preserve">UND staff will be onsite, mainly at </w:t>
      </w:r>
      <w:r>
        <w:t xml:space="preserve">the </w:t>
      </w:r>
      <w:r w:rsidRPr="00F94A94">
        <w:t xml:space="preserve">ES Site, monitoring and maintaining the FT systems. At least two members of ND FT staff will be available during the entire operations period, </w:t>
      </w:r>
      <w:r>
        <w:t xml:space="preserve">possibly </w:t>
      </w:r>
      <w:r w:rsidRPr="00060E0E">
        <w:t>in 2-week shifts with some overlap</w:t>
      </w:r>
      <w:r w:rsidRPr="00F94A94">
        <w:t>.</w:t>
      </w:r>
      <w:r>
        <w:t xml:space="preserve"> Additional personnel may be deployed, as necessary. </w:t>
      </w:r>
    </w:p>
    <w:p w14:paraId="52C4126B" w14:textId="77777777" w:rsidR="002C21D5" w:rsidRPr="00F94A94" w:rsidRDefault="002C21D5" w:rsidP="002C21D5">
      <w:pPr>
        <w:contextualSpacing/>
        <w:jc w:val="both"/>
      </w:pPr>
      <w:r w:rsidRPr="00F94A94">
        <w:t xml:space="preserve">Working hours generally will be daylight, seven days a week.  Staff will be based at the </w:t>
      </w:r>
      <w:r w:rsidRPr="00060E0E">
        <w:t>ND trailer</w:t>
      </w:r>
      <w:r w:rsidRPr="00F94A94">
        <w:t xml:space="preserve"> at the base of Granite Mountain, but may be temporarily offsite for other experiment</w:t>
      </w:r>
      <w:r>
        <w:t>-related</w:t>
      </w:r>
      <w:r w:rsidRPr="00F94A94">
        <w:t xml:space="preserve"> activities.   </w:t>
      </w:r>
    </w:p>
    <w:p w14:paraId="47036E95" w14:textId="77777777" w:rsidR="002C21D5" w:rsidRPr="00F94A94" w:rsidRDefault="002C21D5" w:rsidP="002C21D5">
      <w:pPr>
        <w:ind w:hanging="15"/>
        <w:jc w:val="both"/>
        <w:rPr>
          <w:rFonts w:cs="Arial"/>
        </w:rPr>
      </w:pPr>
    </w:p>
    <w:p w14:paraId="69B6308E" w14:textId="77777777" w:rsidR="002C21D5" w:rsidRPr="00F94A94" w:rsidRDefault="002C21D5" w:rsidP="002C21D5">
      <w:pPr>
        <w:ind w:hanging="15"/>
        <w:jc w:val="both"/>
        <w:rPr>
          <w:rFonts w:cs="Arial"/>
          <w:b/>
          <w:i/>
        </w:rPr>
      </w:pPr>
      <w:r w:rsidRPr="00F94A94">
        <w:rPr>
          <w:rFonts w:cs="Arial"/>
          <w:b/>
          <w:i/>
        </w:rPr>
        <w:t>Contact information</w:t>
      </w:r>
    </w:p>
    <w:p w14:paraId="0D719D0B" w14:textId="77777777" w:rsidR="002C21D5" w:rsidRPr="00F94A94" w:rsidRDefault="002C21D5" w:rsidP="002C21D5">
      <w:pPr>
        <w:ind w:hanging="15"/>
        <w:jc w:val="both"/>
        <w:rPr>
          <w:rFonts w:cs="Arial"/>
        </w:rPr>
      </w:pPr>
      <w:r w:rsidRPr="00F94A94">
        <w:rPr>
          <w:rFonts w:cs="Arial"/>
        </w:rPr>
        <w:t xml:space="preserve">Silvana Di Sabatino…………..… cell: 574-440-4650, silvana.disabatino@unisalento.it </w:t>
      </w:r>
    </w:p>
    <w:p w14:paraId="5AA26039" w14:textId="77777777" w:rsidR="002C21D5" w:rsidRPr="00F94A94" w:rsidRDefault="002C21D5" w:rsidP="002C21D5">
      <w:pPr>
        <w:ind w:hanging="15"/>
        <w:jc w:val="both"/>
        <w:rPr>
          <w:rFonts w:cs="Arial"/>
        </w:rPr>
      </w:pPr>
      <w:r w:rsidRPr="00F94A94">
        <w:rPr>
          <w:rFonts w:cs="Arial"/>
        </w:rPr>
        <w:t>Laura S Leo……………..……… cell: 574-339-5762, lleo1@nd.edu</w:t>
      </w:r>
    </w:p>
    <w:p w14:paraId="22525183" w14:textId="77777777" w:rsidR="002C21D5" w:rsidRPr="00F94A94" w:rsidRDefault="002C21D5" w:rsidP="002C21D5">
      <w:pPr>
        <w:ind w:hanging="15"/>
        <w:jc w:val="both"/>
        <w:rPr>
          <w:rFonts w:cs="Arial"/>
        </w:rPr>
      </w:pPr>
    </w:p>
    <w:p w14:paraId="4B0DCA28" w14:textId="77777777" w:rsidR="002C21D5" w:rsidRPr="00F94A94" w:rsidRDefault="002C21D5" w:rsidP="002C21D5">
      <w:pPr>
        <w:ind w:hanging="15"/>
        <w:jc w:val="both"/>
        <w:rPr>
          <w:rFonts w:cs="Arial"/>
          <w:b/>
          <w:i/>
        </w:rPr>
      </w:pPr>
      <w:r w:rsidRPr="00F94A94">
        <w:rPr>
          <w:rFonts w:cs="Arial"/>
          <w:b/>
          <w:i/>
        </w:rPr>
        <w:t xml:space="preserve">Lodging </w:t>
      </w:r>
    </w:p>
    <w:p w14:paraId="6B1149E1" w14:textId="77777777" w:rsidR="002C21D5" w:rsidRPr="00F94A94" w:rsidRDefault="002C21D5" w:rsidP="002C21D5">
      <w:pPr>
        <w:ind w:hanging="15"/>
        <w:jc w:val="both"/>
      </w:pPr>
      <w:r w:rsidRPr="00F94A94">
        <w:t xml:space="preserve">UND staff will stay at </w:t>
      </w:r>
      <w:r>
        <w:t xml:space="preserve">the </w:t>
      </w:r>
      <w:r w:rsidRPr="00F94A94">
        <w:t xml:space="preserve">Desert Lodge Hotel, </w:t>
      </w:r>
      <w:r>
        <w:t>English Village</w:t>
      </w:r>
      <w:r w:rsidRPr="00F94A94">
        <w:t>, and may take occasional days off on non-IOP days.</w:t>
      </w:r>
    </w:p>
    <w:p w14:paraId="114C256B" w14:textId="77777777" w:rsidR="002C21D5" w:rsidRPr="00F94A94" w:rsidRDefault="002C21D5" w:rsidP="002C21D5">
      <w:pPr>
        <w:ind w:hanging="15"/>
        <w:jc w:val="both"/>
        <w:rPr>
          <w:rFonts w:cs="Arial"/>
        </w:rPr>
      </w:pPr>
    </w:p>
    <w:p w14:paraId="314423E8" w14:textId="77777777" w:rsidR="002C21D5" w:rsidRPr="00F94A94" w:rsidRDefault="002C21D5" w:rsidP="002C21D5">
      <w:pPr>
        <w:ind w:hanging="15"/>
        <w:jc w:val="both"/>
        <w:rPr>
          <w:rFonts w:cs="Arial"/>
          <w:b/>
          <w:i/>
        </w:rPr>
      </w:pPr>
      <w:r w:rsidRPr="00F94A94">
        <w:rPr>
          <w:rFonts w:cs="Arial"/>
          <w:b/>
          <w:i/>
        </w:rPr>
        <w:t>Personnel</w:t>
      </w:r>
    </w:p>
    <w:p w14:paraId="1E22514D" w14:textId="77777777" w:rsidR="002C21D5" w:rsidRPr="00F94A94" w:rsidRDefault="002C21D5" w:rsidP="002C21D5">
      <w:pPr>
        <w:ind w:hanging="15"/>
        <w:jc w:val="both"/>
        <w:rPr>
          <w:rFonts w:cs="Arial"/>
        </w:rPr>
      </w:pPr>
      <w:r w:rsidRPr="00F94A94">
        <w:rPr>
          <w:rFonts w:cs="Arial"/>
        </w:rPr>
        <w:t>Silvana Di Sabatino (University of Salento): Field Deployment and Data QA</w:t>
      </w:r>
    </w:p>
    <w:p w14:paraId="2595BE88" w14:textId="77777777" w:rsidR="002C21D5" w:rsidRPr="00F94A94" w:rsidRDefault="002C21D5" w:rsidP="002C21D5">
      <w:pPr>
        <w:ind w:hanging="15"/>
        <w:jc w:val="both"/>
        <w:rPr>
          <w:rFonts w:cs="Arial"/>
        </w:rPr>
      </w:pPr>
      <w:r w:rsidRPr="00F94A94">
        <w:rPr>
          <w:rFonts w:cs="Arial"/>
        </w:rPr>
        <w:t xml:space="preserve">Laura S Leo (University of Notre Dame): Field Deployment and </w:t>
      </w:r>
      <w:r>
        <w:rPr>
          <w:rFonts w:cs="Arial"/>
        </w:rPr>
        <w:t>assistant of</w:t>
      </w:r>
      <w:r w:rsidRPr="00F94A94">
        <w:rPr>
          <w:rFonts w:cs="Arial"/>
        </w:rPr>
        <w:t xml:space="preserve"> the Data QA  </w:t>
      </w:r>
    </w:p>
    <w:p w14:paraId="7CBB2CC9" w14:textId="77777777" w:rsidR="002C21D5" w:rsidRPr="00F94A94" w:rsidRDefault="002C21D5" w:rsidP="002C21D5">
      <w:pPr>
        <w:ind w:hanging="15"/>
        <w:jc w:val="both"/>
        <w:rPr>
          <w:rFonts w:cs="Arial"/>
        </w:rPr>
      </w:pPr>
      <w:r w:rsidRPr="00F94A94">
        <w:rPr>
          <w:rFonts w:cs="Arial"/>
        </w:rPr>
        <w:t>Gennaro Rispoli (University of Salento): Technician</w:t>
      </w:r>
    </w:p>
    <w:p w14:paraId="33B222DE" w14:textId="77777777" w:rsidR="002C21D5" w:rsidRDefault="002C21D5" w:rsidP="002C21D5">
      <w:pPr>
        <w:ind w:hanging="15"/>
        <w:jc w:val="both"/>
        <w:rPr>
          <w:rFonts w:cs="Arial"/>
        </w:rPr>
      </w:pPr>
      <w:r w:rsidRPr="00377C60">
        <w:rPr>
          <w:rFonts w:cs="Arial"/>
        </w:rPr>
        <w:t xml:space="preserve">Orsen Hyde: </w:t>
      </w:r>
      <w:r>
        <w:rPr>
          <w:rFonts w:cs="Arial"/>
        </w:rPr>
        <w:t>Technician Assistant</w:t>
      </w:r>
    </w:p>
    <w:p w14:paraId="53F05E43" w14:textId="77777777" w:rsidR="002C21D5" w:rsidRDefault="002C21D5" w:rsidP="002C21D5">
      <w:pPr>
        <w:ind w:hanging="15"/>
        <w:jc w:val="both"/>
        <w:rPr>
          <w:rFonts w:cs="Arial"/>
        </w:rPr>
      </w:pPr>
      <w:r>
        <w:rPr>
          <w:rFonts w:cs="Arial"/>
        </w:rPr>
        <w:t>Dan Liberzon: Post doctoral fellow (combo tower), two weeks</w:t>
      </w:r>
    </w:p>
    <w:p w14:paraId="475D1259" w14:textId="77777777" w:rsidR="002C21D5" w:rsidRDefault="002C21D5" w:rsidP="002C21D5">
      <w:pPr>
        <w:ind w:hanging="15"/>
        <w:jc w:val="both"/>
        <w:rPr>
          <w:rFonts w:cs="Arial"/>
        </w:rPr>
      </w:pPr>
      <w:r>
        <w:rPr>
          <w:rFonts w:cs="Arial"/>
        </w:rPr>
        <w:t>Eliezer Kit: Post doctoral fellw (combo tower), two weeks</w:t>
      </w:r>
    </w:p>
    <w:p w14:paraId="5895AA49" w14:textId="77777777" w:rsidR="002C21D5" w:rsidRPr="00F94A94" w:rsidRDefault="002C21D5" w:rsidP="002C21D5">
      <w:pPr>
        <w:ind w:hanging="15"/>
        <w:jc w:val="both"/>
        <w:rPr>
          <w:rFonts w:cs="Arial"/>
        </w:rPr>
      </w:pPr>
    </w:p>
    <w:p w14:paraId="00B29714" w14:textId="77777777" w:rsidR="002C21D5" w:rsidRPr="000A1E77" w:rsidRDefault="002C21D5" w:rsidP="002C21D5">
      <w:pPr>
        <w:ind w:hanging="15"/>
        <w:jc w:val="both"/>
        <w:rPr>
          <w:b/>
          <w:i/>
        </w:rPr>
      </w:pPr>
      <w:r w:rsidRPr="000A1E77">
        <w:rPr>
          <w:b/>
          <w:i/>
        </w:rPr>
        <w:t>Junior personnel</w:t>
      </w:r>
    </w:p>
    <w:p w14:paraId="5E5A8499" w14:textId="77777777" w:rsidR="002C21D5" w:rsidRPr="00060E0E" w:rsidRDefault="002C21D5" w:rsidP="002C21D5">
      <w:pPr>
        <w:ind w:hanging="15"/>
        <w:jc w:val="both"/>
      </w:pPr>
      <w:r w:rsidRPr="00377C60">
        <w:t xml:space="preserve">Chris Hocut </w:t>
      </w:r>
      <w:r w:rsidRPr="00060E0E">
        <w:rPr>
          <w:rFonts w:cs="Arial"/>
        </w:rPr>
        <w:t>(University of Notre Dame):</w:t>
      </w:r>
      <w:r w:rsidRPr="00377C60">
        <w:t xml:space="preserve"> Graduate student (combo tower)</w:t>
      </w:r>
    </w:p>
    <w:p w14:paraId="519DD379" w14:textId="77777777" w:rsidR="002C21D5" w:rsidRDefault="002C21D5" w:rsidP="002C21D5">
      <w:pPr>
        <w:rPr>
          <w:rFonts w:cs="Arial"/>
        </w:rPr>
      </w:pPr>
      <w:r w:rsidRPr="00060E0E">
        <w:t xml:space="preserve">Zachariah Silver </w:t>
      </w:r>
      <w:r w:rsidRPr="00060E0E">
        <w:rPr>
          <w:rFonts w:cs="Arial"/>
        </w:rPr>
        <w:t xml:space="preserve">(University of Notre Dame): graduate student, one week </w:t>
      </w:r>
    </w:p>
    <w:p w14:paraId="2EC6B1DC" w14:textId="77777777" w:rsidR="002C21D5" w:rsidRPr="00377C60" w:rsidRDefault="002C21D5" w:rsidP="002C21D5">
      <w:pPr>
        <w:rPr>
          <w:rFonts w:cs="Arial"/>
          <w:b/>
        </w:rPr>
      </w:pPr>
    </w:p>
    <w:p w14:paraId="17A203CA" w14:textId="77777777" w:rsidR="002C21D5" w:rsidRPr="00F94A94" w:rsidRDefault="002C21D5" w:rsidP="002C21D5">
      <w:pPr>
        <w:rPr>
          <w:rFonts w:cs="Arial"/>
          <w:b/>
          <w:i/>
        </w:rPr>
      </w:pPr>
      <w:r w:rsidRPr="00F94A94">
        <w:rPr>
          <w:rFonts w:cs="Arial"/>
          <w:b/>
          <w:i/>
        </w:rPr>
        <w:t>Alerting Procedures</w:t>
      </w:r>
    </w:p>
    <w:p w14:paraId="3D781F12" w14:textId="77777777" w:rsidR="002C21D5" w:rsidRPr="00F94A94" w:rsidRDefault="002C21D5" w:rsidP="002C21D5">
      <w:pPr>
        <w:ind w:hanging="15"/>
        <w:jc w:val="both"/>
        <w:rPr>
          <w:rFonts w:cs="Arial"/>
        </w:rPr>
      </w:pPr>
      <w:r w:rsidRPr="00F94A94">
        <w:rPr>
          <w:rFonts w:cs="Arial"/>
        </w:rPr>
        <w:t xml:space="preserve">Staff will send a daily message to the ops center (probably via </w:t>
      </w:r>
      <w:r w:rsidRPr="00377C60">
        <w:rPr>
          <w:rFonts w:cs="Arial"/>
        </w:rPr>
        <w:t>walkie-talkie or e-mail</w:t>
      </w:r>
      <w:r w:rsidRPr="00F94A94">
        <w:rPr>
          <w:rFonts w:cs="Arial"/>
        </w:rPr>
        <w:t xml:space="preserve">) advising of the status of each flux tower measurement system under ND responsibility. </w:t>
      </w:r>
      <w:r w:rsidRPr="00377C60">
        <w:rPr>
          <w:rFonts w:cs="Arial"/>
        </w:rPr>
        <w:t xml:space="preserve">Timing of this message and other details </w:t>
      </w:r>
      <w:r w:rsidRPr="00060E0E">
        <w:rPr>
          <w:rFonts w:cs="Arial"/>
        </w:rPr>
        <w:t>are to</w:t>
      </w:r>
      <w:r>
        <w:rPr>
          <w:rFonts w:cs="Arial"/>
        </w:rPr>
        <w:t xml:space="preserve"> be determined.</w:t>
      </w:r>
    </w:p>
    <w:p w14:paraId="444CC257" w14:textId="77777777" w:rsidR="002C21D5" w:rsidRPr="00F94A94" w:rsidRDefault="002C21D5" w:rsidP="002C21D5">
      <w:pPr>
        <w:rPr>
          <w:rFonts w:cs="Arial"/>
          <w:b/>
          <w:i/>
        </w:rPr>
      </w:pPr>
    </w:p>
    <w:p w14:paraId="4FC8646A" w14:textId="77777777" w:rsidR="002C21D5" w:rsidRPr="00F94A94" w:rsidRDefault="002C21D5" w:rsidP="002C21D5">
      <w:pPr>
        <w:rPr>
          <w:rFonts w:cs="Arial"/>
          <w:b/>
          <w:i/>
        </w:rPr>
      </w:pPr>
      <w:r w:rsidRPr="00F94A94">
        <w:rPr>
          <w:rFonts w:cs="Arial"/>
          <w:b/>
          <w:i/>
        </w:rPr>
        <w:t>Safety</w:t>
      </w:r>
    </w:p>
    <w:p w14:paraId="55C1040F" w14:textId="77777777" w:rsidR="002C21D5" w:rsidRPr="00F94A94" w:rsidRDefault="002C21D5" w:rsidP="002C21D5">
      <w:pPr>
        <w:ind w:hanging="15"/>
        <w:jc w:val="both"/>
        <w:rPr>
          <w:rFonts w:cs="Arial"/>
        </w:rPr>
      </w:pPr>
      <w:r w:rsidRPr="00F94A94">
        <w:rPr>
          <w:rFonts w:cs="Arial"/>
        </w:rPr>
        <w:t>All UND staff will rely on DPG staff if tower maintenance is needed.  First aid kits are available at the ND trailer.  Staff will consult onsite medic if any first aid is required.</w:t>
      </w:r>
    </w:p>
    <w:p w14:paraId="68C58D36" w14:textId="77777777" w:rsidR="002C21D5" w:rsidRPr="00F94A94" w:rsidRDefault="002C21D5" w:rsidP="002C21D5">
      <w:pPr>
        <w:spacing w:line="360" w:lineRule="auto"/>
        <w:ind w:hanging="15"/>
        <w:jc w:val="both"/>
        <w:rPr>
          <w:rFonts w:ascii="Arial" w:hAnsi="Arial" w:cs="Arial"/>
        </w:rPr>
      </w:pPr>
    </w:p>
    <w:p w14:paraId="7DC741AE" w14:textId="77777777" w:rsidR="002C21D5" w:rsidRPr="00F94A94" w:rsidRDefault="002C21D5" w:rsidP="002C21D5">
      <w:pPr>
        <w:rPr>
          <w:rFonts w:cs="Arial"/>
          <w:b/>
          <w:i/>
        </w:rPr>
      </w:pPr>
      <w:r w:rsidRPr="00F94A94">
        <w:rPr>
          <w:rFonts w:cs="Arial"/>
          <w:b/>
          <w:i/>
        </w:rPr>
        <w:t>Coordination with other Participants</w:t>
      </w:r>
    </w:p>
    <w:p w14:paraId="602FB415" w14:textId="77777777" w:rsidR="002C21D5" w:rsidRPr="00F94A94" w:rsidRDefault="002C21D5" w:rsidP="002C21D5">
      <w:pPr>
        <w:ind w:hanging="15"/>
        <w:jc w:val="both"/>
        <w:rPr>
          <w:rFonts w:cs="Arial"/>
        </w:rPr>
      </w:pPr>
      <w:r w:rsidRPr="00F94A94">
        <w:rPr>
          <w:rFonts w:cs="Arial"/>
        </w:rPr>
        <w:t>The set-up operations will be coordinated with DPG and, eventually, the UoU staff.</w:t>
      </w:r>
    </w:p>
    <w:p w14:paraId="211C7DD8" w14:textId="77777777" w:rsidR="002C21D5" w:rsidRPr="00F94A94" w:rsidRDefault="002C21D5" w:rsidP="002C21D5">
      <w:pPr>
        <w:ind w:hanging="15"/>
        <w:jc w:val="both"/>
        <w:rPr>
          <w:rFonts w:cs="Arial"/>
        </w:rPr>
      </w:pPr>
      <w:r w:rsidRPr="00F94A94">
        <w:rPr>
          <w:rFonts w:cs="Arial"/>
        </w:rPr>
        <w:t>For sake of safety, tower maintenance will be always coordinated and relied on DPG staff. Regular maintenance will be performed on non-IOP days.</w:t>
      </w:r>
    </w:p>
    <w:p w14:paraId="5D1496BE" w14:textId="77777777" w:rsidR="002C21D5" w:rsidRPr="00F94A94" w:rsidRDefault="002C21D5" w:rsidP="002C21D5">
      <w:pPr>
        <w:spacing w:line="360" w:lineRule="auto"/>
        <w:ind w:hanging="15"/>
        <w:jc w:val="both"/>
        <w:rPr>
          <w:rFonts w:ascii="Arial" w:hAnsi="Arial" w:cs="Arial"/>
        </w:rPr>
      </w:pPr>
    </w:p>
    <w:p w14:paraId="79E7D79A" w14:textId="77777777" w:rsidR="002C21D5" w:rsidRPr="00F94A94" w:rsidRDefault="002C21D5" w:rsidP="002C21D5">
      <w:pPr>
        <w:ind w:hanging="15"/>
        <w:jc w:val="both"/>
        <w:rPr>
          <w:rFonts w:cs="Arial"/>
          <w:b/>
          <w:i/>
        </w:rPr>
      </w:pPr>
      <w:r w:rsidRPr="00F94A94">
        <w:rPr>
          <w:rFonts w:cs="Arial"/>
          <w:b/>
          <w:i/>
        </w:rPr>
        <w:t>Data Access</w:t>
      </w:r>
    </w:p>
    <w:p w14:paraId="4E473451" w14:textId="77777777" w:rsidR="002C21D5" w:rsidRPr="00F94A94" w:rsidRDefault="002C21D5" w:rsidP="002C21D5">
      <w:pPr>
        <w:ind w:hanging="15"/>
        <w:jc w:val="both"/>
        <w:rPr>
          <w:rFonts w:cs="Arial"/>
        </w:rPr>
      </w:pPr>
      <w:r w:rsidRPr="00F94A94">
        <w:rPr>
          <w:rFonts w:cs="Arial"/>
        </w:rPr>
        <w:t>Not real-time; raw data will be downloaded daily and given to Data QA (Silvana Di Sabatino).</w:t>
      </w:r>
      <w:r>
        <w:rPr>
          <w:rFonts w:cs="Arial"/>
        </w:rPr>
        <w:t xml:space="preserve"> There will be no direct transmittal of data.</w:t>
      </w:r>
    </w:p>
    <w:p w14:paraId="1CAEED8E" w14:textId="77777777" w:rsidR="002C21D5" w:rsidRPr="00F94A94" w:rsidRDefault="002C21D5" w:rsidP="002C21D5">
      <w:pPr>
        <w:ind w:hanging="15"/>
        <w:jc w:val="both"/>
        <w:rPr>
          <w:rFonts w:cs="Arial"/>
        </w:rPr>
      </w:pPr>
    </w:p>
    <w:p w14:paraId="7DDC2A29" w14:textId="77777777" w:rsidR="002C21D5" w:rsidRPr="00F94A94" w:rsidRDefault="002C21D5" w:rsidP="002C21D5">
      <w:pPr>
        <w:ind w:hanging="15"/>
        <w:jc w:val="both"/>
        <w:rPr>
          <w:rFonts w:cs="Arial"/>
          <w:b/>
          <w:i/>
        </w:rPr>
      </w:pPr>
      <w:r w:rsidRPr="00F94A94">
        <w:rPr>
          <w:rFonts w:cs="Arial"/>
          <w:b/>
          <w:i/>
        </w:rPr>
        <w:t>Procedures</w:t>
      </w:r>
    </w:p>
    <w:p w14:paraId="024A7556" w14:textId="77777777" w:rsidR="002C21D5" w:rsidRPr="00F94A94" w:rsidRDefault="002C21D5" w:rsidP="002C21D5">
      <w:pPr>
        <w:ind w:hanging="15"/>
        <w:jc w:val="both"/>
        <w:rPr>
          <w:rFonts w:cs="Arial"/>
        </w:rPr>
      </w:pPr>
      <w:r w:rsidRPr="00F94A94">
        <w:rPr>
          <w:rFonts w:cs="Arial"/>
          <w:i/>
          <w:u w:val="single"/>
        </w:rPr>
        <w:t>Set-up</w:t>
      </w:r>
      <w:r w:rsidRPr="00F94A94">
        <w:rPr>
          <w:rFonts w:cs="Arial"/>
        </w:rPr>
        <w:t xml:space="preserve"> The UND instrumentation and the two UND 20-m masts</w:t>
      </w:r>
      <w:r>
        <w:rPr>
          <w:rFonts w:cs="Arial"/>
        </w:rPr>
        <w:t xml:space="preserve"> (EMS, WMS)</w:t>
      </w:r>
      <w:r w:rsidRPr="00F94A94">
        <w:rPr>
          <w:rFonts w:cs="Arial"/>
        </w:rPr>
        <w:t xml:space="preserve"> will be shipped to the field on Aug 12, 2012 from South Bend, IN.</w:t>
      </w:r>
    </w:p>
    <w:p w14:paraId="7D842341" w14:textId="77777777" w:rsidR="002C21D5" w:rsidRPr="00F94A94" w:rsidRDefault="002C21D5" w:rsidP="002C21D5">
      <w:pPr>
        <w:ind w:hanging="15"/>
        <w:jc w:val="both"/>
        <w:rPr>
          <w:rFonts w:cs="Arial"/>
        </w:rPr>
      </w:pPr>
      <w:r>
        <w:rPr>
          <w:rFonts w:cs="Arial"/>
        </w:rPr>
        <w:t>T</w:t>
      </w:r>
      <w:r w:rsidRPr="00F94A94">
        <w:rPr>
          <w:rFonts w:cs="Arial"/>
        </w:rPr>
        <w:t xml:space="preserve">he 32-m </w:t>
      </w:r>
      <w:r w:rsidRPr="00F94A94">
        <w:t xml:space="preserve">ELS </w:t>
      </w:r>
      <w:r>
        <w:t>mast</w:t>
      </w:r>
      <w:r>
        <w:rPr>
          <w:rFonts w:cs="Arial"/>
        </w:rPr>
        <w:t xml:space="preserve"> is already on site.</w:t>
      </w:r>
      <w:r w:rsidRPr="00F94A94">
        <w:rPr>
          <w:rFonts w:cs="Arial"/>
        </w:rPr>
        <w:t xml:space="preserve"> </w:t>
      </w:r>
      <w:r>
        <w:rPr>
          <w:rFonts w:cs="Arial"/>
        </w:rPr>
        <w:t>T</w:t>
      </w:r>
      <w:r w:rsidRPr="00F94A94">
        <w:rPr>
          <w:rFonts w:cs="Arial"/>
        </w:rPr>
        <w:t xml:space="preserve">he two UND masts (EMS, WMS) and the other two DPG 10m-masts (SG1, SG2) will be </w:t>
      </w:r>
      <w:r>
        <w:rPr>
          <w:rFonts w:cs="Arial"/>
        </w:rPr>
        <w:t>installed/</w:t>
      </w:r>
      <w:r w:rsidRPr="00F94A94">
        <w:rPr>
          <w:rFonts w:cs="Arial"/>
        </w:rPr>
        <w:t xml:space="preserve">raised by </w:t>
      </w:r>
      <w:r>
        <w:rPr>
          <w:rFonts w:cs="Arial"/>
        </w:rPr>
        <w:t>DPG staff. Tower bases, guys,</w:t>
      </w:r>
      <w:r w:rsidRPr="00F94A94">
        <w:rPr>
          <w:rFonts w:cs="Arial"/>
        </w:rPr>
        <w:t xml:space="preserve"> anchors</w:t>
      </w:r>
      <w:r>
        <w:rPr>
          <w:rFonts w:cs="Arial"/>
        </w:rPr>
        <w:t>, etc.</w:t>
      </w:r>
      <w:r w:rsidRPr="00F94A94">
        <w:rPr>
          <w:rFonts w:cs="Arial"/>
        </w:rPr>
        <w:t xml:space="preserve"> are needed for these 4 masts.</w:t>
      </w:r>
    </w:p>
    <w:p w14:paraId="51496B9A" w14:textId="77777777" w:rsidR="002C21D5" w:rsidRDefault="002C21D5" w:rsidP="002C21D5">
      <w:pPr>
        <w:ind w:hanging="15"/>
        <w:jc w:val="both"/>
        <w:rPr>
          <w:rFonts w:cs="Arial"/>
        </w:rPr>
      </w:pPr>
      <w:r>
        <w:rPr>
          <w:rFonts w:cs="Arial"/>
        </w:rPr>
        <w:t xml:space="preserve">UND staff will equip all the five tower and will rely on DPG staff when </w:t>
      </w:r>
      <w:r w:rsidRPr="00E51275">
        <w:rPr>
          <w:rFonts w:cs="Arial"/>
        </w:rPr>
        <w:t xml:space="preserve">a ladder or tower-climbing </w:t>
      </w:r>
      <w:r>
        <w:rPr>
          <w:rFonts w:cs="Arial"/>
        </w:rPr>
        <w:t xml:space="preserve">is required (in particular for the not telescopic towers </w:t>
      </w:r>
      <w:r w:rsidRPr="00F94A94">
        <w:rPr>
          <w:rFonts w:cs="Arial"/>
        </w:rPr>
        <w:t>WMS</w:t>
      </w:r>
      <w:r w:rsidRPr="00377C60">
        <w:rPr>
          <w:rFonts w:cs="Arial"/>
        </w:rPr>
        <w:t>, SG1(?) and SG2 (?) towers if they will be raised before they are equipped</w:t>
      </w:r>
      <w:r>
        <w:rPr>
          <w:rFonts w:cs="Arial"/>
        </w:rPr>
        <w:t>).</w:t>
      </w:r>
    </w:p>
    <w:p w14:paraId="08B1CE70" w14:textId="77777777" w:rsidR="002C21D5" w:rsidRPr="00F94A94" w:rsidRDefault="002C21D5" w:rsidP="002C21D5">
      <w:pPr>
        <w:ind w:hanging="15"/>
        <w:jc w:val="both"/>
        <w:rPr>
          <w:rFonts w:cs="Arial"/>
        </w:rPr>
      </w:pPr>
      <w:r w:rsidRPr="00F94A94">
        <w:rPr>
          <w:rFonts w:cs="Arial"/>
        </w:rPr>
        <w:t xml:space="preserve">The </w:t>
      </w:r>
      <w:r>
        <w:rPr>
          <w:rFonts w:cs="Arial"/>
        </w:rPr>
        <w:t xml:space="preserve">experimental </w:t>
      </w:r>
      <w:r w:rsidRPr="00F94A94">
        <w:rPr>
          <w:rFonts w:cs="Arial"/>
        </w:rPr>
        <w:t xml:space="preserve">set-up will </w:t>
      </w:r>
      <w:r>
        <w:rPr>
          <w:rFonts w:cs="Arial"/>
        </w:rPr>
        <w:t>begin</w:t>
      </w:r>
      <w:r w:rsidRPr="00F94A94">
        <w:rPr>
          <w:rFonts w:cs="Arial"/>
        </w:rPr>
        <w:t xml:space="preserve"> on Aug </w:t>
      </w:r>
      <w:r>
        <w:rPr>
          <w:rFonts w:cs="Arial"/>
        </w:rPr>
        <w:t>20</w:t>
      </w:r>
      <w:r w:rsidRPr="00F94A94">
        <w:rPr>
          <w:rFonts w:cs="Arial"/>
        </w:rPr>
        <w:t>, 2012 and final tests will be completed around Aug 31.</w:t>
      </w:r>
    </w:p>
    <w:p w14:paraId="284949D9" w14:textId="77777777" w:rsidR="002C21D5" w:rsidRPr="00F94A94" w:rsidRDefault="002C21D5" w:rsidP="002C21D5">
      <w:pPr>
        <w:ind w:hanging="15"/>
        <w:jc w:val="both"/>
        <w:rPr>
          <w:rFonts w:cs="Arial"/>
        </w:rPr>
      </w:pPr>
      <w:r w:rsidRPr="000A1E77">
        <w:rPr>
          <w:rFonts w:cs="Arial"/>
        </w:rPr>
        <w:t>Based on the advice of DPG staff and our own experience during set up, a part or all the equipment will be dismounted and stored at DPG till the time of IOP-0 (around Sept 21, 2012).</w:t>
      </w:r>
      <w:r w:rsidRPr="00F94A94">
        <w:rPr>
          <w:rFonts w:cs="Arial"/>
        </w:rPr>
        <w:t xml:space="preserve"> </w:t>
      </w:r>
    </w:p>
    <w:p w14:paraId="1EA2D54A" w14:textId="77777777" w:rsidR="002C21D5" w:rsidRDefault="002C21D5" w:rsidP="002C21D5">
      <w:pPr>
        <w:ind w:hanging="15"/>
        <w:jc w:val="both"/>
        <w:rPr>
          <w:rFonts w:cs="Arial"/>
        </w:rPr>
      </w:pPr>
      <w:r w:rsidRPr="00F94A94">
        <w:rPr>
          <w:rFonts w:cs="Arial"/>
          <w:i/>
          <w:u w:val="single"/>
        </w:rPr>
        <w:t>Tear-down</w:t>
      </w:r>
      <w:r w:rsidRPr="00F94A94">
        <w:rPr>
          <w:rFonts w:cs="Arial"/>
        </w:rPr>
        <w:t xml:space="preserve"> The system will be dismantled immediately at the end of the field campaign (Oct 25, 2012). </w:t>
      </w:r>
      <w:r>
        <w:rPr>
          <w:rFonts w:cs="Arial"/>
        </w:rPr>
        <w:t>A p</w:t>
      </w:r>
      <w:r w:rsidRPr="00F94A94">
        <w:rPr>
          <w:rFonts w:cs="Arial"/>
        </w:rPr>
        <w:t>art or all the instrumentation will be placed in storage at Dugway between the fall and spring campaigns.</w:t>
      </w:r>
    </w:p>
    <w:p w14:paraId="67DD27FC" w14:textId="77777777" w:rsidR="002C21D5" w:rsidRDefault="002C21D5" w:rsidP="002C21D5">
      <w:pPr>
        <w:ind w:hanging="15"/>
        <w:jc w:val="both"/>
        <w:rPr>
          <w:rFonts w:cs="Arial"/>
        </w:rPr>
      </w:pPr>
    </w:p>
    <w:p w14:paraId="7790DD46" w14:textId="77777777" w:rsidR="002C21D5" w:rsidRPr="00F94A94" w:rsidRDefault="002C21D5" w:rsidP="002C21D5">
      <w:pPr>
        <w:contextualSpacing/>
        <w:jc w:val="both"/>
        <w:rPr>
          <w:b/>
          <w:i/>
        </w:rPr>
      </w:pPr>
      <w:r w:rsidRPr="00F94A94">
        <w:rPr>
          <w:b/>
          <w:i/>
        </w:rPr>
        <w:t>Specification</w:t>
      </w:r>
    </w:p>
    <w:p w14:paraId="0B85C643" w14:textId="77777777" w:rsidR="002C21D5" w:rsidRDefault="002C21D5" w:rsidP="002C21D5">
      <w:pPr>
        <w:contextualSpacing/>
        <w:jc w:val="both"/>
        <w:rPr>
          <w:i/>
          <w:u w:val="single"/>
        </w:rPr>
      </w:pPr>
    </w:p>
    <w:p w14:paraId="2613A72C" w14:textId="77777777" w:rsidR="002C21D5" w:rsidRPr="00F94A94" w:rsidRDefault="002C21D5" w:rsidP="002C21D5">
      <w:pPr>
        <w:contextualSpacing/>
        <w:jc w:val="both"/>
        <w:rPr>
          <w:i/>
          <w:u w:val="single"/>
        </w:rPr>
      </w:pPr>
      <w:r w:rsidRPr="00F94A94">
        <w:rPr>
          <w:i/>
          <w:u w:val="single"/>
        </w:rPr>
        <w:t>20-m East Middle Slope Tower</w:t>
      </w:r>
    </w:p>
    <w:p w14:paraId="5B010A9D" w14:textId="77777777" w:rsidR="002C21D5" w:rsidRDefault="002C21D5" w:rsidP="002C21D5">
      <w:pPr>
        <w:contextualSpacing/>
        <w:jc w:val="both"/>
      </w:pPr>
      <w:r w:rsidRPr="00F94A94">
        <w:t xml:space="preserve">The 20-m EMS Tower </w:t>
      </w:r>
      <w:r w:rsidRPr="0017639E">
        <w:t>is</w:t>
      </w:r>
      <w:r>
        <w:t xml:space="preserve"> a T-160 telescoping tower with</w:t>
      </w:r>
      <w:r w:rsidRPr="0017639E">
        <w:t xml:space="preserve"> T-base (drawing AT-1335 )</w:t>
      </w:r>
      <w:r>
        <w:t>.</w:t>
      </w:r>
    </w:p>
    <w:p w14:paraId="52011BC0" w14:textId="650B2BB0" w:rsidR="002C21D5" w:rsidRPr="00F94A94" w:rsidRDefault="002C21D5" w:rsidP="002C21D5">
      <w:pPr>
        <w:contextualSpacing/>
        <w:jc w:val="both"/>
      </w:pPr>
      <w:r w:rsidRPr="00F94A94">
        <w:t>The 20-m EMS Tower</w:t>
      </w:r>
      <w:r>
        <w:t xml:space="preserve"> </w:t>
      </w:r>
      <w:r w:rsidRPr="00F94A94">
        <w:t>will have an eddy correlation system (</w:t>
      </w:r>
      <w:r w:rsidRPr="00F94A94">
        <w:rPr>
          <w:rFonts w:cs="Arial"/>
        </w:rPr>
        <w:t xml:space="preserve">Campbell Scientific, Inc. </w:t>
      </w:r>
      <w:r w:rsidRPr="00F94A94">
        <w:t xml:space="preserve">CSAT3 three-dimensional sonic anemometer and </w:t>
      </w:r>
      <w:r w:rsidRPr="00F94A94">
        <w:rPr>
          <w:rFonts w:cs="Arial"/>
        </w:rPr>
        <w:t>Campbell Scientific, Inc. KH20 infrared hygrometer)</w:t>
      </w:r>
      <w:r w:rsidRPr="00F94A94">
        <w:t xml:space="preserve"> and a 4-component radiation balance measurement (Kipp&amp;Zonen CR1).</w:t>
      </w:r>
      <w:r w:rsidRPr="00F94A94">
        <w:rPr>
          <w:rFonts w:cs="Arial"/>
        </w:rPr>
        <w:t xml:space="preserve"> Soil temperature, soil heat flux, and soil water content will be measured at one location near the base of the tower or in the surrounding area, depending on soil consistency and available depth. The </w:t>
      </w:r>
      <w:r w:rsidRPr="00F94A94">
        <w:t xml:space="preserve">20-m EMS Tower will </w:t>
      </w:r>
      <w:r>
        <w:t xml:space="preserve">also </w:t>
      </w:r>
      <w:r w:rsidRPr="00F94A94">
        <w:t xml:space="preserve">be equipped with a total of 4 </w:t>
      </w:r>
      <w:r w:rsidRPr="00F94A94">
        <w:rPr>
          <w:rFonts w:cs="Arial"/>
        </w:rPr>
        <w:t>R.M. Young 81000 3-D sonic anemometers</w:t>
      </w:r>
      <w:r w:rsidRPr="00F94A94">
        <w:t xml:space="preserve">, 13 fast thermocouples (homemade, type K), 1 barometer Vaisala PTB110, 4 shielded relative humidity and temperature probes Vaisala hmp45, 1 wind vane anemometer. Details are given in </w:t>
      </w:r>
      <w:r>
        <w:fldChar w:fldCharType="begin"/>
      </w:r>
      <w:r>
        <w:instrText xml:space="preserve"> REF _Ref322098617 \h </w:instrText>
      </w:r>
      <w:r>
        <w:fldChar w:fldCharType="separate"/>
      </w:r>
      <w:r w:rsidR="00AF2146" w:rsidRPr="00F94A94">
        <w:rPr>
          <w:szCs w:val="24"/>
        </w:rPr>
        <w:t>Figure</w:t>
      </w:r>
      <w:r>
        <w:fldChar w:fldCharType="end"/>
      </w:r>
      <w:r>
        <w:t>7 and Table 5</w:t>
      </w:r>
      <w:r w:rsidRPr="00F94A94">
        <w:t xml:space="preserve">. </w:t>
      </w:r>
    </w:p>
    <w:p w14:paraId="0F92721D" w14:textId="77777777" w:rsidR="002C21D5" w:rsidRDefault="002C21D5" w:rsidP="002C21D5">
      <w:pPr>
        <w:contextualSpacing/>
        <w:jc w:val="both"/>
      </w:pPr>
      <w:r w:rsidRPr="00F94A94">
        <w:t xml:space="preserve">All the instruments will be provided by </w:t>
      </w:r>
      <w:r>
        <w:t>UND</w:t>
      </w:r>
      <w:r w:rsidRPr="00F94A94">
        <w:t>, except the wind vane anemometer and three of the Vaisala hmp45 probes, which will be provided by DPG staff. UND will also provide the 20-m mast.</w:t>
      </w:r>
    </w:p>
    <w:p w14:paraId="00308274" w14:textId="77777777" w:rsidR="002C21D5" w:rsidRDefault="002C21D5" w:rsidP="002C21D5">
      <w:pPr>
        <w:contextualSpacing/>
        <w:jc w:val="both"/>
      </w:pPr>
    </w:p>
    <w:p w14:paraId="60094D4B" w14:textId="77777777" w:rsidR="002C21D5" w:rsidRPr="00F94A94" w:rsidRDefault="002C21D5" w:rsidP="002C21D5">
      <w:pPr>
        <w:contextualSpacing/>
        <w:jc w:val="both"/>
        <w:rPr>
          <w:i/>
          <w:u w:val="single"/>
        </w:rPr>
      </w:pPr>
      <w:r w:rsidRPr="00F94A94">
        <w:rPr>
          <w:i/>
          <w:u w:val="single"/>
        </w:rPr>
        <w:t xml:space="preserve">32-m </w:t>
      </w:r>
      <w:r w:rsidRPr="002C21D5">
        <w:rPr>
          <w:i/>
          <w:u w:val="single"/>
        </w:rPr>
        <w:t>East Lower Slope Tower</w:t>
      </w:r>
    </w:p>
    <w:p w14:paraId="5FE71614" w14:textId="74CB974E" w:rsidR="002C21D5" w:rsidRPr="00F94A94" w:rsidRDefault="002C21D5" w:rsidP="002C21D5">
      <w:pPr>
        <w:contextualSpacing/>
        <w:jc w:val="both"/>
      </w:pPr>
      <w:r w:rsidRPr="00F94A94">
        <w:t xml:space="preserve">The 32-m ELS Tower will be equipped with the University of Notre Dame Combo probe system (NDCPS) described in next section. Furthermore, the tower will have 7 levels, each one equipped with one </w:t>
      </w:r>
      <w:r w:rsidRPr="00F94A94">
        <w:rPr>
          <w:rFonts w:cs="Arial"/>
        </w:rPr>
        <w:t>R.M. Young 81000 3-D sonic anemometer</w:t>
      </w:r>
      <w:r w:rsidRPr="00F94A94">
        <w:t xml:space="preserve">, one fast thermocouple (homemade, type K), one shielded relative humidity and temperature probes Vaisala hmp45; the lower level will be also equipped with one barometer. Details are given in </w:t>
      </w:r>
      <w:r>
        <w:fldChar w:fldCharType="begin"/>
      </w:r>
      <w:r>
        <w:instrText xml:space="preserve"> REF _Ref322099024 \h </w:instrText>
      </w:r>
      <w:r>
        <w:fldChar w:fldCharType="separate"/>
      </w:r>
      <w:r w:rsidR="00AF2146" w:rsidRPr="004F17A8">
        <w:rPr>
          <w:szCs w:val="24"/>
        </w:rPr>
        <w:t>Figure</w:t>
      </w:r>
      <w:r>
        <w:fldChar w:fldCharType="end"/>
      </w:r>
      <w:r>
        <w:t xml:space="preserve">8 and </w:t>
      </w:r>
      <w:r>
        <w:fldChar w:fldCharType="begin"/>
      </w:r>
      <w:r>
        <w:instrText xml:space="preserve"> REF _Ref322123169 \h </w:instrText>
      </w:r>
      <w:r>
        <w:fldChar w:fldCharType="separate"/>
      </w:r>
      <w:r w:rsidR="00AF2146" w:rsidRPr="004F17A8">
        <w:rPr>
          <w:szCs w:val="24"/>
        </w:rPr>
        <w:t xml:space="preserve">Table </w:t>
      </w:r>
      <w:r w:rsidR="00AF2146">
        <w:rPr>
          <w:szCs w:val="24"/>
        </w:rPr>
        <w:t>6</w:t>
      </w:r>
      <w:r>
        <w:fldChar w:fldCharType="end"/>
      </w:r>
      <w:r>
        <w:t>6</w:t>
      </w:r>
      <w:r w:rsidRPr="00F94A94">
        <w:t xml:space="preserve">. </w:t>
      </w:r>
    </w:p>
    <w:p w14:paraId="3F46F1B4" w14:textId="77777777" w:rsidR="002C21D5" w:rsidRDefault="002C21D5" w:rsidP="002C21D5">
      <w:pPr>
        <w:contextualSpacing/>
        <w:jc w:val="both"/>
      </w:pPr>
      <w:r w:rsidRPr="00F94A94">
        <w:t>Except NDCPS, all the instruments will be provided by DPG staff. DPG will also provide the 32-m mast.</w:t>
      </w:r>
    </w:p>
    <w:p w14:paraId="1FB36A92" w14:textId="77777777" w:rsidR="002C21D5" w:rsidRDefault="002C21D5" w:rsidP="002C21D5">
      <w:pPr>
        <w:contextualSpacing/>
        <w:jc w:val="both"/>
      </w:pPr>
    </w:p>
    <w:p w14:paraId="410C3742" w14:textId="77777777" w:rsidR="002C21D5" w:rsidRPr="00F94A94" w:rsidRDefault="002C21D5" w:rsidP="002C21D5">
      <w:pPr>
        <w:contextualSpacing/>
        <w:jc w:val="both"/>
        <w:rPr>
          <w:i/>
          <w:u w:val="single"/>
        </w:rPr>
      </w:pPr>
      <w:r w:rsidRPr="00F94A94">
        <w:rPr>
          <w:i/>
          <w:u w:val="single"/>
        </w:rPr>
        <w:t>20-m West Middle Slope Tower</w:t>
      </w:r>
    </w:p>
    <w:p w14:paraId="0CB0BF1D" w14:textId="77777777" w:rsidR="002C21D5" w:rsidRPr="00F94A94" w:rsidRDefault="002C21D5" w:rsidP="002C21D5">
      <w:pPr>
        <w:contextualSpacing/>
        <w:jc w:val="both"/>
      </w:pPr>
      <w:r w:rsidRPr="00F94A94">
        <w:t xml:space="preserve">The 20-m WMS Tower will be instrumented with 5 </w:t>
      </w:r>
      <w:r w:rsidRPr="00F94A94">
        <w:rPr>
          <w:rFonts w:cs="Arial"/>
        </w:rPr>
        <w:t>R.M. Young 81000 3-D sonic anemometers</w:t>
      </w:r>
      <w:r w:rsidRPr="00F94A94">
        <w:t>, 13 fast thermocouples (homemade, type K), 1 barometer Vaisala PTB110, 5 shielded relative humidity and temperature probes Vaisala hmp45, 1 wind vane anemometer. Potentially, the WMS Tower will also monitor the entire energy budget</w:t>
      </w:r>
      <w:r>
        <w:t xml:space="preserve">, </w:t>
      </w:r>
      <w:r w:rsidRPr="00F94A94">
        <w:rPr>
          <w:highlight w:val="yellow"/>
        </w:rPr>
        <w:t>if equipment is available from UoU</w:t>
      </w:r>
      <w:r w:rsidRPr="00F94A94">
        <w:t xml:space="preserve">. </w:t>
      </w:r>
    </w:p>
    <w:p w14:paraId="73A070BB" w14:textId="4945F69A" w:rsidR="002C21D5" w:rsidRDefault="002C21D5" w:rsidP="002C21D5">
      <w:pPr>
        <w:contextualSpacing/>
        <w:jc w:val="both"/>
      </w:pPr>
      <w:r w:rsidRPr="00F94A94">
        <w:t>Details are given in</w:t>
      </w:r>
      <w:r>
        <w:t xml:space="preserve"> Figure 9 and </w:t>
      </w:r>
      <w:r>
        <w:fldChar w:fldCharType="begin"/>
      </w:r>
      <w:r>
        <w:instrText xml:space="preserve"> REF _Ref322124600 \h </w:instrText>
      </w:r>
      <w:r>
        <w:fldChar w:fldCharType="separate"/>
      </w:r>
      <w:r w:rsidR="00AF2146" w:rsidRPr="004F17A8">
        <w:rPr>
          <w:szCs w:val="24"/>
        </w:rPr>
        <w:t xml:space="preserve">Table </w:t>
      </w:r>
      <w:r>
        <w:fldChar w:fldCharType="end"/>
      </w:r>
      <w:r w:rsidRPr="00F94A94">
        <w:t xml:space="preserve">. Both UND and DPG (and </w:t>
      </w:r>
      <w:r>
        <w:t>perhaps</w:t>
      </w:r>
      <w:r w:rsidRPr="00F94A94">
        <w:t xml:space="preserve"> UoU) will contribute to equip the WMS Tower, as specified </w:t>
      </w:r>
      <w:r>
        <w:t xml:space="preserve">in </w:t>
      </w:r>
      <w:r>
        <w:fldChar w:fldCharType="begin"/>
      </w:r>
      <w:r>
        <w:instrText xml:space="preserve"> REF _Ref322124600 \h </w:instrText>
      </w:r>
      <w:r>
        <w:fldChar w:fldCharType="separate"/>
      </w:r>
      <w:r w:rsidR="00AF2146" w:rsidRPr="004F17A8">
        <w:rPr>
          <w:szCs w:val="24"/>
        </w:rPr>
        <w:t xml:space="preserve">Table </w:t>
      </w:r>
      <w:r>
        <w:fldChar w:fldCharType="end"/>
      </w:r>
      <w:r>
        <w:t>7</w:t>
      </w:r>
      <w:r w:rsidRPr="00F94A94">
        <w:t>. UND will also provide the 20-m mast.</w:t>
      </w:r>
    </w:p>
    <w:p w14:paraId="6D11B4C9" w14:textId="77777777" w:rsidR="002C21D5" w:rsidRPr="00F94A94" w:rsidRDefault="002C21D5" w:rsidP="002C21D5">
      <w:pPr>
        <w:contextualSpacing/>
        <w:jc w:val="both"/>
      </w:pPr>
      <w:r>
        <w:t>At present,</w:t>
      </w:r>
      <w:r w:rsidRPr="00235AD4">
        <w:t xml:space="preserve"> the west tower is about 15 m but we </w:t>
      </w:r>
      <w:r>
        <w:t>are</w:t>
      </w:r>
      <w:r w:rsidRPr="00235AD4">
        <w:t xml:space="preserve"> check</w:t>
      </w:r>
      <w:r>
        <w:t>ing</w:t>
      </w:r>
      <w:r w:rsidRPr="00235AD4">
        <w:t xml:space="preserve"> if it is feasible to add an extra 5 m piece</w:t>
      </w:r>
    </w:p>
    <w:p w14:paraId="5B5170CA" w14:textId="77777777" w:rsidR="002C21D5" w:rsidRPr="00F94A94" w:rsidRDefault="002C21D5" w:rsidP="002C21D5">
      <w:pPr>
        <w:contextualSpacing/>
        <w:jc w:val="both"/>
      </w:pPr>
    </w:p>
    <w:p w14:paraId="5E60D344" w14:textId="77777777" w:rsidR="002C21D5" w:rsidRPr="00F94A94" w:rsidRDefault="002C21D5" w:rsidP="002C21D5">
      <w:pPr>
        <w:contextualSpacing/>
        <w:jc w:val="both"/>
        <w:rPr>
          <w:i/>
          <w:u w:val="single"/>
        </w:rPr>
      </w:pPr>
      <w:r w:rsidRPr="00F94A94">
        <w:rPr>
          <w:i/>
          <w:u w:val="single"/>
        </w:rPr>
        <w:t>10-m Small Gap Towers</w:t>
      </w:r>
    </w:p>
    <w:p w14:paraId="4395C865" w14:textId="2CDF9870" w:rsidR="002C21D5" w:rsidRDefault="002C21D5" w:rsidP="002C21D5">
      <w:pPr>
        <w:contextualSpacing/>
        <w:jc w:val="both"/>
        <w:rPr>
          <w:rFonts w:cs="Arial"/>
        </w:rPr>
      </w:pPr>
      <w:r w:rsidRPr="00F94A94">
        <w:t xml:space="preserve">These two 10-m towers, SG1 and SG2, will be have three levels, 2 m, 5m and 10 m. Specifically, the SG1 tower </w:t>
      </w:r>
      <w:r>
        <w:t xml:space="preserve">(10) </w:t>
      </w:r>
      <w:r w:rsidRPr="00F94A94">
        <w:t xml:space="preserve">will have three level, each one equipped with one fast thermocouples (homemade, type K) and one shielded relative humidity and temperature probes Vaisala hmp45. Lower level (2m) and the highest level (10 m) will also have one </w:t>
      </w:r>
      <w:r w:rsidRPr="00F94A94">
        <w:rPr>
          <w:rFonts w:cs="Arial"/>
        </w:rPr>
        <w:t xml:space="preserve">R.M. Young 81000 3-D sonic anemometer. </w:t>
      </w:r>
    </w:p>
    <w:p w14:paraId="6435ABB9" w14:textId="1C12571A" w:rsidR="002C21D5" w:rsidRPr="00F94A94" w:rsidRDefault="002C21D5" w:rsidP="002C21D5">
      <w:pPr>
        <w:contextualSpacing/>
        <w:jc w:val="both"/>
      </w:pPr>
      <w:r w:rsidRPr="00F94A94">
        <w:rPr>
          <w:rFonts w:cs="Arial"/>
        </w:rPr>
        <w:t xml:space="preserve">The SG2 tower </w:t>
      </w:r>
      <w:r>
        <w:rPr>
          <w:rFonts w:cs="Arial"/>
        </w:rPr>
        <w:t>(</w:t>
      </w:r>
      <w:r>
        <w:rPr>
          <w:rFonts w:cs="Arial"/>
        </w:rPr>
        <w:fldChar w:fldCharType="begin"/>
      </w:r>
      <w:r>
        <w:rPr>
          <w:rFonts w:cs="Arial"/>
        </w:rPr>
        <w:instrText xml:space="preserve"> REF _Ref322126002 \h </w:instrText>
      </w:r>
      <w:r>
        <w:rPr>
          <w:rFonts w:cs="Arial"/>
        </w:rPr>
      </w:r>
      <w:r>
        <w:rPr>
          <w:rFonts w:cs="Arial"/>
        </w:rPr>
        <w:fldChar w:fldCharType="separate"/>
      </w:r>
      <w:r w:rsidR="00AF2146" w:rsidRPr="004F17A8">
        <w:rPr>
          <w:szCs w:val="24"/>
        </w:rPr>
        <w:t xml:space="preserve">Figure </w:t>
      </w:r>
      <w:r w:rsidR="00AF2146">
        <w:rPr>
          <w:szCs w:val="24"/>
        </w:rPr>
        <w:t>11</w:t>
      </w:r>
      <w:r>
        <w:rPr>
          <w:rFonts w:cs="Arial"/>
        </w:rPr>
        <w:fldChar w:fldCharType="end"/>
      </w:r>
      <w:r>
        <w:rPr>
          <w:rFonts w:cs="Arial"/>
        </w:rPr>
        <w:t xml:space="preserve">e 11) </w:t>
      </w:r>
      <w:r w:rsidRPr="00F94A94">
        <w:rPr>
          <w:rFonts w:cs="Arial"/>
        </w:rPr>
        <w:t>wi</w:t>
      </w:r>
      <w:r>
        <w:rPr>
          <w:rFonts w:cs="Arial"/>
        </w:rPr>
        <w:t>ll have a similar configuration</w:t>
      </w:r>
      <w:r w:rsidRPr="00F94A94">
        <w:t>. The SG2 tower will also have a barometer.</w:t>
      </w:r>
    </w:p>
    <w:p w14:paraId="7A09BAA9" w14:textId="65A4E82E" w:rsidR="002C21D5" w:rsidRDefault="002C21D5" w:rsidP="002C21D5">
      <w:pPr>
        <w:contextualSpacing/>
        <w:jc w:val="both"/>
      </w:pPr>
      <w:r w:rsidRPr="00F94A94">
        <w:t xml:space="preserve">Details are given in </w:t>
      </w:r>
      <w:r>
        <w:fldChar w:fldCharType="begin"/>
      </w:r>
      <w:r>
        <w:instrText xml:space="preserve"> REF _Ref322125268 \h </w:instrText>
      </w:r>
      <w:r>
        <w:fldChar w:fldCharType="separate"/>
      </w:r>
      <w:r w:rsidR="00AF2146" w:rsidRPr="004F17A8">
        <w:rPr>
          <w:szCs w:val="24"/>
        </w:rPr>
        <w:t>Table</w:t>
      </w:r>
      <w:r>
        <w:fldChar w:fldCharType="end"/>
      </w:r>
      <w:r>
        <w:t xml:space="preserve">8 and </w:t>
      </w:r>
      <w:r>
        <w:fldChar w:fldCharType="begin"/>
      </w:r>
      <w:r>
        <w:instrText xml:space="preserve"> REF _Ref322126032 \h </w:instrText>
      </w:r>
      <w:r>
        <w:fldChar w:fldCharType="separate"/>
      </w:r>
      <w:r w:rsidR="00AF2146" w:rsidRPr="004F17A8">
        <w:rPr>
          <w:szCs w:val="24"/>
        </w:rPr>
        <w:t xml:space="preserve">Table </w:t>
      </w:r>
      <w:r w:rsidR="00AF2146">
        <w:rPr>
          <w:szCs w:val="24"/>
        </w:rPr>
        <w:t>9</w:t>
      </w:r>
      <w:r>
        <w:fldChar w:fldCharType="end"/>
      </w:r>
      <w:r>
        <w:t>9</w:t>
      </w:r>
      <w:r w:rsidRPr="00F94A94">
        <w:t xml:space="preserve">. All the equipment, including the two 10-m masts, will be provided by DPG staff, except the thermocouples which will be provided by UND. </w:t>
      </w:r>
    </w:p>
    <w:p w14:paraId="02C3CC5E" w14:textId="0CFEE820" w:rsidR="002C21D5" w:rsidRDefault="002C21D5">
      <w:r>
        <w:br w:type="page"/>
      </w:r>
    </w:p>
    <w:p w14:paraId="2A1BC0BC" w14:textId="77777777" w:rsidR="002C21D5" w:rsidRDefault="002C21D5" w:rsidP="002C21D5">
      <w:pPr>
        <w:contextualSpacing/>
        <w:jc w:val="both"/>
      </w:pPr>
    </w:p>
    <w:p w14:paraId="005ABFB9" w14:textId="77777777" w:rsidR="002C21D5" w:rsidRDefault="002C21D5" w:rsidP="002C21D5">
      <w:pPr>
        <w:keepNext/>
        <w:contextualSpacing/>
        <w:jc w:val="center"/>
      </w:pPr>
      <w:r>
        <w:rPr>
          <w:noProof/>
        </w:rPr>
        <w:drawing>
          <wp:inline distT="0" distB="0" distL="0" distR="0" wp14:anchorId="18BA8C11" wp14:editId="479C2086">
            <wp:extent cx="5358765" cy="4297207"/>
            <wp:effectExtent l="0" t="0" r="0" b="0"/>
            <wp:docPr id="5" name="Picture 5" descr="C:\Users\lleo1\Documents\MATERHORN\MaterhornIstrumentation\UpdatesTables_June2012\Towers\TowerFigures\TowerEMS_Final.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leo1\Documents\MATERHORN\MaterhornIstrumentation\UpdatesTables_June2012\Towers\TowerFigures\TowerEMS_Final.tif"/>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358765" cy="4297207"/>
                    </a:xfrm>
                    <a:prstGeom prst="rect">
                      <a:avLst/>
                    </a:prstGeom>
                    <a:noFill/>
                    <a:ln>
                      <a:noFill/>
                    </a:ln>
                  </pic:spPr>
                </pic:pic>
              </a:graphicData>
            </a:graphic>
          </wp:inline>
        </w:drawing>
      </w:r>
    </w:p>
    <w:p w14:paraId="3479B9BB" w14:textId="24ECCCA8" w:rsidR="002C21D5" w:rsidRPr="00F94A94" w:rsidRDefault="002C21D5" w:rsidP="002C21D5">
      <w:pPr>
        <w:pStyle w:val="Caption"/>
        <w:jc w:val="center"/>
        <w:rPr>
          <w:szCs w:val="24"/>
        </w:rPr>
      </w:pPr>
      <w:bookmarkStart w:id="2" w:name="_Ref322098617"/>
      <w:r w:rsidRPr="00F94A94">
        <w:rPr>
          <w:szCs w:val="24"/>
        </w:rPr>
        <w:t>Figure</w:t>
      </w:r>
      <w:bookmarkEnd w:id="2"/>
      <w:r>
        <w:rPr>
          <w:szCs w:val="24"/>
        </w:rPr>
        <w:t xml:space="preserve"> 7: Set-up of the </w:t>
      </w:r>
      <w:r w:rsidRPr="00F94A94">
        <w:rPr>
          <w:szCs w:val="24"/>
        </w:rPr>
        <w:t xml:space="preserve">East </w:t>
      </w:r>
      <w:r>
        <w:rPr>
          <w:szCs w:val="24"/>
        </w:rPr>
        <w:t>Middle</w:t>
      </w:r>
      <w:r w:rsidRPr="00F94A94">
        <w:rPr>
          <w:szCs w:val="24"/>
        </w:rPr>
        <w:t xml:space="preserve"> Slope </w:t>
      </w:r>
      <w:r>
        <w:rPr>
          <w:szCs w:val="24"/>
        </w:rPr>
        <w:t xml:space="preserve">UND </w:t>
      </w:r>
      <w:r w:rsidRPr="00F94A94">
        <w:rPr>
          <w:szCs w:val="24"/>
        </w:rPr>
        <w:t>Tower</w:t>
      </w:r>
      <w:r>
        <w:rPr>
          <w:szCs w:val="24"/>
        </w:rPr>
        <w:t>.</w:t>
      </w:r>
    </w:p>
    <w:p w14:paraId="3CD70424" w14:textId="77777777" w:rsidR="002C21D5" w:rsidRDefault="002C21D5" w:rsidP="002C21D5">
      <w:r>
        <w:br w:type="page"/>
      </w:r>
    </w:p>
    <w:p w14:paraId="1FC6ACB3" w14:textId="2260AB40" w:rsidR="002C21D5" w:rsidRPr="004F17A8" w:rsidRDefault="002C21D5" w:rsidP="002C21D5">
      <w:pPr>
        <w:pStyle w:val="Caption"/>
        <w:keepNext/>
        <w:jc w:val="center"/>
        <w:rPr>
          <w:szCs w:val="24"/>
        </w:rPr>
      </w:pPr>
      <w:bookmarkStart w:id="3" w:name="_Ref322123076"/>
      <w:r w:rsidRPr="004F17A8">
        <w:rPr>
          <w:szCs w:val="24"/>
        </w:rPr>
        <w:t xml:space="preserve">Table </w:t>
      </w:r>
      <w:bookmarkEnd w:id="3"/>
      <w:r>
        <w:rPr>
          <w:szCs w:val="24"/>
        </w:rPr>
        <w:t>5</w:t>
      </w:r>
      <w:r w:rsidRPr="004F17A8">
        <w:rPr>
          <w:szCs w:val="24"/>
        </w:rPr>
        <w:t>: List of Equipment for the East Middle Slope UND Tower</w:t>
      </w:r>
    </w:p>
    <w:tbl>
      <w:tblPr>
        <w:tblW w:w="81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98"/>
        <w:gridCol w:w="1170"/>
        <w:gridCol w:w="2250"/>
        <w:gridCol w:w="1800"/>
      </w:tblGrid>
      <w:tr w:rsidR="002C21D5" w:rsidRPr="004F17A8" w14:paraId="01467B55" w14:textId="77777777" w:rsidTr="002C21D5">
        <w:trPr>
          <w:trHeight w:val="300"/>
        </w:trPr>
        <w:tc>
          <w:tcPr>
            <w:tcW w:w="2898" w:type="dxa"/>
            <w:shd w:val="clear" w:color="auto" w:fill="auto"/>
            <w:noWrap/>
            <w:vAlign w:val="center"/>
            <w:hideMark/>
          </w:tcPr>
          <w:p w14:paraId="23DC1DC7" w14:textId="77777777" w:rsidR="002C21D5" w:rsidRPr="004F17A8" w:rsidRDefault="002C21D5" w:rsidP="002C21D5">
            <w:pPr>
              <w:rPr>
                <w:b/>
                <w:bCs/>
                <w:color w:val="000000"/>
                <w:sz w:val="22"/>
                <w:szCs w:val="22"/>
              </w:rPr>
            </w:pPr>
            <w:r w:rsidRPr="004F17A8">
              <w:rPr>
                <w:b/>
                <w:bCs/>
                <w:color w:val="000000"/>
                <w:sz w:val="22"/>
                <w:szCs w:val="22"/>
              </w:rPr>
              <w:t>Instruments</w:t>
            </w:r>
          </w:p>
        </w:tc>
        <w:tc>
          <w:tcPr>
            <w:tcW w:w="1170" w:type="dxa"/>
            <w:shd w:val="clear" w:color="auto" w:fill="auto"/>
            <w:noWrap/>
            <w:vAlign w:val="center"/>
            <w:hideMark/>
          </w:tcPr>
          <w:p w14:paraId="4E6F3176" w14:textId="77777777" w:rsidR="002C21D5" w:rsidRPr="004F17A8" w:rsidRDefault="002C21D5" w:rsidP="002C21D5">
            <w:pPr>
              <w:jc w:val="center"/>
              <w:rPr>
                <w:b/>
                <w:bCs/>
                <w:color w:val="000000"/>
                <w:sz w:val="22"/>
                <w:szCs w:val="22"/>
              </w:rPr>
            </w:pPr>
            <w:r w:rsidRPr="004F17A8">
              <w:rPr>
                <w:b/>
                <w:bCs/>
                <w:color w:val="000000"/>
                <w:sz w:val="22"/>
                <w:szCs w:val="22"/>
              </w:rPr>
              <w:t>Quantity</w:t>
            </w:r>
          </w:p>
        </w:tc>
        <w:tc>
          <w:tcPr>
            <w:tcW w:w="2250" w:type="dxa"/>
            <w:shd w:val="clear" w:color="auto" w:fill="auto"/>
            <w:vAlign w:val="center"/>
          </w:tcPr>
          <w:p w14:paraId="1AC9515D" w14:textId="77777777" w:rsidR="002C21D5" w:rsidRPr="004F17A8" w:rsidRDefault="002C21D5" w:rsidP="002C21D5">
            <w:pPr>
              <w:jc w:val="center"/>
              <w:rPr>
                <w:b/>
                <w:bCs/>
                <w:color w:val="000000"/>
                <w:sz w:val="22"/>
                <w:szCs w:val="22"/>
              </w:rPr>
            </w:pPr>
            <w:r w:rsidRPr="004F17A8">
              <w:rPr>
                <w:b/>
                <w:bCs/>
                <w:color w:val="000000"/>
                <w:sz w:val="22"/>
                <w:szCs w:val="22"/>
              </w:rPr>
              <w:t>Level</w:t>
            </w:r>
          </w:p>
        </w:tc>
        <w:tc>
          <w:tcPr>
            <w:tcW w:w="1800" w:type="dxa"/>
            <w:shd w:val="clear" w:color="auto" w:fill="auto"/>
            <w:vAlign w:val="center"/>
          </w:tcPr>
          <w:p w14:paraId="384319ED" w14:textId="77777777" w:rsidR="002C21D5" w:rsidRPr="004F17A8" w:rsidRDefault="002C21D5" w:rsidP="002C21D5">
            <w:pPr>
              <w:jc w:val="center"/>
              <w:rPr>
                <w:b/>
                <w:bCs/>
                <w:color w:val="000000"/>
                <w:sz w:val="22"/>
                <w:szCs w:val="22"/>
              </w:rPr>
            </w:pPr>
            <w:r w:rsidRPr="004F17A8">
              <w:rPr>
                <w:b/>
                <w:bCs/>
                <w:color w:val="000000"/>
                <w:sz w:val="22"/>
                <w:szCs w:val="22"/>
              </w:rPr>
              <w:t>Provided by</w:t>
            </w:r>
          </w:p>
        </w:tc>
      </w:tr>
      <w:tr w:rsidR="002C21D5" w:rsidRPr="004F17A8" w14:paraId="231260F8" w14:textId="77777777" w:rsidTr="002C21D5">
        <w:trPr>
          <w:trHeight w:val="300"/>
        </w:trPr>
        <w:tc>
          <w:tcPr>
            <w:tcW w:w="2898" w:type="dxa"/>
            <w:vMerge w:val="restart"/>
            <w:shd w:val="clear" w:color="auto" w:fill="auto"/>
            <w:noWrap/>
            <w:vAlign w:val="center"/>
          </w:tcPr>
          <w:p w14:paraId="07F62461" w14:textId="77777777" w:rsidR="002C21D5" w:rsidRPr="004F17A8" w:rsidRDefault="002C21D5" w:rsidP="002C21D5">
            <w:pPr>
              <w:rPr>
                <w:b/>
                <w:bCs/>
                <w:color w:val="000000"/>
                <w:sz w:val="22"/>
                <w:szCs w:val="22"/>
              </w:rPr>
            </w:pPr>
            <w:r w:rsidRPr="004F17A8">
              <w:rPr>
                <w:sz w:val="22"/>
                <w:szCs w:val="22"/>
              </w:rPr>
              <w:t>R.M. Young 81000 3-D sonic anemometers</w:t>
            </w:r>
          </w:p>
        </w:tc>
        <w:tc>
          <w:tcPr>
            <w:tcW w:w="1170" w:type="dxa"/>
            <w:vMerge w:val="restart"/>
            <w:shd w:val="clear" w:color="auto" w:fill="auto"/>
            <w:noWrap/>
            <w:vAlign w:val="center"/>
          </w:tcPr>
          <w:p w14:paraId="08DE4F12" w14:textId="77777777" w:rsidR="002C21D5" w:rsidRPr="004F17A8" w:rsidRDefault="002C21D5" w:rsidP="002C21D5">
            <w:pPr>
              <w:jc w:val="center"/>
              <w:rPr>
                <w:bCs/>
                <w:color w:val="000000"/>
                <w:sz w:val="22"/>
                <w:szCs w:val="22"/>
              </w:rPr>
            </w:pPr>
            <w:r w:rsidRPr="004F17A8">
              <w:rPr>
                <w:bCs/>
                <w:color w:val="000000"/>
                <w:sz w:val="22"/>
                <w:szCs w:val="22"/>
              </w:rPr>
              <w:t>4</w:t>
            </w:r>
          </w:p>
        </w:tc>
        <w:tc>
          <w:tcPr>
            <w:tcW w:w="2250" w:type="dxa"/>
            <w:shd w:val="clear" w:color="auto" w:fill="auto"/>
            <w:vAlign w:val="center"/>
          </w:tcPr>
          <w:p w14:paraId="538C1C80" w14:textId="77777777" w:rsidR="002C21D5" w:rsidRPr="004F17A8" w:rsidRDefault="002C21D5" w:rsidP="002C21D5">
            <w:pPr>
              <w:jc w:val="center"/>
              <w:rPr>
                <w:bCs/>
                <w:color w:val="000000"/>
                <w:sz w:val="22"/>
                <w:szCs w:val="22"/>
              </w:rPr>
            </w:pPr>
            <w:r w:rsidRPr="004F17A8">
              <w:rPr>
                <w:bCs/>
                <w:color w:val="000000"/>
                <w:sz w:val="22"/>
                <w:szCs w:val="22"/>
              </w:rPr>
              <w:t>0.5 m</w:t>
            </w:r>
          </w:p>
        </w:tc>
        <w:tc>
          <w:tcPr>
            <w:tcW w:w="1800" w:type="dxa"/>
            <w:vMerge w:val="restart"/>
            <w:shd w:val="clear" w:color="auto" w:fill="auto"/>
            <w:vAlign w:val="center"/>
          </w:tcPr>
          <w:p w14:paraId="412E2A1D" w14:textId="77777777" w:rsidR="002C21D5" w:rsidRPr="004F17A8" w:rsidRDefault="002C21D5" w:rsidP="002C21D5">
            <w:pPr>
              <w:jc w:val="center"/>
              <w:rPr>
                <w:bCs/>
                <w:color w:val="000000"/>
                <w:sz w:val="22"/>
                <w:szCs w:val="22"/>
              </w:rPr>
            </w:pPr>
            <w:r w:rsidRPr="004F17A8">
              <w:rPr>
                <w:bCs/>
                <w:color w:val="000000"/>
                <w:sz w:val="22"/>
                <w:szCs w:val="22"/>
              </w:rPr>
              <w:t>ND</w:t>
            </w:r>
          </w:p>
        </w:tc>
      </w:tr>
      <w:tr w:rsidR="002C21D5" w:rsidRPr="004F17A8" w14:paraId="1CB2811D" w14:textId="77777777" w:rsidTr="002C21D5">
        <w:trPr>
          <w:trHeight w:val="300"/>
        </w:trPr>
        <w:tc>
          <w:tcPr>
            <w:tcW w:w="2898" w:type="dxa"/>
            <w:vMerge/>
            <w:shd w:val="clear" w:color="auto" w:fill="auto"/>
            <w:noWrap/>
            <w:vAlign w:val="center"/>
          </w:tcPr>
          <w:p w14:paraId="131EDA0C" w14:textId="77777777" w:rsidR="002C21D5" w:rsidRPr="004F17A8" w:rsidRDefault="002C21D5" w:rsidP="002C21D5">
            <w:pPr>
              <w:rPr>
                <w:b/>
                <w:bCs/>
                <w:color w:val="000000"/>
                <w:sz w:val="22"/>
                <w:szCs w:val="22"/>
              </w:rPr>
            </w:pPr>
          </w:p>
        </w:tc>
        <w:tc>
          <w:tcPr>
            <w:tcW w:w="1170" w:type="dxa"/>
            <w:vMerge/>
            <w:shd w:val="clear" w:color="auto" w:fill="auto"/>
            <w:noWrap/>
            <w:vAlign w:val="center"/>
          </w:tcPr>
          <w:p w14:paraId="219FAA92" w14:textId="77777777" w:rsidR="002C21D5" w:rsidRPr="004F17A8" w:rsidRDefault="002C21D5" w:rsidP="002C21D5">
            <w:pPr>
              <w:jc w:val="center"/>
              <w:rPr>
                <w:bCs/>
                <w:color w:val="000000"/>
                <w:sz w:val="22"/>
                <w:szCs w:val="22"/>
              </w:rPr>
            </w:pPr>
          </w:p>
        </w:tc>
        <w:tc>
          <w:tcPr>
            <w:tcW w:w="2250" w:type="dxa"/>
            <w:shd w:val="clear" w:color="auto" w:fill="auto"/>
            <w:vAlign w:val="center"/>
          </w:tcPr>
          <w:p w14:paraId="055F5CF6" w14:textId="77777777" w:rsidR="002C21D5" w:rsidRPr="004F17A8" w:rsidRDefault="002C21D5" w:rsidP="002C21D5">
            <w:pPr>
              <w:jc w:val="center"/>
              <w:rPr>
                <w:bCs/>
                <w:color w:val="000000"/>
                <w:sz w:val="22"/>
                <w:szCs w:val="22"/>
              </w:rPr>
            </w:pPr>
            <w:r w:rsidRPr="004F17A8">
              <w:rPr>
                <w:bCs/>
                <w:color w:val="000000"/>
                <w:sz w:val="22"/>
                <w:szCs w:val="22"/>
              </w:rPr>
              <w:t>5 m</w:t>
            </w:r>
          </w:p>
        </w:tc>
        <w:tc>
          <w:tcPr>
            <w:tcW w:w="1800" w:type="dxa"/>
            <w:vMerge/>
            <w:shd w:val="clear" w:color="auto" w:fill="auto"/>
            <w:vAlign w:val="center"/>
          </w:tcPr>
          <w:p w14:paraId="367E0C81" w14:textId="77777777" w:rsidR="002C21D5" w:rsidRPr="004F17A8" w:rsidRDefault="002C21D5" w:rsidP="002C21D5">
            <w:pPr>
              <w:jc w:val="center"/>
              <w:rPr>
                <w:bCs/>
                <w:color w:val="000000"/>
                <w:sz w:val="22"/>
                <w:szCs w:val="22"/>
              </w:rPr>
            </w:pPr>
          </w:p>
        </w:tc>
      </w:tr>
      <w:tr w:rsidR="002C21D5" w:rsidRPr="004F17A8" w14:paraId="53B919B2" w14:textId="77777777" w:rsidTr="002C21D5">
        <w:trPr>
          <w:trHeight w:val="300"/>
        </w:trPr>
        <w:tc>
          <w:tcPr>
            <w:tcW w:w="2898" w:type="dxa"/>
            <w:vMerge/>
            <w:shd w:val="clear" w:color="auto" w:fill="auto"/>
            <w:noWrap/>
            <w:vAlign w:val="center"/>
          </w:tcPr>
          <w:p w14:paraId="070FFD9F" w14:textId="77777777" w:rsidR="002C21D5" w:rsidRPr="004F17A8" w:rsidRDefault="002C21D5" w:rsidP="002C21D5">
            <w:pPr>
              <w:rPr>
                <w:b/>
                <w:bCs/>
                <w:color w:val="000000"/>
                <w:sz w:val="22"/>
                <w:szCs w:val="22"/>
              </w:rPr>
            </w:pPr>
          </w:p>
        </w:tc>
        <w:tc>
          <w:tcPr>
            <w:tcW w:w="1170" w:type="dxa"/>
            <w:vMerge/>
            <w:shd w:val="clear" w:color="auto" w:fill="auto"/>
            <w:noWrap/>
            <w:vAlign w:val="center"/>
          </w:tcPr>
          <w:p w14:paraId="0B816633" w14:textId="77777777" w:rsidR="002C21D5" w:rsidRPr="004F17A8" w:rsidRDefault="002C21D5" w:rsidP="002C21D5">
            <w:pPr>
              <w:jc w:val="center"/>
              <w:rPr>
                <w:bCs/>
                <w:color w:val="000000"/>
                <w:sz w:val="22"/>
                <w:szCs w:val="22"/>
              </w:rPr>
            </w:pPr>
          </w:p>
        </w:tc>
        <w:tc>
          <w:tcPr>
            <w:tcW w:w="2250" w:type="dxa"/>
            <w:shd w:val="clear" w:color="auto" w:fill="auto"/>
            <w:vAlign w:val="center"/>
          </w:tcPr>
          <w:p w14:paraId="7E3A7728" w14:textId="77777777" w:rsidR="002C21D5" w:rsidRPr="004F17A8" w:rsidRDefault="002C21D5" w:rsidP="002C21D5">
            <w:pPr>
              <w:jc w:val="center"/>
              <w:rPr>
                <w:bCs/>
                <w:color w:val="000000"/>
                <w:sz w:val="22"/>
                <w:szCs w:val="22"/>
              </w:rPr>
            </w:pPr>
            <w:r w:rsidRPr="004F17A8">
              <w:rPr>
                <w:bCs/>
                <w:color w:val="000000"/>
                <w:sz w:val="22"/>
                <w:szCs w:val="22"/>
              </w:rPr>
              <w:t>10 m</w:t>
            </w:r>
          </w:p>
        </w:tc>
        <w:tc>
          <w:tcPr>
            <w:tcW w:w="1800" w:type="dxa"/>
            <w:vMerge/>
            <w:shd w:val="clear" w:color="auto" w:fill="auto"/>
            <w:vAlign w:val="center"/>
          </w:tcPr>
          <w:p w14:paraId="23FA486C" w14:textId="77777777" w:rsidR="002C21D5" w:rsidRPr="004F17A8" w:rsidRDefault="002C21D5" w:rsidP="002C21D5">
            <w:pPr>
              <w:jc w:val="center"/>
              <w:rPr>
                <w:bCs/>
                <w:color w:val="000000"/>
                <w:sz w:val="22"/>
                <w:szCs w:val="22"/>
              </w:rPr>
            </w:pPr>
          </w:p>
        </w:tc>
      </w:tr>
      <w:tr w:rsidR="002C21D5" w:rsidRPr="004F17A8" w14:paraId="3F6736AD" w14:textId="77777777" w:rsidTr="002C21D5">
        <w:trPr>
          <w:trHeight w:val="300"/>
        </w:trPr>
        <w:tc>
          <w:tcPr>
            <w:tcW w:w="2898" w:type="dxa"/>
            <w:vMerge/>
            <w:shd w:val="clear" w:color="auto" w:fill="auto"/>
            <w:noWrap/>
            <w:vAlign w:val="center"/>
          </w:tcPr>
          <w:p w14:paraId="7F1B9FEC" w14:textId="77777777" w:rsidR="002C21D5" w:rsidRPr="004F17A8" w:rsidRDefault="002C21D5" w:rsidP="002C21D5">
            <w:pPr>
              <w:rPr>
                <w:b/>
                <w:bCs/>
                <w:color w:val="000000"/>
                <w:sz w:val="22"/>
                <w:szCs w:val="22"/>
              </w:rPr>
            </w:pPr>
          </w:p>
        </w:tc>
        <w:tc>
          <w:tcPr>
            <w:tcW w:w="1170" w:type="dxa"/>
            <w:vMerge/>
            <w:shd w:val="clear" w:color="auto" w:fill="auto"/>
            <w:noWrap/>
            <w:vAlign w:val="center"/>
          </w:tcPr>
          <w:p w14:paraId="61D30DE7" w14:textId="77777777" w:rsidR="002C21D5" w:rsidRPr="004F17A8" w:rsidRDefault="002C21D5" w:rsidP="002C21D5">
            <w:pPr>
              <w:jc w:val="center"/>
              <w:rPr>
                <w:bCs/>
                <w:color w:val="000000"/>
                <w:sz w:val="22"/>
                <w:szCs w:val="22"/>
              </w:rPr>
            </w:pPr>
          </w:p>
        </w:tc>
        <w:tc>
          <w:tcPr>
            <w:tcW w:w="2250" w:type="dxa"/>
            <w:shd w:val="clear" w:color="auto" w:fill="auto"/>
            <w:vAlign w:val="center"/>
          </w:tcPr>
          <w:p w14:paraId="78C949C8" w14:textId="77777777" w:rsidR="002C21D5" w:rsidRPr="004F17A8" w:rsidRDefault="002C21D5" w:rsidP="002C21D5">
            <w:pPr>
              <w:jc w:val="center"/>
              <w:rPr>
                <w:bCs/>
                <w:color w:val="000000"/>
                <w:sz w:val="22"/>
                <w:szCs w:val="22"/>
              </w:rPr>
            </w:pPr>
            <w:r w:rsidRPr="004F17A8">
              <w:rPr>
                <w:bCs/>
                <w:color w:val="000000"/>
                <w:sz w:val="22"/>
                <w:szCs w:val="22"/>
              </w:rPr>
              <w:t>20 m</w:t>
            </w:r>
          </w:p>
        </w:tc>
        <w:tc>
          <w:tcPr>
            <w:tcW w:w="1800" w:type="dxa"/>
            <w:vMerge/>
            <w:shd w:val="clear" w:color="auto" w:fill="auto"/>
            <w:vAlign w:val="center"/>
          </w:tcPr>
          <w:p w14:paraId="5D2068F4" w14:textId="77777777" w:rsidR="002C21D5" w:rsidRPr="004F17A8" w:rsidRDefault="002C21D5" w:rsidP="002C21D5">
            <w:pPr>
              <w:jc w:val="center"/>
              <w:rPr>
                <w:bCs/>
                <w:color w:val="000000"/>
                <w:sz w:val="22"/>
                <w:szCs w:val="22"/>
              </w:rPr>
            </w:pPr>
          </w:p>
        </w:tc>
      </w:tr>
      <w:tr w:rsidR="002C21D5" w:rsidRPr="004F17A8" w14:paraId="2839F166" w14:textId="77777777" w:rsidTr="002C21D5">
        <w:trPr>
          <w:trHeight w:val="300"/>
        </w:trPr>
        <w:tc>
          <w:tcPr>
            <w:tcW w:w="2898" w:type="dxa"/>
            <w:shd w:val="clear" w:color="auto" w:fill="auto"/>
            <w:noWrap/>
            <w:vAlign w:val="center"/>
            <w:hideMark/>
          </w:tcPr>
          <w:p w14:paraId="75A9631C" w14:textId="77777777" w:rsidR="002C21D5" w:rsidRPr="004F17A8" w:rsidRDefault="002C21D5" w:rsidP="002C21D5">
            <w:pPr>
              <w:rPr>
                <w:color w:val="000000"/>
                <w:sz w:val="22"/>
                <w:szCs w:val="22"/>
              </w:rPr>
            </w:pPr>
            <w:r w:rsidRPr="004F17A8">
              <w:rPr>
                <w:sz w:val="22"/>
                <w:szCs w:val="22"/>
              </w:rPr>
              <w:t>Campbell Scientific, Inc. CSAT3 3-D sonic anemometer</w:t>
            </w:r>
          </w:p>
        </w:tc>
        <w:tc>
          <w:tcPr>
            <w:tcW w:w="1170" w:type="dxa"/>
            <w:shd w:val="clear" w:color="auto" w:fill="auto"/>
            <w:noWrap/>
            <w:vAlign w:val="center"/>
            <w:hideMark/>
          </w:tcPr>
          <w:p w14:paraId="7E4C2852" w14:textId="77777777" w:rsidR="002C21D5" w:rsidRPr="004F17A8" w:rsidRDefault="002C21D5" w:rsidP="002C21D5">
            <w:pPr>
              <w:jc w:val="center"/>
              <w:rPr>
                <w:color w:val="000000"/>
                <w:sz w:val="22"/>
                <w:szCs w:val="22"/>
              </w:rPr>
            </w:pPr>
            <w:r w:rsidRPr="004F17A8">
              <w:rPr>
                <w:color w:val="000000"/>
                <w:sz w:val="22"/>
                <w:szCs w:val="22"/>
              </w:rPr>
              <w:t>1</w:t>
            </w:r>
          </w:p>
        </w:tc>
        <w:tc>
          <w:tcPr>
            <w:tcW w:w="2250" w:type="dxa"/>
            <w:shd w:val="clear" w:color="auto" w:fill="auto"/>
            <w:vAlign w:val="center"/>
          </w:tcPr>
          <w:p w14:paraId="4AB3DB6F" w14:textId="77777777" w:rsidR="002C21D5" w:rsidRPr="004F17A8" w:rsidRDefault="002C21D5" w:rsidP="002C21D5">
            <w:pPr>
              <w:jc w:val="center"/>
              <w:rPr>
                <w:color w:val="000000"/>
                <w:sz w:val="22"/>
                <w:szCs w:val="22"/>
              </w:rPr>
            </w:pPr>
            <w:r w:rsidRPr="004F17A8">
              <w:rPr>
                <w:color w:val="000000"/>
                <w:sz w:val="22"/>
                <w:szCs w:val="22"/>
              </w:rPr>
              <w:t>2 m</w:t>
            </w:r>
          </w:p>
        </w:tc>
        <w:tc>
          <w:tcPr>
            <w:tcW w:w="1800" w:type="dxa"/>
            <w:shd w:val="clear" w:color="auto" w:fill="auto"/>
            <w:vAlign w:val="center"/>
          </w:tcPr>
          <w:p w14:paraId="70F5FEB9" w14:textId="77777777" w:rsidR="002C21D5" w:rsidRPr="004F17A8" w:rsidRDefault="002C21D5" w:rsidP="002C21D5">
            <w:pPr>
              <w:jc w:val="center"/>
              <w:rPr>
                <w:color w:val="000000"/>
                <w:sz w:val="22"/>
                <w:szCs w:val="22"/>
              </w:rPr>
            </w:pPr>
            <w:r w:rsidRPr="004F17A8">
              <w:rPr>
                <w:color w:val="000000"/>
                <w:sz w:val="22"/>
                <w:szCs w:val="22"/>
              </w:rPr>
              <w:t>ND</w:t>
            </w:r>
          </w:p>
        </w:tc>
      </w:tr>
      <w:tr w:rsidR="002C21D5" w:rsidRPr="004F17A8" w14:paraId="1249A5B6" w14:textId="77777777" w:rsidTr="002C21D5">
        <w:trPr>
          <w:trHeight w:val="300"/>
        </w:trPr>
        <w:tc>
          <w:tcPr>
            <w:tcW w:w="2898" w:type="dxa"/>
            <w:shd w:val="clear" w:color="auto" w:fill="auto"/>
            <w:noWrap/>
            <w:vAlign w:val="center"/>
          </w:tcPr>
          <w:p w14:paraId="51EEA900" w14:textId="77777777" w:rsidR="002C21D5" w:rsidRPr="004F17A8" w:rsidRDefault="002C21D5" w:rsidP="002C21D5">
            <w:pPr>
              <w:rPr>
                <w:color w:val="000000"/>
                <w:sz w:val="22"/>
                <w:szCs w:val="22"/>
              </w:rPr>
            </w:pPr>
            <w:r w:rsidRPr="004F17A8">
              <w:rPr>
                <w:sz w:val="22"/>
                <w:szCs w:val="22"/>
              </w:rPr>
              <w:t>Campbell Scientific, Inc. KH20 infrared hygrometer</w:t>
            </w:r>
          </w:p>
        </w:tc>
        <w:tc>
          <w:tcPr>
            <w:tcW w:w="1170" w:type="dxa"/>
            <w:shd w:val="clear" w:color="auto" w:fill="auto"/>
            <w:vAlign w:val="center"/>
          </w:tcPr>
          <w:p w14:paraId="4BD641C3" w14:textId="77777777" w:rsidR="002C21D5" w:rsidRPr="004F17A8" w:rsidRDefault="002C21D5" w:rsidP="002C21D5">
            <w:pPr>
              <w:jc w:val="center"/>
              <w:rPr>
                <w:color w:val="000000"/>
                <w:sz w:val="22"/>
                <w:szCs w:val="22"/>
              </w:rPr>
            </w:pPr>
            <w:r w:rsidRPr="004F17A8">
              <w:rPr>
                <w:color w:val="000000"/>
                <w:sz w:val="22"/>
                <w:szCs w:val="22"/>
              </w:rPr>
              <w:t>1</w:t>
            </w:r>
          </w:p>
        </w:tc>
        <w:tc>
          <w:tcPr>
            <w:tcW w:w="2250" w:type="dxa"/>
            <w:shd w:val="clear" w:color="auto" w:fill="auto"/>
            <w:vAlign w:val="center"/>
          </w:tcPr>
          <w:p w14:paraId="75A5AABB" w14:textId="77777777" w:rsidR="002C21D5" w:rsidRPr="004F17A8" w:rsidRDefault="002C21D5" w:rsidP="002C21D5">
            <w:pPr>
              <w:jc w:val="center"/>
              <w:rPr>
                <w:color w:val="000000"/>
                <w:sz w:val="22"/>
                <w:szCs w:val="22"/>
              </w:rPr>
            </w:pPr>
            <w:r w:rsidRPr="004F17A8">
              <w:rPr>
                <w:color w:val="000000"/>
                <w:sz w:val="22"/>
                <w:szCs w:val="22"/>
              </w:rPr>
              <w:t>2 m</w:t>
            </w:r>
          </w:p>
        </w:tc>
        <w:tc>
          <w:tcPr>
            <w:tcW w:w="1800" w:type="dxa"/>
            <w:shd w:val="clear" w:color="auto" w:fill="auto"/>
            <w:vAlign w:val="center"/>
          </w:tcPr>
          <w:p w14:paraId="6F93C06A" w14:textId="77777777" w:rsidR="002C21D5" w:rsidRPr="004F17A8" w:rsidRDefault="002C21D5" w:rsidP="002C21D5">
            <w:pPr>
              <w:jc w:val="center"/>
              <w:rPr>
                <w:color w:val="000000"/>
                <w:sz w:val="22"/>
                <w:szCs w:val="22"/>
              </w:rPr>
            </w:pPr>
            <w:r w:rsidRPr="004F17A8">
              <w:rPr>
                <w:color w:val="000000"/>
                <w:sz w:val="22"/>
                <w:szCs w:val="22"/>
              </w:rPr>
              <w:t>ND</w:t>
            </w:r>
          </w:p>
        </w:tc>
      </w:tr>
      <w:tr w:rsidR="002C21D5" w:rsidRPr="004F17A8" w14:paraId="03548B21" w14:textId="77777777" w:rsidTr="002C21D5">
        <w:trPr>
          <w:trHeight w:val="300"/>
        </w:trPr>
        <w:tc>
          <w:tcPr>
            <w:tcW w:w="289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E66ECB1" w14:textId="77777777" w:rsidR="002C21D5" w:rsidRPr="004F17A8" w:rsidRDefault="002C21D5" w:rsidP="002C21D5">
            <w:pPr>
              <w:rPr>
                <w:sz w:val="22"/>
                <w:szCs w:val="22"/>
              </w:rPr>
            </w:pPr>
            <w:r w:rsidRPr="004F17A8">
              <w:rPr>
                <w:sz w:val="22"/>
                <w:szCs w:val="22"/>
              </w:rPr>
              <w:t>Kipp&amp;Zonen CNR1 net radiometer</w:t>
            </w:r>
          </w:p>
        </w:tc>
        <w:tc>
          <w:tcPr>
            <w:tcW w:w="1170" w:type="dxa"/>
            <w:tcBorders>
              <w:top w:val="single" w:sz="4" w:space="0" w:color="auto"/>
              <w:left w:val="single" w:sz="4" w:space="0" w:color="auto"/>
              <w:bottom w:val="single" w:sz="4" w:space="0" w:color="auto"/>
              <w:right w:val="single" w:sz="4" w:space="0" w:color="auto"/>
            </w:tcBorders>
            <w:shd w:val="clear" w:color="auto" w:fill="auto"/>
            <w:vAlign w:val="center"/>
          </w:tcPr>
          <w:p w14:paraId="3D931745" w14:textId="77777777" w:rsidR="002C21D5" w:rsidRPr="004F17A8" w:rsidRDefault="002C21D5" w:rsidP="002C21D5">
            <w:pPr>
              <w:jc w:val="center"/>
              <w:rPr>
                <w:color w:val="000000"/>
                <w:sz w:val="22"/>
                <w:szCs w:val="22"/>
              </w:rPr>
            </w:pPr>
            <w:r w:rsidRPr="004F17A8">
              <w:rPr>
                <w:color w:val="000000"/>
                <w:sz w:val="22"/>
                <w:szCs w:val="22"/>
              </w:rPr>
              <w:t>1</w:t>
            </w:r>
          </w:p>
        </w:tc>
        <w:tc>
          <w:tcPr>
            <w:tcW w:w="2250" w:type="dxa"/>
            <w:tcBorders>
              <w:top w:val="single" w:sz="4" w:space="0" w:color="auto"/>
              <w:left w:val="single" w:sz="4" w:space="0" w:color="auto"/>
              <w:bottom w:val="single" w:sz="4" w:space="0" w:color="auto"/>
              <w:right w:val="single" w:sz="4" w:space="0" w:color="auto"/>
            </w:tcBorders>
            <w:shd w:val="clear" w:color="auto" w:fill="auto"/>
            <w:vAlign w:val="center"/>
          </w:tcPr>
          <w:p w14:paraId="4EF08B28" w14:textId="77777777" w:rsidR="002C21D5" w:rsidRPr="004F17A8" w:rsidRDefault="002C21D5" w:rsidP="002C21D5">
            <w:pPr>
              <w:jc w:val="center"/>
              <w:rPr>
                <w:color w:val="000000"/>
                <w:sz w:val="22"/>
                <w:szCs w:val="22"/>
              </w:rPr>
            </w:pPr>
            <w:r w:rsidRPr="004F17A8">
              <w:rPr>
                <w:color w:val="000000"/>
                <w:sz w:val="22"/>
                <w:szCs w:val="22"/>
              </w:rPr>
              <w:t>7 m</w:t>
            </w:r>
          </w:p>
        </w:tc>
        <w:tc>
          <w:tcPr>
            <w:tcW w:w="1800" w:type="dxa"/>
            <w:tcBorders>
              <w:top w:val="single" w:sz="4" w:space="0" w:color="auto"/>
              <w:left w:val="single" w:sz="4" w:space="0" w:color="auto"/>
              <w:bottom w:val="single" w:sz="4" w:space="0" w:color="auto"/>
              <w:right w:val="single" w:sz="4" w:space="0" w:color="auto"/>
            </w:tcBorders>
            <w:shd w:val="clear" w:color="auto" w:fill="auto"/>
            <w:vAlign w:val="center"/>
          </w:tcPr>
          <w:p w14:paraId="7D17563E" w14:textId="77777777" w:rsidR="002C21D5" w:rsidRPr="004F17A8" w:rsidRDefault="002C21D5" w:rsidP="002C21D5">
            <w:pPr>
              <w:jc w:val="center"/>
              <w:rPr>
                <w:color w:val="000000"/>
                <w:sz w:val="22"/>
                <w:szCs w:val="22"/>
              </w:rPr>
            </w:pPr>
            <w:r w:rsidRPr="004F17A8">
              <w:rPr>
                <w:color w:val="000000"/>
                <w:sz w:val="22"/>
                <w:szCs w:val="22"/>
              </w:rPr>
              <w:t>ND</w:t>
            </w:r>
          </w:p>
        </w:tc>
      </w:tr>
      <w:tr w:rsidR="002C21D5" w:rsidRPr="004F17A8" w14:paraId="014D5203" w14:textId="77777777" w:rsidTr="002C21D5">
        <w:trPr>
          <w:trHeight w:val="300"/>
        </w:trPr>
        <w:tc>
          <w:tcPr>
            <w:tcW w:w="2898" w:type="dxa"/>
            <w:vMerge w:val="restart"/>
            <w:shd w:val="clear" w:color="auto" w:fill="auto"/>
            <w:noWrap/>
            <w:vAlign w:val="center"/>
            <w:hideMark/>
          </w:tcPr>
          <w:p w14:paraId="5D6A152D" w14:textId="77777777" w:rsidR="002C21D5" w:rsidRPr="004F17A8" w:rsidRDefault="002C21D5" w:rsidP="002C21D5">
            <w:pPr>
              <w:rPr>
                <w:color w:val="000000"/>
                <w:sz w:val="22"/>
                <w:szCs w:val="22"/>
              </w:rPr>
            </w:pPr>
            <w:r w:rsidRPr="004F17A8">
              <w:rPr>
                <w:color w:val="000000"/>
                <w:sz w:val="22"/>
                <w:szCs w:val="22"/>
              </w:rPr>
              <w:t>Thermocouples</w:t>
            </w:r>
          </w:p>
        </w:tc>
        <w:tc>
          <w:tcPr>
            <w:tcW w:w="1170" w:type="dxa"/>
            <w:vMerge w:val="restart"/>
            <w:shd w:val="clear" w:color="auto" w:fill="auto"/>
            <w:vAlign w:val="center"/>
            <w:hideMark/>
          </w:tcPr>
          <w:p w14:paraId="49BB5549" w14:textId="77777777" w:rsidR="002C21D5" w:rsidRPr="004F17A8" w:rsidRDefault="002C21D5" w:rsidP="002C21D5">
            <w:pPr>
              <w:jc w:val="center"/>
              <w:rPr>
                <w:color w:val="000000"/>
                <w:sz w:val="22"/>
                <w:szCs w:val="22"/>
              </w:rPr>
            </w:pPr>
            <w:r w:rsidRPr="004F17A8">
              <w:rPr>
                <w:color w:val="000000"/>
                <w:sz w:val="22"/>
                <w:szCs w:val="22"/>
              </w:rPr>
              <w:t>13</w:t>
            </w:r>
          </w:p>
        </w:tc>
        <w:tc>
          <w:tcPr>
            <w:tcW w:w="2250" w:type="dxa"/>
            <w:shd w:val="clear" w:color="auto" w:fill="auto"/>
            <w:vAlign w:val="center"/>
          </w:tcPr>
          <w:p w14:paraId="32C3BE9E" w14:textId="77777777" w:rsidR="002C21D5" w:rsidRPr="004F17A8" w:rsidRDefault="002C21D5" w:rsidP="002C21D5">
            <w:pPr>
              <w:jc w:val="center"/>
              <w:rPr>
                <w:color w:val="000000"/>
                <w:sz w:val="22"/>
                <w:szCs w:val="22"/>
              </w:rPr>
            </w:pPr>
            <w:r w:rsidRPr="004F17A8">
              <w:rPr>
                <w:color w:val="000000"/>
                <w:sz w:val="22"/>
                <w:szCs w:val="22"/>
              </w:rPr>
              <w:t>0.5 m</w:t>
            </w:r>
          </w:p>
        </w:tc>
        <w:tc>
          <w:tcPr>
            <w:tcW w:w="1800" w:type="dxa"/>
            <w:vMerge w:val="restart"/>
            <w:shd w:val="clear" w:color="auto" w:fill="auto"/>
            <w:vAlign w:val="center"/>
          </w:tcPr>
          <w:p w14:paraId="1A7478DC" w14:textId="77777777" w:rsidR="002C21D5" w:rsidRPr="004F17A8" w:rsidRDefault="002C21D5" w:rsidP="002C21D5">
            <w:pPr>
              <w:jc w:val="center"/>
              <w:rPr>
                <w:color w:val="000000"/>
                <w:sz w:val="22"/>
                <w:szCs w:val="22"/>
              </w:rPr>
            </w:pPr>
            <w:r w:rsidRPr="004F17A8">
              <w:rPr>
                <w:color w:val="000000"/>
                <w:sz w:val="22"/>
                <w:szCs w:val="22"/>
              </w:rPr>
              <w:t>ND</w:t>
            </w:r>
          </w:p>
        </w:tc>
      </w:tr>
      <w:tr w:rsidR="002C21D5" w:rsidRPr="004F17A8" w14:paraId="49D3B768" w14:textId="77777777" w:rsidTr="002C21D5">
        <w:trPr>
          <w:trHeight w:val="352"/>
        </w:trPr>
        <w:tc>
          <w:tcPr>
            <w:tcW w:w="2898" w:type="dxa"/>
            <w:vMerge/>
            <w:shd w:val="clear" w:color="auto" w:fill="auto"/>
            <w:noWrap/>
            <w:vAlign w:val="center"/>
          </w:tcPr>
          <w:p w14:paraId="0E4FF883" w14:textId="77777777" w:rsidR="002C21D5" w:rsidRPr="004F17A8" w:rsidRDefault="002C21D5" w:rsidP="002C21D5">
            <w:pPr>
              <w:rPr>
                <w:sz w:val="22"/>
                <w:szCs w:val="22"/>
              </w:rPr>
            </w:pPr>
          </w:p>
        </w:tc>
        <w:tc>
          <w:tcPr>
            <w:tcW w:w="1170" w:type="dxa"/>
            <w:vMerge/>
            <w:shd w:val="clear" w:color="auto" w:fill="auto"/>
            <w:noWrap/>
            <w:vAlign w:val="center"/>
          </w:tcPr>
          <w:p w14:paraId="2CFD6EA4" w14:textId="77777777" w:rsidR="002C21D5" w:rsidRPr="004F17A8" w:rsidRDefault="002C21D5" w:rsidP="002C21D5">
            <w:pPr>
              <w:jc w:val="center"/>
              <w:rPr>
                <w:sz w:val="22"/>
                <w:szCs w:val="22"/>
              </w:rPr>
            </w:pPr>
          </w:p>
        </w:tc>
        <w:tc>
          <w:tcPr>
            <w:tcW w:w="2250" w:type="dxa"/>
            <w:shd w:val="clear" w:color="auto" w:fill="auto"/>
            <w:vAlign w:val="center"/>
          </w:tcPr>
          <w:p w14:paraId="118A5FA3" w14:textId="77777777" w:rsidR="002C21D5" w:rsidRPr="004F17A8" w:rsidRDefault="002C21D5" w:rsidP="002C21D5">
            <w:pPr>
              <w:jc w:val="center"/>
              <w:rPr>
                <w:color w:val="000000"/>
                <w:sz w:val="22"/>
                <w:szCs w:val="22"/>
              </w:rPr>
            </w:pPr>
            <w:r w:rsidRPr="004F17A8">
              <w:rPr>
                <w:color w:val="000000"/>
                <w:sz w:val="22"/>
                <w:szCs w:val="22"/>
              </w:rPr>
              <w:t>1-10 m (each meter)</w:t>
            </w:r>
          </w:p>
        </w:tc>
        <w:tc>
          <w:tcPr>
            <w:tcW w:w="1800" w:type="dxa"/>
            <w:vMerge/>
            <w:shd w:val="clear" w:color="auto" w:fill="auto"/>
            <w:vAlign w:val="center"/>
          </w:tcPr>
          <w:p w14:paraId="0483A814" w14:textId="77777777" w:rsidR="002C21D5" w:rsidRPr="004F17A8" w:rsidRDefault="002C21D5" w:rsidP="002C21D5">
            <w:pPr>
              <w:jc w:val="center"/>
              <w:rPr>
                <w:sz w:val="22"/>
                <w:szCs w:val="22"/>
              </w:rPr>
            </w:pPr>
          </w:p>
        </w:tc>
      </w:tr>
      <w:tr w:rsidR="002C21D5" w:rsidRPr="004F17A8" w14:paraId="0A86E5AC" w14:textId="77777777" w:rsidTr="002C21D5">
        <w:trPr>
          <w:trHeight w:val="300"/>
        </w:trPr>
        <w:tc>
          <w:tcPr>
            <w:tcW w:w="2898" w:type="dxa"/>
            <w:vMerge/>
            <w:shd w:val="clear" w:color="auto" w:fill="auto"/>
            <w:noWrap/>
            <w:vAlign w:val="center"/>
          </w:tcPr>
          <w:p w14:paraId="5A2FF273" w14:textId="77777777" w:rsidR="002C21D5" w:rsidRPr="004F17A8" w:rsidRDefault="002C21D5" w:rsidP="002C21D5">
            <w:pPr>
              <w:rPr>
                <w:sz w:val="22"/>
                <w:szCs w:val="22"/>
              </w:rPr>
            </w:pPr>
          </w:p>
        </w:tc>
        <w:tc>
          <w:tcPr>
            <w:tcW w:w="1170" w:type="dxa"/>
            <w:vMerge/>
            <w:shd w:val="clear" w:color="auto" w:fill="auto"/>
            <w:noWrap/>
            <w:vAlign w:val="center"/>
          </w:tcPr>
          <w:p w14:paraId="7C7509F4" w14:textId="77777777" w:rsidR="002C21D5" w:rsidRPr="004F17A8" w:rsidRDefault="002C21D5" w:rsidP="002C21D5">
            <w:pPr>
              <w:jc w:val="center"/>
              <w:rPr>
                <w:sz w:val="22"/>
                <w:szCs w:val="22"/>
              </w:rPr>
            </w:pPr>
          </w:p>
        </w:tc>
        <w:tc>
          <w:tcPr>
            <w:tcW w:w="2250" w:type="dxa"/>
            <w:shd w:val="clear" w:color="auto" w:fill="auto"/>
            <w:vAlign w:val="center"/>
          </w:tcPr>
          <w:p w14:paraId="310BD039" w14:textId="77777777" w:rsidR="002C21D5" w:rsidRPr="004F17A8" w:rsidRDefault="002C21D5" w:rsidP="002C21D5">
            <w:pPr>
              <w:jc w:val="center"/>
              <w:rPr>
                <w:sz w:val="22"/>
                <w:szCs w:val="22"/>
              </w:rPr>
            </w:pPr>
            <w:r w:rsidRPr="004F17A8">
              <w:rPr>
                <w:sz w:val="22"/>
                <w:szCs w:val="22"/>
              </w:rPr>
              <w:t>16 m</w:t>
            </w:r>
          </w:p>
        </w:tc>
        <w:tc>
          <w:tcPr>
            <w:tcW w:w="1800" w:type="dxa"/>
            <w:vMerge/>
            <w:shd w:val="clear" w:color="auto" w:fill="auto"/>
            <w:vAlign w:val="center"/>
          </w:tcPr>
          <w:p w14:paraId="2D3FFAD7" w14:textId="77777777" w:rsidR="002C21D5" w:rsidRPr="004F17A8" w:rsidRDefault="002C21D5" w:rsidP="002C21D5">
            <w:pPr>
              <w:jc w:val="center"/>
              <w:rPr>
                <w:sz w:val="22"/>
                <w:szCs w:val="22"/>
              </w:rPr>
            </w:pPr>
          </w:p>
        </w:tc>
      </w:tr>
      <w:tr w:rsidR="002C21D5" w:rsidRPr="004F17A8" w14:paraId="0D4EB6E5" w14:textId="77777777" w:rsidTr="002C21D5">
        <w:trPr>
          <w:trHeight w:val="300"/>
        </w:trPr>
        <w:tc>
          <w:tcPr>
            <w:tcW w:w="2898" w:type="dxa"/>
            <w:vMerge/>
            <w:shd w:val="clear" w:color="auto" w:fill="auto"/>
            <w:noWrap/>
            <w:vAlign w:val="center"/>
          </w:tcPr>
          <w:p w14:paraId="7425A99C" w14:textId="77777777" w:rsidR="002C21D5" w:rsidRPr="004F17A8" w:rsidRDefault="002C21D5" w:rsidP="002C21D5">
            <w:pPr>
              <w:rPr>
                <w:sz w:val="22"/>
                <w:szCs w:val="22"/>
              </w:rPr>
            </w:pPr>
          </w:p>
        </w:tc>
        <w:tc>
          <w:tcPr>
            <w:tcW w:w="1170" w:type="dxa"/>
            <w:vMerge/>
            <w:shd w:val="clear" w:color="auto" w:fill="auto"/>
            <w:noWrap/>
            <w:vAlign w:val="center"/>
          </w:tcPr>
          <w:p w14:paraId="63E8B35D" w14:textId="77777777" w:rsidR="002C21D5" w:rsidRPr="004F17A8" w:rsidRDefault="002C21D5" w:rsidP="002C21D5">
            <w:pPr>
              <w:jc w:val="center"/>
              <w:rPr>
                <w:sz w:val="22"/>
                <w:szCs w:val="22"/>
              </w:rPr>
            </w:pPr>
          </w:p>
        </w:tc>
        <w:tc>
          <w:tcPr>
            <w:tcW w:w="2250" w:type="dxa"/>
            <w:shd w:val="clear" w:color="auto" w:fill="auto"/>
            <w:vAlign w:val="center"/>
          </w:tcPr>
          <w:p w14:paraId="7135F3FD" w14:textId="77777777" w:rsidR="002C21D5" w:rsidRPr="004F17A8" w:rsidRDefault="002C21D5" w:rsidP="002C21D5">
            <w:pPr>
              <w:jc w:val="center"/>
              <w:rPr>
                <w:sz w:val="22"/>
                <w:szCs w:val="22"/>
              </w:rPr>
            </w:pPr>
            <w:r w:rsidRPr="004F17A8">
              <w:rPr>
                <w:sz w:val="22"/>
                <w:szCs w:val="22"/>
              </w:rPr>
              <w:t>20 m</w:t>
            </w:r>
          </w:p>
        </w:tc>
        <w:tc>
          <w:tcPr>
            <w:tcW w:w="1800" w:type="dxa"/>
            <w:vMerge/>
            <w:shd w:val="clear" w:color="auto" w:fill="auto"/>
            <w:vAlign w:val="center"/>
          </w:tcPr>
          <w:p w14:paraId="3DDE1EC1" w14:textId="77777777" w:rsidR="002C21D5" w:rsidRPr="004F17A8" w:rsidRDefault="002C21D5" w:rsidP="002C21D5">
            <w:pPr>
              <w:jc w:val="center"/>
              <w:rPr>
                <w:sz w:val="22"/>
                <w:szCs w:val="22"/>
              </w:rPr>
            </w:pPr>
          </w:p>
        </w:tc>
      </w:tr>
      <w:tr w:rsidR="002C21D5" w:rsidRPr="004F17A8" w14:paraId="13A27E3D" w14:textId="77777777" w:rsidTr="002C21D5">
        <w:trPr>
          <w:trHeight w:val="300"/>
        </w:trPr>
        <w:tc>
          <w:tcPr>
            <w:tcW w:w="2898" w:type="dxa"/>
            <w:shd w:val="clear" w:color="auto" w:fill="auto"/>
            <w:noWrap/>
            <w:vAlign w:val="center"/>
            <w:hideMark/>
          </w:tcPr>
          <w:p w14:paraId="1FCB2E6F" w14:textId="77777777" w:rsidR="002C21D5" w:rsidRPr="004F17A8" w:rsidRDefault="002C21D5" w:rsidP="002C21D5">
            <w:pPr>
              <w:rPr>
                <w:sz w:val="22"/>
                <w:szCs w:val="22"/>
              </w:rPr>
            </w:pPr>
            <w:r w:rsidRPr="004F17A8">
              <w:rPr>
                <w:sz w:val="22"/>
                <w:szCs w:val="22"/>
              </w:rPr>
              <w:t>barometer Vaisala PTB110</w:t>
            </w:r>
          </w:p>
        </w:tc>
        <w:tc>
          <w:tcPr>
            <w:tcW w:w="1170" w:type="dxa"/>
            <w:shd w:val="clear" w:color="auto" w:fill="auto"/>
            <w:noWrap/>
            <w:vAlign w:val="center"/>
            <w:hideMark/>
          </w:tcPr>
          <w:p w14:paraId="50C1177D" w14:textId="77777777" w:rsidR="002C21D5" w:rsidRPr="004F17A8" w:rsidRDefault="002C21D5" w:rsidP="002C21D5">
            <w:pPr>
              <w:jc w:val="center"/>
              <w:rPr>
                <w:sz w:val="22"/>
                <w:szCs w:val="22"/>
              </w:rPr>
            </w:pPr>
            <w:r w:rsidRPr="004F17A8">
              <w:rPr>
                <w:sz w:val="22"/>
                <w:szCs w:val="22"/>
              </w:rPr>
              <w:t>1</w:t>
            </w:r>
          </w:p>
        </w:tc>
        <w:tc>
          <w:tcPr>
            <w:tcW w:w="2250" w:type="dxa"/>
            <w:shd w:val="clear" w:color="auto" w:fill="auto"/>
            <w:vAlign w:val="center"/>
          </w:tcPr>
          <w:p w14:paraId="1AAEF4F9" w14:textId="77777777" w:rsidR="002C21D5" w:rsidRPr="004F17A8" w:rsidRDefault="002C21D5" w:rsidP="002C21D5">
            <w:pPr>
              <w:jc w:val="center"/>
              <w:rPr>
                <w:sz w:val="22"/>
                <w:szCs w:val="22"/>
              </w:rPr>
            </w:pPr>
            <w:r w:rsidRPr="004F17A8">
              <w:rPr>
                <w:sz w:val="22"/>
                <w:szCs w:val="22"/>
              </w:rPr>
              <w:t>0.5 m</w:t>
            </w:r>
          </w:p>
        </w:tc>
        <w:tc>
          <w:tcPr>
            <w:tcW w:w="1800" w:type="dxa"/>
            <w:shd w:val="clear" w:color="auto" w:fill="auto"/>
            <w:vAlign w:val="center"/>
          </w:tcPr>
          <w:p w14:paraId="44F8B0C6" w14:textId="77777777" w:rsidR="002C21D5" w:rsidRPr="004F17A8" w:rsidRDefault="002C21D5" w:rsidP="002C21D5">
            <w:pPr>
              <w:jc w:val="center"/>
              <w:rPr>
                <w:sz w:val="22"/>
                <w:szCs w:val="22"/>
              </w:rPr>
            </w:pPr>
            <w:r w:rsidRPr="004F17A8">
              <w:rPr>
                <w:sz w:val="22"/>
                <w:szCs w:val="22"/>
              </w:rPr>
              <w:t>ND</w:t>
            </w:r>
          </w:p>
        </w:tc>
      </w:tr>
      <w:tr w:rsidR="002C21D5" w:rsidRPr="004F17A8" w14:paraId="5F4930CF" w14:textId="77777777" w:rsidTr="002C21D5">
        <w:trPr>
          <w:trHeight w:val="300"/>
        </w:trPr>
        <w:tc>
          <w:tcPr>
            <w:tcW w:w="2898" w:type="dxa"/>
            <w:shd w:val="clear" w:color="auto" w:fill="auto"/>
            <w:noWrap/>
            <w:vAlign w:val="center"/>
          </w:tcPr>
          <w:p w14:paraId="5BD1A9A0" w14:textId="77777777" w:rsidR="002C21D5" w:rsidRPr="004F17A8" w:rsidRDefault="002C21D5" w:rsidP="002C21D5">
            <w:pPr>
              <w:rPr>
                <w:sz w:val="22"/>
                <w:szCs w:val="22"/>
              </w:rPr>
            </w:pPr>
            <w:r w:rsidRPr="004F17A8">
              <w:rPr>
                <w:sz w:val="22"/>
                <w:szCs w:val="22"/>
              </w:rPr>
              <w:t>Wind Vane Anemometer</w:t>
            </w:r>
          </w:p>
        </w:tc>
        <w:tc>
          <w:tcPr>
            <w:tcW w:w="1170" w:type="dxa"/>
            <w:shd w:val="clear" w:color="auto" w:fill="auto"/>
            <w:noWrap/>
            <w:vAlign w:val="center"/>
          </w:tcPr>
          <w:p w14:paraId="15653333" w14:textId="77777777" w:rsidR="002C21D5" w:rsidRPr="004F17A8" w:rsidRDefault="002C21D5" w:rsidP="002C21D5">
            <w:pPr>
              <w:jc w:val="center"/>
              <w:rPr>
                <w:sz w:val="22"/>
                <w:szCs w:val="22"/>
              </w:rPr>
            </w:pPr>
            <w:r w:rsidRPr="004F17A8">
              <w:rPr>
                <w:sz w:val="22"/>
                <w:szCs w:val="22"/>
              </w:rPr>
              <w:t>1</w:t>
            </w:r>
          </w:p>
        </w:tc>
        <w:tc>
          <w:tcPr>
            <w:tcW w:w="2250" w:type="dxa"/>
            <w:shd w:val="clear" w:color="auto" w:fill="auto"/>
            <w:vAlign w:val="center"/>
          </w:tcPr>
          <w:p w14:paraId="6669D75C" w14:textId="77777777" w:rsidR="002C21D5" w:rsidRPr="004F17A8" w:rsidRDefault="002C21D5" w:rsidP="002C21D5">
            <w:pPr>
              <w:jc w:val="center"/>
              <w:rPr>
                <w:sz w:val="22"/>
                <w:szCs w:val="22"/>
              </w:rPr>
            </w:pPr>
            <w:r w:rsidRPr="004F17A8">
              <w:rPr>
                <w:sz w:val="22"/>
                <w:szCs w:val="22"/>
              </w:rPr>
              <w:t>16 m</w:t>
            </w:r>
          </w:p>
        </w:tc>
        <w:tc>
          <w:tcPr>
            <w:tcW w:w="1800" w:type="dxa"/>
            <w:shd w:val="clear" w:color="auto" w:fill="auto"/>
            <w:vAlign w:val="center"/>
          </w:tcPr>
          <w:p w14:paraId="0577C83B" w14:textId="77777777" w:rsidR="002C21D5" w:rsidRPr="004F17A8" w:rsidRDefault="002C21D5" w:rsidP="002C21D5">
            <w:pPr>
              <w:jc w:val="center"/>
              <w:rPr>
                <w:b/>
                <w:sz w:val="22"/>
                <w:szCs w:val="22"/>
              </w:rPr>
            </w:pPr>
            <w:r w:rsidRPr="004F17A8">
              <w:rPr>
                <w:b/>
                <w:sz w:val="22"/>
                <w:szCs w:val="22"/>
              </w:rPr>
              <w:t>DPG</w:t>
            </w:r>
          </w:p>
        </w:tc>
      </w:tr>
      <w:tr w:rsidR="002C21D5" w:rsidRPr="004F17A8" w14:paraId="2DB1E155" w14:textId="77777777" w:rsidTr="002C21D5">
        <w:trPr>
          <w:trHeight w:val="300"/>
        </w:trPr>
        <w:tc>
          <w:tcPr>
            <w:tcW w:w="2898" w:type="dxa"/>
            <w:vMerge w:val="restart"/>
            <w:shd w:val="clear" w:color="auto" w:fill="auto"/>
            <w:noWrap/>
            <w:vAlign w:val="center"/>
          </w:tcPr>
          <w:p w14:paraId="15E269F1" w14:textId="77777777" w:rsidR="002C21D5" w:rsidRPr="004F17A8" w:rsidRDefault="002C21D5" w:rsidP="002C21D5">
            <w:pPr>
              <w:rPr>
                <w:b/>
                <w:sz w:val="22"/>
                <w:szCs w:val="22"/>
              </w:rPr>
            </w:pPr>
            <w:r w:rsidRPr="004F17A8">
              <w:rPr>
                <w:b/>
                <w:sz w:val="22"/>
                <w:szCs w:val="22"/>
              </w:rPr>
              <w:t>shielded relative humidity and temperature probes Vaisala hmp45</w:t>
            </w:r>
          </w:p>
        </w:tc>
        <w:tc>
          <w:tcPr>
            <w:tcW w:w="1170" w:type="dxa"/>
            <w:vMerge w:val="restart"/>
            <w:shd w:val="clear" w:color="auto" w:fill="auto"/>
            <w:noWrap/>
            <w:vAlign w:val="center"/>
          </w:tcPr>
          <w:p w14:paraId="2A06F5E1" w14:textId="77777777" w:rsidR="002C21D5" w:rsidRPr="004F17A8" w:rsidRDefault="002C21D5" w:rsidP="002C21D5">
            <w:pPr>
              <w:jc w:val="center"/>
              <w:rPr>
                <w:sz w:val="22"/>
                <w:szCs w:val="22"/>
              </w:rPr>
            </w:pPr>
            <w:r w:rsidRPr="004F17A8">
              <w:rPr>
                <w:sz w:val="22"/>
                <w:szCs w:val="22"/>
              </w:rPr>
              <w:t>5</w:t>
            </w:r>
          </w:p>
        </w:tc>
        <w:tc>
          <w:tcPr>
            <w:tcW w:w="2250" w:type="dxa"/>
            <w:shd w:val="clear" w:color="auto" w:fill="auto"/>
            <w:vAlign w:val="center"/>
          </w:tcPr>
          <w:p w14:paraId="68137C79" w14:textId="77777777" w:rsidR="002C21D5" w:rsidRPr="004F17A8" w:rsidRDefault="002C21D5" w:rsidP="002C21D5">
            <w:pPr>
              <w:jc w:val="center"/>
              <w:rPr>
                <w:bCs/>
                <w:color w:val="000000"/>
                <w:sz w:val="22"/>
                <w:szCs w:val="22"/>
              </w:rPr>
            </w:pPr>
            <w:r w:rsidRPr="004F17A8">
              <w:rPr>
                <w:bCs/>
                <w:color w:val="000000"/>
                <w:sz w:val="22"/>
                <w:szCs w:val="22"/>
              </w:rPr>
              <w:t>0.5 m</w:t>
            </w:r>
          </w:p>
        </w:tc>
        <w:tc>
          <w:tcPr>
            <w:tcW w:w="1800" w:type="dxa"/>
            <w:shd w:val="clear" w:color="auto" w:fill="auto"/>
            <w:vAlign w:val="center"/>
          </w:tcPr>
          <w:p w14:paraId="4E9B0F97" w14:textId="77777777" w:rsidR="002C21D5" w:rsidRPr="004F17A8" w:rsidRDefault="002C21D5" w:rsidP="002C21D5">
            <w:pPr>
              <w:jc w:val="center"/>
              <w:rPr>
                <w:sz w:val="22"/>
                <w:szCs w:val="22"/>
              </w:rPr>
            </w:pPr>
            <w:r w:rsidRPr="004F17A8">
              <w:rPr>
                <w:sz w:val="22"/>
                <w:szCs w:val="22"/>
              </w:rPr>
              <w:t>ND</w:t>
            </w:r>
          </w:p>
        </w:tc>
      </w:tr>
      <w:tr w:rsidR="002C21D5" w:rsidRPr="004F17A8" w14:paraId="346E0538" w14:textId="77777777" w:rsidTr="002C21D5">
        <w:trPr>
          <w:trHeight w:val="300"/>
        </w:trPr>
        <w:tc>
          <w:tcPr>
            <w:tcW w:w="2898" w:type="dxa"/>
            <w:vMerge/>
            <w:shd w:val="clear" w:color="auto" w:fill="auto"/>
            <w:noWrap/>
            <w:vAlign w:val="center"/>
          </w:tcPr>
          <w:p w14:paraId="1C1E4CAD" w14:textId="77777777" w:rsidR="002C21D5" w:rsidRPr="004F17A8" w:rsidRDefault="002C21D5" w:rsidP="002C21D5">
            <w:pPr>
              <w:rPr>
                <w:sz w:val="22"/>
                <w:szCs w:val="22"/>
              </w:rPr>
            </w:pPr>
          </w:p>
        </w:tc>
        <w:tc>
          <w:tcPr>
            <w:tcW w:w="1170" w:type="dxa"/>
            <w:vMerge/>
            <w:shd w:val="clear" w:color="auto" w:fill="auto"/>
            <w:noWrap/>
            <w:vAlign w:val="center"/>
          </w:tcPr>
          <w:p w14:paraId="517057AC" w14:textId="77777777" w:rsidR="002C21D5" w:rsidRPr="004F17A8" w:rsidRDefault="002C21D5" w:rsidP="002C21D5">
            <w:pPr>
              <w:jc w:val="center"/>
              <w:rPr>
                <w:sz w:val="22"/>
                <w:szCs w:val="22"/>
              </w:rPr>
            </w:pPr>
          </w:p>
        </w:tc>
        <w:tc>
          <w:tcPr>
            <w:tcW w:w="2250" w:type="dxa"/>
            <w:shd w:val="clear" w:color="auto" w:fill="auto"/>
            <w:vAlign w:val="center"/>
          </w:tcPr>
          <w:p w14:paraId="5DE03E9E" w14:textId="77777777" w:rsidR="002C21D5" w:rsidRPr="004F17A8" w:rsidRDefault="002C21D5" w:rsidP="002C21D5">
            <w:pPr>
              <w:jc w:val="center"/>
              <w:rPr>
                <w:b/>
                <w:bCs/>
                <w:color w:val="000000"/>
                <w:sz w:val="22"/>
                <w:szCs w:val="22"/>
              </w:rPr>
            </w:pPr>
            <w:r w:rsidRPr="004F17A8">
              <w:rPr>
                <w:b/>
                <w:bCs/>
                <w:color w:val="000000"/>
                <w:sz w:val="22"/>
                <w:szCs w:val="22"/>
              </w:rPr>
              <w:t>2m</w:t>
            </w:r>
          </w:p>
        </w:tc>
        <w:tc>
          <w:tcPr>
            <w:tcW w:w="1800" w:type="dxa"/>
            <w:vMerge w:val="restart"/>
            <w:shd w:val="clear" w:color="auto" w:fill="auto"/>
            <w:vAlign w:val="center"/>
          </w:tcPr>
          <w:p w14:paraId="7ECF2B21" w14:textId="77777777" w:rsidR="002C21D5" w:rsidRPr="004F17A8" w:rsidRDefault="002C21D5" w:rsidP="002C21D5">
            <w:pPr>
              <w:jc w:val="center"/>
              <w:rPr>
                <w:b/>
                <w:sz w:val="22"/>
                <w:szCs w:val="22"/>
              </w:rPr>
            </w:pPr>
            <w:r w:rsidRPr="004F17A8">
              <w:rPr>
                <w:b/>
                <w:sz w:val="22"/>
                <w:szCs w:val="22"/>
              </w:rPr>
              <w:t>DPG</w:t>
            </w:r>
          </w:p>
          <w:p w14:paraId="6CB69B3B" w14:textId="77777777" w:rsidR="002C21D5" w:rsidRPr="004F17A8" w:rsidRDefault="002C21D5" w:rsidP="002C21D5">
            <w:pPr>
              <w:jc w:val="center"/>
              <w:rPr>
                <w:b/>
                <w:sz w:val="22"/>
                <w:szCs w:val="22"/>
              </w:rPr>
            </w:pPr>
            <w:r w:rsidRPr="004F17A8">
              <w:rPr>
                <w:sz w:val="22"/>
                <w:szCs w:val="22"/>
              </w:rPr>
              <w:t>(shield by ND)</w:t>
            </w:r>
          </w:p>
        </w:tc>
      </w:tr>
      <w:tr w:rsidR="002C21D5" w:rsidRPr="004F17A8" w14:paraId="55F7B501" w14:textId="77777777" w:rsidTr="002C21D5">
        <w:trPr>
          <w:trHeight w:val="300"/>
        </w:trPr>
        <w:tc>
          <w:tcPr>
            <w:tcW w:w="2898" w:type="dxa"/>
            <w:vMerge/>
            <w:shd w:val="clear" w:color="auto" w:fill="auto"/>
            <w:noWrap/>
            <w:vAlign w:val="center"/>
          </w:tcPr>
          <w:p w14:paraId="7BCB06A3" w14:textId="77777777" w:rsidR="002C21D5" w:rsidRPr="004F17A8" w:rsidRDefault="002C21D5" w:rsidP="002C21D5">
            <w:pPr>
              <w:rPr>
                <w:sz w:val="22"/>
                <w:szCs w:val="22"/>
              </w:rPr>
            </w:pPr>
          </w:p>
        </w:tc>
        <w:tc>
          <w:tcPr>
            <w:tcW w:w="1170" w:type="dxa"/>
            <w:vMerge/>
            <w:shd w:val="clear" w:color="auto" w:fill="auto"/>
            <w:noWrap/>
            <w:vAlign w:val="center"/>
          </w:tcPr>
          <w:p w14:paraId="36CA9E7D" w14:textId="77777777" w:rsidR="002C21D5" w:rsidRPr="004F17A8" w:rsidRDefault="002C21D5" w:rsidP="002C21D5">
            <w:pPr>
              <w:jc w:val="center"/>
              <w:rPr>
                <w:sz w:val="22"/>
                <w:szCs w:val="22"/>
              </w:rPr>
            </w:pPr>
          </w:p>
        </w:tc>
        <w:tc>
          <w:tcPr>
            <w:tcW w:w="2250" w:type="dxa"/>
            <w:shd w:val="clear" w:color="auto" w:fill="auto"/>
            <w:vAlign w:val="center"/>
          </w:tcPr>
          <w:p w14:paraId="162F043E" w14:textId="77777777" w:rsidR="002C21D5" w:rsidRPr="004F17A8" w:rsidRDefault="002C21D5" w:rsidP="002C21D5">
            <w:pPr>
              <w:jc w:val="center"/>
              <w:rPr>
                <w:bCs/>
                <w:color w:val="000000"/>
                <w:sz w:val="22"/>
                <w:szCs w:val="22"/>
              </w:rPr>
            </w:pPr>
            <w:r w:rsidRPr="004F17A8">
              <w:rPr>
                <w:bCs/>
                <w:color w:val="000000"/>
                <w:sz w:val="22"/>
                <w:szCs w:val="22"/>
              </w:rPr>
              <w:t>5 m</w:t>
            </w:r>
          </w:p>
        </w:tc>
        <w:tc>
          <w:tcPr>
            <w:tcW w:w="1800" w:type="dxa"/>
            <w:vMerge/>
            <w:shd w:val="clear" w:color="auto" w:fill="auto"/>
            <w:vAlign w:val="center"/>
          </w:tcPr>
          <w:p w14:paraId="24C28868" w14:textId="77777777" w:rsidR="002C21D5" w:rsidRPr="004F17A8" w:rsidRDefault="002C21D5" w:rsidP="002C21D5">
            <w:pPr>
              <w:jc w:val="center"/>
              <w:rPr>
                <w:sz w:val="22"/>
                <w:szCs w:val="22"/>
              </w:rPr>
            </w:pPr>
          </w:p>
        </w:tc>
      </w:tr>
      <w:tr w:rsidR="002C21D5" w:rsidRPr="004F17A8" w14:paraId="3AAC986E" w14:textId="77777777" w:rsidTr="002C21D5">
        <w:trPr>
          <w:trHeight w:val="300"/>
        </w:trPr>
        <w:tc>
          <w:tcPr>
            <w:tcW w:w="2898" w:type="dxa"/>
            <w:vMerge/>
            <w:shd w:val="clear" w:color="auto" w:fill="auto"/>
            <w:noWrap/>
            <w:vAlign w:val="center"/>
          </w:tcPr>
          <w:p w14:paraId="1AE7BC2F" w14:textId="77777777" w:rsidR="002C21D5" w:rsidRPr="004F17A8" w:rsidRDefault="002C21D5" w:rsidP="002C21D5">
            <w:pPr>
              <w:rPr>
                <w:color w:val="000000"/>
                <w:sz w:val="22"/>
                <w:szCs w:val="22"/>
              </w:rPr>
            </w:pPr>
          </w:p>
        </w:tc>
        <w:tc>
          <w:tcPr>
            <w:tcW w:w="1170" w:type="dxa"/>
            <w:vMerge/>
            <w:shd w:val="clear" w:color="auto" w:fill="auto"/>
            <w:noWrap/>
            <w:vAlign w:val="center"/>
          </w:tcPr>
          <w:p w14:paraId="472B223A" w14:textId="77777777" w:rsidR="002C21D5" w:rsidRPr="004F17A8" w:rsidRDefault="002C21D5" w:rsidP="002C21D5">
            <w:pPr>
              <w:jc w:val="center"/>
              <w:rPr>
                <w:color w:val="000000"/>
                <w:sz w:val="22"/>
                <w:szCs w:val="22"/>
              </w:rPr>
            </w:pPr>
          </w:p>
        </w:tc>
        <w:tc>
          <w:tcPr>
            <w:tcW w:w="2250" w:type="dxa"/>
            <w:shd w:val="clear" w:color="auto" w:fill="auto"/>
            <w:vAlign w:val="center"/>
          </w:tcPr>
          <w:p w14:paraId="5CCCEC07" w14:textId="77777777" w:rsidR="002C21D5" w:rsidRPr="004F17A8" w:rsidRDefault="002C21D5" w:rsidP="002C21D5">
            <w:pPr>
              <w:jc w:val="center"/>
              <w:rPr>
                <w:bCs/>
                <w:color w:val="000000"/>
                <w:sz w:val="22"/>
                <w:szCs w:val="22"/>
              </w:rPr>
            </w:pPr>
            <w:r w:rsidRPr="004F17A8">
              <w:rPr>
                <w:bCs/>
                <w:color w:val="000000"/>
                <w:sz w:val="22"/>
                <w:szCs w:val="22"/>
              </w:rPr>
              <w:t>10 m</w:t>
            </w:r>
          </w:p>
        </w:tc>
        <w:tc>
          <w:tcPr>
            <w:tcW w:w="1800" w:type="dxa"/>
            <w:vMerge/>
            <w:shd w:val="clear" w:color="auto" w:fill="auto"/>
            <w:vAlign w:val="center"/>
          </w:tcPr>
          <w:p w14:paraId="3C87A408" w14:textId="77777777" w:rsidR="002C21D5" w:rsidRPr="004F17A8" w:rsidRDefault="002C21D5" w:rsidP="002C21D5">
            <w:pPr>
              <w:jc w:val="center"/>
              <w:rPr>
                <w:color w:val="000000"/>
                <w:sz w:val="22"/>
                <w:szCs w:val="22"/>
              </w:rPr>
            </w:pPr>
          </w:p>
        </w:tc>
      </w:tr>
      <w:tr w:rsidR="002C21D5" w:rsidRPr="004F17A8" w14:paraId="51B40737" w14:textId="77777777" w:rsidTr="002C21D5">
        <w:trPr>
          <w:trHeight w:val="300"/>
        </w:trPr>
        <w:tc>
          <w:tcPr>
            <w:tcW w:w="2898" w:type="dxa"/>
            <w:vMerge/>
            <w:shd w:val="clear" w:color="auto" w:fill="auto"/>
            <w:noWrap/>
            <w:vAlign w:val="center"/>
          </w:tcPr>
          <w:p w14:paraId="0A607F6B" w14:textId="77777777" w:rsidR="002C21D5" w:rsidRPr="004F17A8" w:rsidRDefault="002C21D5" w:rsidP="002C21D5">
            <w:pPr>
              <w:rPr>
                <w:color w:val="000000"/>
                <w:sz w:val="22"/>
                <w:szCs w:val="22"/>
              </w:rPr>
            </w:pPr>
          </w:p>
        </w:tc>
        <w:tc>
          <w:tcPr>
            <w:tcW w:w="1170" w:type="dxa"/>
            <w:vMerge/>
            <w:shd w:val="clear" w:color="auto" w:fill="auto"/>
            <w:noWrap/>
            <w:vAlign w:val="center"/>
          </w:tcPr>
          <w:p w14:paraId="3304DBFA" w14:textId="77777777" w:rsidR="002C21D5" w:rsidRPr="004F17A8" w:rsidRDefault="002C21D5" w:rsidP="002C21D5">
            <w:pPr>
              <w:jc w:val="center"/>
              <w:rPr>
                <w:color w:val="000000"/>
                <w:sz w:val="22"/>
                <w:szCs w:val="22"/>
              </w:rPr>
            </w:pPr>
          </w:p>
        </w:tc>
        <w:tc>
          <w:tcPr>
            <w:tcW w:w="2250" w:type="dxa"/>
            <w:shd w:val="clear" w:color="auto" w:fill="auto"/>
            <w:vAlign w:val="center"/>
          </w:tcPr>
          <w:p w14:paraId="5C77D0D2" w14:textId="77777777" w:rsidR="002C21D5" w:rsidRPr="004F17A8" w:rsidRDefault="002C21D5" w:rsidP="002C21D5">
            <w:pPr>
              <w:jc w:val="center"/>
              <w:rPr>
                <w:bCs/>
                <w:color w:val="000000"/>
                <w:sz w:val="22"/>
                <w:szCs w:val="22"/>
              </w:rPr>
            </w:pPr>
            <w:r w:rsidRPr="004F17A8">
              <w:rPr>
                <w:bCs/>
                <w:color w:val="000000"/>
                <w:sz w:val="22"/>
                <w:szCs w:val="22"/>
              </w:rPr>
              <w:t>20 m</w:t>
            </w:r>
          </w:p>
        </w:tc>
        <w:tc>
          <w:tcPr>
            <w:tcW w:w="1800" w:type="dxa"/>
            <w:vMerge/>
            <w:shd w:val="clear" w:color="auto" w:fill="auto"/>
            <w:vAlign w:val="center"/>
          </w:tcPr>
          <w:p w14:paraId="7B9301AB" w14:textId="77777777" w:rsidR="002C21D5" w:rsidRPr="004F17A8" w:rsidRDefault="002C21D5" w:rsidP="002C21D5">
            <w:pPr>
              <w:jc w:val="center"/>
              <w:rPr>
                <w:color w:val="000000"/>
                <w:sz w:val="22"/>
                <w:szCs w:val="22"/>
              </w:rPr>
            </w:pPr>
          </w:p>
        </w:tc>
      </w:tr>
      <w:tr w:rsidR="002C21D5" w:rsidRPr="004F17A8" w14:paraId="4F3E3E29" w14:textId="77777777" w:rsidTr="002C21D5">
        <w:trPr>
          <w:trHeight w:val="300"/>
        </w:trPr>
        <w:tc>
          <w:tcPr>
            <w:tcW w:w="2898" w:type="dxa"/>
            <w:shd w:val="clear" w:color="auto" w:fill="auto"/>
            <w:noWrap/>
            <w:vAlign w:val="center"/>
            <w:hideMark/>
          </w:tcPr>
          <w:p w14:paraId="028599D5" w14:textId="77777777" w:rsidR="002C21D5" w:rsidRPr="004F17A8" w:rsidRDefault="002C21D5" w:rsidP="002C21D5">
            <w:pPr>
              <w:rPr>
                <w:color w:val="000000"/>
                <w:sz w:val="22"/>
                <w:szCs w:val="22"/>
              </w:rPr>
            </w:pPr>
            <w:r w:rsidRPr="004F17A8">
              <w:rPr>
                <w:color w:val="000000"/>
                <w:sz w:val="22"/>
                <w:szCs w:val="22"/>
              </w:rPr>
              <w:t xml:space="preserve">Hukseflux HFP01SC </w:t>
            </w:r>
            <w:r w:rsidRPr="004F17A8">
              <w:rPr>
                <w:rFonts w:cs="Arial"/>
                <w:sz w:val="22"/>
                <w:szCs w:val="22"/>
              </w:rPr>
              <w:t>soil heat flux plates</w:t>
            </w:r>
          </w:p>
        </w:tc>
        <w:tc>
          <w:tcPr>
            <w:tcW w:w="1170" w:type="dxa"/>
            <w:shd w:val="clear" w:color="auto" w:fill="auto"/>
            <w:noWrap/>
            <w:vAlign w:val="center"/>
            <w:hideMark/>
          </w:tcPr>
          <w:p w14:paraId="5A6B337B" w14:textId="77777777" w:rsidR="002C21D5" w:rsidRPr="004F17A8" w:rsidRDefault="002C21D5" w:rsidP="002C21D5">
            <w:pPr>
              <w:jc w:val="center"/>
              <w:rPr>
                <w:color w:val="000000"/>
                <w:sz w:val="22"/>
                <w:szCs w:val="22"/>
              </w:rPr>
            </w:pPr>
            <w:r w:rsidRPr="004F17A8">
              <w:rPr>
                <w:color w:val="000000"/>
                <w:sz w:val="22"/>
                <w:szCs w:val="22"/>
              </w:rPr>
              <w:t>2</w:t>
            </w:r>
          </w:p>
        </w:tc>
        <w:tc>
          <w:tcPr>
            <w:tcW w:w="2250" w:type="dxa"/>
            <w:shd w:val="clear" w:color="auto" w:fill="auto"/>
            <w:vAlign w:val="center"/>
          </w:tcPr>
          <w:p w14:paraId="5DA2CAE1" w14:textId="77777777" w:rsidR="002C21D5" w:rsidRPr="004F17A8" w:rsidRDefault="002C21D5" w:rsidP="002C21D5">
            <w:pPr>
              <w:jc w:val="center"/>
              <w:rPr>
                <w:color w:val="000000"/>
                <w:sz w:val="22"/>
                <w:szCs w:val="22"/>
              </w:rPr>
            </w:pPr>
            <w:r w:rsidRPr="004F17A8">
              <w:rPr>
                <w:color w:val="000000"/>
                <w:sz w:val="22"/>
                <w:szCs w:val="22"/>
              </w:rPr>
              <w:t>About 8 cm under the ground</w:t>
            </w:r>
          </w:p>
        </w:tc>
        <w:tc>
          <w:tcPr>
            <w:tcW w:w="1800" w:type="dxa"/>
            <w:shd w:val="clear" w:color="auto" w:fill="auto"/>
            <w:vAlign w:val="center"/>
          </w:tcPr>
          <w:p w14:paraId="494DF85F" w14:textId="77777777" w:rsidR="002C21D5" w:rsidRPr="004F17A8" w:rsidRDefault="002C21D5" w:rsidP="002C21D5">
            <w:pPr>
              <w:jc w:val="center"/>
              <w:rPr>
                <w:color w:val="000000"/>
                <w:sz w:val="22"/>
                <w:szCs w:val="22"/>
              </w:rPr>
            </w:pPr>
            <w:r w:rsidRPr="004F17A8">
              <w:rPr>
                <w:color w:val="000000"/>
                <w:sz w:val="22"/>
                <w:szCs w:val="22"/>
              </w:rPr>
              <w:t>ND</w:t>
            </w:r>
          </w:p>
        </w:tc>
      </w:tr>
      <w:tr w:rsidR="002C21D5" w:rsidRPr="004F17A8" w14:paraId="6B6C1B95" w14:textId="77777777" w:rsidTr="002C21D5">
        <w:trPr>
          <w:trHeight w:val="300"/>
        </w:trPr>
        <w:tc>
          <w:tcPr>
            <w:tcW w:w="2898" w:type="dxa"/>
            <w:shd w:val="clear" w:color="auto" w:fill="auto"/>
            <w:noWrap/>
            <w:vAlign w:val="center"/>
            <w:hideMark/>
          </w:tcPr>
          <w:p w14:paraId="21E38915" w14:textId="77777777" w:rsidR="002C21D5" w:rsidRPr="004F17A8" w:rsidRDefault="002C21D5" w:rsidP="002C21D5">
            <w:pPr>
              <w:rPr>
                <w:color w:val="000000"/>
                <w:sz w:val="22"/>
                <w:szCs w:val="22"/>
              </w:rPr>
            </w:pPr>
            <w:r w:rsidRPr="004F17A8">
              <w:rPr>
                <w:sz w:val="22"/>
                <w:szCs w:val="22"/>
              </w:rPr>
              <w:t xml:space="preserve">Campbell Scientific, Inc. </w:t>
            </w:r>
            <w:r w:rsidRPr="004F17A8">
              <w:rPr>
                <w:color w:val="000000"/>
                <w:sz w:val="22"/>
                <w:szCs w:val="22"/>
              </w:rPr>
              <w:t>CS616 Water Content Reflectometer</w:t>
            </w:r>
          </w:p>
        </w:tc>
        <w:tc>
          <w:tcPr>
            <w:tcW w:w="1170" w:type="dxa"/>
            <w:shd w:val="clear" w:color="auto" w:fill="auto"/>
            <w:noWrap/>
            <w:vAlign w:val="center"/>
            <w:hideMark/>
          </w:tcPr>
          <w:p w14:paraId="310EAA78" w14:textId="77777777" w:rsidR="002C21D5" w:rsidRPr="004F17A8" w:rsidRDefault="002C21D5" w:rsidP="002C21D5">
            <w:pPr>
              <w:jc w:val="center"/>
              <w:rPr>
                <w:color w:val="000000"/>
                <w:sz w:val="22"/>
                <w:szCs w:val="22"/>
              </w:rPr>
            </w:pPr>
            <w:r w:rsidRPr="004F17A8">
              <w:rPr>
                <w:color w:val="000000"/>
                <w:sz w:val="22"/>
                <w:szCs w:val="22"/>
              </w:rPr>
              <w:t>1</w:t>
            </w:r>
          </w:p>
        </w:tc>
        <w:tc>
          <w:tcPr>
            <w:tcW w:w="2250" w:type="dxa"/>
            <w:shd w:val="clear" w:color="auto" w:fill="auto"/>
            <w:vAlign w:val="center"/>
          </w:tcPr>
          <w:p w14:paraId="1AAE8E25" w14:textId="77777777" w:rsidR="002C21D5" w:rsidRPr="004F17A8" w:rsidRDefault="002C21D5" w:rsidP="002C21D5">
            <w:pPr>
              <w:jc w:val="center"/>
              <w:rPr>
                <w:color w:val="000000"/>
                <w:sz w:val="22"/>
                <w:szCs w:val="22"/>
              </w:rPr>
            </w:pPr>
            <w:r w:rsidRPr="004F17A8">
              <w:rPr>
                <w:color w:val="000000"/>
                <w:sz w:val="22"/>
                <w:szCs w:val="22"/>
              </w:rPr>
              <w:t>under the ground</w:t>
            </w:r>
          </w:p>
        </w:tc>
        <w:tc>
          <w:tcPr>
            <w:tcW w:w="1800" w:type="dxa"/>
            <w:shd w:val="clear" w:color="auto" w:fill="auto"/>
            <w:vAlign w:val="center"/>
          </w:tcPr>
          <w:p w14:paraId="358FDF09" w14:textId="77777777" w:rsidR="002C21D5" w:rsidRPr="004F17A8" w:rsidRDefault="002C21D5" w:rsidP="002C21D5">
            <w:pPr>
              <w:jc w:val="center"/>
              <w:rPr>
                <w:color w:val="000000"/>
                <w:sz w:val="22"/>
                <w:szCs w:val="22"/>
              </w:rPr>
            </w:pPr>
            <w:r w:rsidRPr="004F17A8">
              <w:rPr>
                <w:color w:val="000000"/>
                <w:sz w:val="22"/>
                <w:szCs w:val="22"/>
              </w:rPr>
              <w:t>ND</w:t>
            </w:r>
          </w:p>
        </w:tc>
      </w:tr>
      <w:tr w:rsidR="002C21D5" w:rsidRPr="004F17A8" w14:paraId="0DE6180D" w14:textId="77777777" w:rsidTr="002C21D5">
        <w:trPr>
          <w:trHeight w:val="300"/>
        </w:trPr>
        <w:tc>
          <w:tcPr>
            <w:tcW w:w="2898" w:type="dxa"/>
            <w:shd w:val="clear" w:color="auto" w:fill="auto"/>
            <w:noWrap/>
            <w:vAlign w:val="center"/>
            <w:hideMark/>
          </w:tcPr>
          <w:p w14:paraId="2D6B0FA0" w14:textId="77777777" w:rsidR="002C21D5" w:rsidRPr="004F17A8" w:rsidRDefault="002C21D5" w:rsidP="002C21D5">
            <w:pPr>
              <w:rPr>
                <w:color w:val="000000"/>
                <w:sz w:val="22"/>
                <w:szCs w:val="22"/>
              </w:rPr>
            </w:pPr>
            <w:r w:rsidRPr="004F17A8">
              <w:rPr>
                <w:sz w:val="22"/>
                <w:szCs w:val="22"/>
              </w:rPr>
              <w:t xml:space="preserve">Campbell Scientific, Inc. </w:t>
            </w:r>
            <w:r w:rsidRPr="004F17A8">
              <w:rPr>
                <w:color w:val="000000"/>
                <w:sz w:val="22"/>
                <w:szCs w:val="22"/>
              </w:rPr>
              <w:t xml:space="preserve">107 Soil Temperature Probe </w:t>
            </w:r>
          </w:p>
        </w:tc>
        <w:tc>
          <w:tcPr>
            <w:tcW w:w="1170" w:type="dxa"/>
            <w:shd w:val="clear" w:color="auto" w:fill="auto"/>
            <w:noWrap/>
            <w:vAlign w:val="center"/>
            <w:hideMark/>
          </w:tcPr>
          <w:p w14:paraId="7F43478F" w14:textId="77777777" w:rsidR="002C21D5" w:rsidRPr="004F17A8" w:rsidRDefault="002C21D5" w:rsidP="002C21D5">
            <w:pPr>
              <w:jc w:val="center"/>
              <w:rPr>
                <w:color w:val="000000"/>
                <w:sz w:val="22"/>
                <w:szCs w:val="22"/>
              </w:rPr>
            </w:pPr>
            <w:r w:rsidRPr="004F17A8">
              <w:rPr>
                <w:color w:val="000000"/>
                <w:sz w:val="22"/>
                <w:szCs w:val="22"/>
              </w:rPr>
              <w:t>4</w:t>
            </w:r>
          </w:p>
        </w:tc>
        <w:tc>
          <w:tcPr>
            <w:tcW w:w="2250" w:type="dxa"/>
            <w:shd w:val="clear" w:color="auto" w:fill="auto"/>
            <w:vAlign w:val="center"/>
          </w:tcPr>
          <w:p w14:paraId="531D425E" w14:textId="77777777" w:rsidR="002C21D5" w:rsidRPr="004F17A8" w:rsidRDefault="002C21D5" w:rsidP="002C21D5">
            <w:pPr>
              <w:jc w:val="center"/>
              <w:rPr>
                <w:color w:val="000000"/>
                <w:sz w:val="22"/>
                <w:szCs w:val="22"/>
              </w:rPr>
            </w:pPr>
            <w:r w:rsidRPr="004F17A8">
              <w:rPr>
                <w:color w:val="000000"/>
                <w:sz w:val="22"/>
                <w:szCs w:val="22"/>
              </w:rPr>
              <w:t>About 2 and 6 cm under the ground</w:t>
            </w:r>
          </w:p>
        </w:tc>
        <w:tc>
          <w:tcPr>
            <w:tcW w:w="1800" w:type="dxa"/>
            <w:shd w:val="clear" w:color="auto" w:fill="auto"/>
            <w:vAlign w:val="center"/>
          </w:tcPr>
          <w:p w14:paraId="2487EEEF" w14:textId="77777777" w:rsidR="002C21D5" w:rsidRPr="004F17A8" w:rsidRDefault="002C21D5" w:rsidP="002C21D5">
            <w:pPr>
              <w:jc w:val="center"/>
              <w:rPr>
                <w:color w:val="000000"/>
                <w:sz w:val="22"/>
                <w:szCs w:val="22"/>
              </w:rPr>
            </w:pPr>
            <w:r w:rsidRPr="004F17A8">
              <w:rPr>
                <w:color w:val="000000"/>
                <w:sz w:val="22"/>
                <w:szCs w:val="22"/>
              </w:rPr>
              <w:t>ND</w:t>
            </w:r>
          </w:p>
        </w:tc>
      </w:tr>
      <w:tr w:rsidR="002C21D5" w:rsidRPr="004F17A8" w14:paraId="1300FC26" w14:textId="77777777" w:rsidTr="002C21D5">
        <w:trPr>
          <w:trHeight w:val="300"/>
        </w:trPr>
        <w:tc>
          <w:tcPr>
            <w:tcW w:w="2898" w:type="dxa"/>
            <w:shd w:val="clear" w:color="auto" w:fill="auto"/>
            <w:noWrap/>
            <w:vAlign w:val="center"/>
          </w:tcPr>
          <w:p w14:paraId="4F355A4D" w14:textId="77777777" w:rsidR="002C21D5" w:rsidRPr="004F17A8" w:rsidRDefault="002C21D5" w:rsidP="002C21D5">
            <w:pPr>
              <w:rPr>
                <w:b/>
                <w:sz w:val="22"/>
                <w:szCs w:val="22"/>
              </w:rPr>
            </w:pPr>
            <w:r w:rsidRPr="004F17A8">
              <w:rPr>
                <w:b/>
                <w:sz w:val="22"/>
                <w:szCs w:val="22"/>
              </w:rPr>
              <w:t>5TM</w:t>
            </w:r>
          </w:p>
        </w:tc>
        <w:tc>
          <w:tcPr>
            <w:tcW w:w="1170" w:type="dxa"/>
            <w:shd w:val="clear" w:color="auto" w:fill="auto"/>
            <w:noWrap/>
            <w:vAlign w:val="center"/>
          </w:tcPr>
          <w:p w14:paraId="4CD622EC" w14:textId="77777777" w:rsidR="002C21D5" w:rsidRPr="004F17A8" w:rsidRDefault="002C21D5" w:rsidP="002C21D5">
            <w:pPr>
              <w:jc w:val="center"/>
              <w:rPr>
                <w:b/>
                <w:color w:val="000000"/>
                <w:sz w:val="22"/>
                <w:szCs w:val="22"/>
              </w:rPr>
            </w:pPr>
            <w:r w:rsidRPr="004F17A8">
              <w:rPr>
                <w:b/>
                <w:color w:val="000000"/>
                <w:sz w:val="22"/>
                <w:szCs w:val="22"/>
              </w:rPr>
              <w:t>3</w:t>
            </w:r>
          </w:p>
        </w:tc>
        <w:tc>
          <w:tcPr>
            <w:tcW w:w="2250" w:type="dxa"/>
            <w:shd w:val="clear" w:color="auto" w:fill="auto"/>
            <w:vAlign w:val="center"/>
          </w:tcPr>
          <w:p w14:paraId="4E06A79A" w14:textId="77777777" w:rsidR="002C21D5" w:rsidRPr="004F17A8" w:rsidRDefault="002C21D5" w:rsidP="002C21D5">
            <w:pPr>
              <w:jc w:val="center"/>
              <w:rPr>
                <w:b/>
                <w:color w:val="000000"/>
                <w:sz w:val="22"/>
                <w:szCs w:val="22"/>
              </w:rPr>
            </w:pPr>
            <w:r w:rsidRPr="004F17A8">
              <w:rPr>
                <w:b/>
                <w:color w:val="000000"/>
                <w:sz w:val="22"/>
                <w:szCs w:val="22"/>
              </w:rPr>
              <w:t>Under ground</w:t>
            </w:r>
          </w:p>
        </w:tc>
        <w:tc>
          <w:tcPr>
            <w:tcW w:w="1800" w:type="dxa"/>
            <w:shd w:val="clear" w:color="auto" w:fill="auto"/>
            <w:vAlign w:val="center"/>
          </w:tcPr>
          <w:p w14:paraId="7058A00D" w14:textId="77777777" w:rsidR="002C21D5" w:rsidRPr="004F17A8" w:rsidRDefault="002C21D5" w:rsidP="002C21D5">
            <w:pPr>
              <w:jc w:val="center"/>
              <w:rPr>
                <w:b/>
                <w:color w:val="000000"/>
                <w:sz w:val="22"/>
                <w:szCs w:val="22"/>
              </w:rPr>
            </w:pPr>
            <w:r w:rsidRPr="004F17A8">
              <w:rPr>
                <w:b/>
                <w:color w:val="000000"/>
                <w:sz w:val="22"/>
                <w:szCs w:val="22"/>
              </w:rPr>
              <w:t>ND</w:t>
            </w:r>
          </w:p>
        </w:tc>
      </w:tr>
      <w:tr w:rsidR="002C21D5" w:rsidRPr="004F17A8" w14:paraId="5687EA3A" w14:textId="77777777" w:rsidTr="002C21D5">
        <w:trPr>
          <w:trHeight w:val="315"/>
        </w:trPr>
        <w:tc>
          <w:tcPr>
            <w:tcW w:w="2898" w:type="dxa"/>
            <w:shd w:val="clear" w:color="auto" w:fill="auto"/>
            <w:noWrap/>
            <w:vAlign w:val="center"/>
          </w:tcPr>
          <w:p w14:paraId="27D60729" w14:textId="77777777" w:rsidR="002C21D5" w:rsidRPr="004F17A8" w:rsidRDefault="002C21D5" w:rsidP="002C21D5">
            <w:pPr>
              <w:rPr>
                <w:b/>
                <w:color w:val="000000"/>
                <w:sz w:val="22"/>
                <w:szCs w:val="22"/>
              </w:rPr>
            </w:pPr>
            <w:r w:rsidRPr="004F17A8">
              <w:rPr>
                <w:b/>
                <w:color w:val="000000"/>
                <w:sz w:val="22"/>
                <w:szCs w:val="22"/>
              </w:rPr>
              <w:t>OTHER EQUIPMENT</w:t>
            </w:r>
          </w:p>
        </w:tc>
        <w:tc>
          <w:tcPr>
            <w:tcW w:w="1170" w:type="dxa"/>
            <w:shd w:val="clear" w:color="auto" w:fill="auto"/>
            <w:noWrap/>
            <w:vAlign w:val="center"/>
          </w:tcPr>
          <w:p w14:paraId="58DD8310" w14:textId="77777777" w:rsidR="002C21D5" w:rsidRPr="004F17A8" w:rsidRDefault="002C21D5" w:rsidP="002C21D5">
            <w:pPr>
              <w:jc w:val="center"/>
              <w:rPr>
                <w:color w:val="000000"/>
                <w:sz w:val="22"/>
                <w:szCs w:val="22"/>
              </w:rPr>
            </w:pPr>
          </w:p>
        </w:tc>
        <w:tc>
          <w:tcPr>
            <w:tcW w:w="2250" w:type="dxa"/>
            <w:shd w:val="clear" w:color="auto" w:fill="auto"/>
            <w:vAlign w:val="center"/>
          </w:tcPr>
          <w:p w14:paraId="44F9EE7B" w14:textId="77777777" w:rsidR="002C21D5" w:rsidRPr="004F17A8" w:rsidRDefault="002C21D5" w:rsidP="002C21D5">
            <w:pPr>
              <w:jc w:val="center"/>
              <w:rPr>
                <w:color w:val="000000"/>
                <w:sz w:val="22"/>
                <w:szCs w:val="22"/>
              </w:rPr>
            </w:pPr>
          </w:p>
        </w:tc>
        <w:tc>
          <w:tcPr>
            <w:tcW w:w="1800" w:type="dxa"/>
            <w:shd w:val="clear" w:color="auto" w:fill="auto"/>
            <w:vAlign w:val="center"/>
          </w:tcPr>
          <w:p w14:paraId="433EAD37" w14:textId="77777777" w:rsidR="002C21D5" w:rsidRPr="004F17A8" w:rsidRDefault="002C21D5" w:rsidP="002C21D5">
            <w:pPr>
              <w:jc w:val="center"/>
              <w:rPr>
                <w:color w:val="000000"/>
                <w:sz w:val="22"/>
                <w:szCs w:val="22"/>
              </w:rPr>
            </w:pPr>
          </w:p>
        </w:tc>
      </w:tr>
      <w:tr w:rsidR="002C21D5" w:rsidRPr="004F17A8" w14:paraId="6BA536A7" w14:textId="77777777" w:rsidTr="002C21D5">
        <w:trPr>
          <w:trHeight w:val="315"/>
        </w:trPr>
        <w:tc>
          <w:tcPr>
            <w:tcW w:w="2898" w:type="dxa"/>
            <w:shd w:val="clear" w:color="auto" w:fill="auto"/>
            <w:noWrap/>
            <w:vAlign w:val="center"/>
          </w:tcPr>
          <w:p w14:paraId="37318558" w14:textId="77777777" w:rsidR="002C21D5" w:rsidRPr="004F17A8" w:rsidRDefault="002C21D5" w:rsidP="002C21D5">
            <w:pPr>
              <w:rPr>
                <w:sz w:val="22"/>
                <w:szCs w:val="22"/>
              </w:rPr>
            </w:pPr>
            <w:r w:rsidRPr="004F17A8">
              <w:rPr>
                <w:sz w:val="22"/>
                <w:szCs w:val="22"/>
              </w:rPr>
              <w:t>Campbell Scientific, Inc. CR5000 datalogger</w:t>
            </w:r>
          </w:p>
        </w:tc>
        <w:tc>
          <w:tcPr>
            <w:tcW w:w="1170" w:type="dxa"/>
            <w:shd w:val="clear" w:color="auto" w:fill="auto"/>
            <w:noWrap/>
            <w:vAlign w:val="center"/>
          </w:tcPr>
          <w:p w14:paraId="01D54562" w14:textId="77777777" w:rsidR="002C21D5" w:rsidRPr="004F17A8" w:rsidRDefault="002C21D5" w:rsidP="002C21D5">
            <w:pPr>
              <w:jc w:val="center"/>
              <w:rPr>
                <w:sz w:val="22"/>
                <w:szCs w:val="22"/>
              </w:rPr>
            </w:pPr>
            <w:r w:rsidRPr="004F17A8">
              <w:rPr>
                <w:sz w:val="22"/>
                <w:szCs w:val="22"/>
              </w:rPr>
              <w:t>3</w:t>
            </w:r>
          </w:p>
        </w:tc>
        <w:tc>
          <w:tcPr>
            <w:tcW w:w="2250" w:type="dxa"/>
            <w:shd w:val="clear" w:color="auto" w:fill="auto"/>
            <w:vAlign w:val="center"/>
          </w:tcPr>
          <w:p w14:paraId="6DD36DDB" w14:textId="77777777" w:rsidR="002C21D5" w:rsidRPr="004F17A8" w:rsidRDefault="002C21D5" w:rsidP="002C21D5">
            <w:pPr>
              <w:jc w:val="center"/>
              <w:rPr>
                <w:sz w:val="22"/>
                <w:szCs w:val="22"/>
              </w:rPr>
            </w:pPr>
          </w:p>
        </w:tc>
        <w:tc>
          <w:tcPr>
            <w:tcW w:w="1800" w:type="dxa"/>
            <w:shd w:val="clear" w:color="auto" w:fill="auto"/>
            <w:vAlign w:val="center"/>
          </w:tcPr>
          <w:p w14:paraId="632A5FAC" w14:textId="77777777" w:rsidR="002C21D5" w:rsidRPr="004F17A8" w:rsidRDefault="002C21D5" w:rsidP="002C21D5">
            <w:pPr>
              <w:jc w:val="center"/>
              <w:rPr>
                <w:sz w:val="22"/>
                <w:szCs w:val="22"/>
              </w:rPr>
            </w:pPr>
            <w:r w:rsidRPr="004F17A8">
              <w:rPr>
                <w:sz w:val="22"/>
                <w:szCs w:val="22"/>
              </w:rPr>
              <w:t>ND</w:t>
            </w:r>
          </w:p>
        </w:tc>
      </w:tr>
      <w:tr w:rsidR="002C21D5" w:rsidRPr="004F17A8" w14:paraId="57A80AB4" w14:textId="77777777" w:rsidTr="002C21D5">
        <w:trPr>
          <w:trHeight w:val="315"/>
        </w:trPr>
        <w:tc>
          <w:tcPr>
            <w:tcW w:w="2898" w:type="dxa"/>
            <w:shd w:val="clear" w:color="auto" w:fill="auto"/>
            <w:noWrap/>
            <w:vAlign w:val="center"/>
          </w:tcPr>
          <w:p w14:paraId="3C2E9775" w14:textId="77777777" w:rsidR="002C21D5" w:rsidRPr="004F17A8" w:rsidRDefault="002C21D5" w:rsidP="002C21D5">
            <w:pPr>
              <w:rPr>
                <w:color w:val="000000"/>
                <w:sz w:val="22"/>
                <w:szCs w:val="22"/>
              </w:rPr>
            </w:pPr>
            <w:r w:rsidRPr="004F17A8">
              <w:rPr>
                <w:bCs/>
                <w:color w:val="000000"/>
                <w:sz w:val="22"/>
                <w:szCs w:val="22"/>
              </w:rPr>
              <w:t>12V MARINE Deep Cycle Battery</w:t>
            </w:r>
            <w:r w:rsidRPr="004F17A8">
              <w:rPr>
                <w:b/>
                <w:bCs/>
                <w:color w:val="000000"/>
                <w:sz w:val="22"/>
                <w:szCs w:val="22"/>
              </w:rPr>
              <w:t xml:space="preserve"> 110Ah</w:t>
            </w:r>
          </w:p>
        </w:tc>
        <w:tc>
          <w:tcPr>
            <w:tcW w:w="1170" w:type="dxa"/>
            <w:shd w:val="clear" w:color="auto" w:fill="auto"/>
            <w:noWrap/>
            <w:vAlign w:val="center"/>
          </w:tcPr>
          <w:p w14:paraId="627547D5" w14:textId="77777777" w:rsidR="002C21D5" w:rsidRPr="004F17A8" w:rsidRDefault="002C21D5" w:rsidP="002C21D5">
            <w:pPr>
              <w:jc w:val="center"/>
              <w:rPr>
                <w:color w:val="000000"/>
                <w:sz w:val="22"/>
                <w:szCs w:val="22"/>
              </w:rPr>
            </w:pPr>
            <w:r w:rsidRPr="004F17A8">
              <w:rPr>
                <w:color w:val="000000"/>
                <w:sz w:val="22"/>
                <w:szCs w:val="22"/>
              </w:rPr>
              <w:t>3</w:t>
            </w:r>
          </w:p>
        </w:tc>
        <w:tc>
          <w:tcPr>
            <w:tcW w:w="2250" w:type="dxa"/>
            <w:shd w:val="clear" w:color="auto" w:fill="auto"/>
            <w:vAlign w:val="center"/>
          </w:tcPr>
          <w:p w14:paraId="48519889" w14:textId="77777777" w:rsidR="002C21D5" w:rsidRPr="004F17A8" w:rsidRDefault="002C21D5" w:rsidP="002C21D5">
            <w:pPr>
              <w:jc w:val="center"/>
              <w:rPr>
                <w:color w:val="000000"/>
                <w:sz w:val="22"/>
                <w:szCs w:val="22"/>
              </w:rPr>
            </w:pPr>
          </w:p>
        </w:tc>
        <w:tc>
          <w:tcPr>
            <w:tcW w:w="1800" w:type="dxa"/>
            <w:shd w:val="clear" w:color="auto" w:fill="auto"/>
            <w:vAlign w:val="center"/>
          </w:tcPr>
          <w:p w14:paraId="7D5597A8" w14:textId="77777777" w:rsidR="002C21D5" w:rsidRPr="004F17A8" w:rsidRDefault="002C21D5" w:rsidP="002C21D5">
            <w:pPr>
              <w:jc w:val="center"/>
              <w:rPr>
                <w:color w:val="000000"/>
                <w:sz w:val="22"/>
                <w:szCs w:val="22"/>
              </w:rPr>
            </w:pPr>
            <w:r w:rsidRPr="004F17A8">
              <w:rPr>
                <w:b/>
                <w:color w:val="000000"/>
                <w:sz w:val="22"/>
                <w:szCs w:val="22"/>
              </w:rPr>
              <w:t>DPG</w:t>
            </w:r>
            <w:r w:rsidRPr="004F17A8">
              <w:rPr>
                <w:color w:val="000000"/>
                <w:sz w:val="22"/>
                <w:szCs w:val="22"/>
              </w:rPr>
              <w:t xml:space="preserve"> </w:t>
            </w:r>
            <w:r w:rsidRPr="004F17A8">
              <w:rPr>
                <w:i/>
                <w:color w:val="000000"/>
                <w:sz w:val="22"/>
                <w:szCs w:val="22"/>
              </w:rPr>
              <w:t>(NOT confirmed yet)</w:t>
            </w:r>
          </w:p>
        </w:tc>
      </w:tr>
      <w:tr w:rsidR="002C21D5" w:rsidRPr="004F17A8" w14:paraId="13EE4478" w14:textId="77777777" w:rsidTr="002C21D5">
        <w:trPr>
          <w:trHeight w:val="424"/>
        </w:trPr>
        <w:tc>
          <w:tcPr>
            <w:tcW w:w="2898" w:type="dxa"/>
            <w:shd w:val="clear" w:color="auto" w:fill="auto"/>
            <w:noWrap/>
            <w:vAlign w:val="center"/>
            <w:hideMark/>
          </w:tcPr>
          <w:p w14:paraId="64AF9333" w14:textId="77777777" w:rsidR="002C21D5" w:rsidRPr="004F17A8" w:rsidRDefault="002C21D5" w:rsidP="002C21D5">
            <w:pPr>
              <w:rPr>
                <w:color w:val="000000"/>
                <w:sz w:val="22"/>
                <w:szCs w:val="22"/>
              </w:rPr>
            </w:pPr>
            <w:r w:rsidRPr="004F17A8">
              <w:rPr>
                <w:color w:val="000000"/>
                <w:sz w:val="22"/>
                <w:szCs w:val="22"/>
              </w:rPr>
              <w:t>20-m Mast  (telescopic)</w:t>
            </w:r>
          </w:p>
        </w:tc>
        <w:tc>
          <w:tcPr>
            <w:tcW w:w="1170" w:type="dxa"/>
            <w:shd w:val="clear" w:color="auto" w:fill="auto"/>
            <w:noWrap/>
            <w:vAlign w:val="center"/>
            <w:hideMark/>
          </w:tcPr>
          <w:p w14:paraId="3EAEF660" w14:textId="77777777" w:rsidR="002C21D5" w:rsidRPr="004F17A8" w:rsidRDefault="002C21D5" w:rsidP="002C21D5">
            <w:pPr>
              <w:jc w:val="center"/>
              <w:rPr>
                <w:color w:val="000000"/>
                <w:sz w:val="22"/>
                <w:szCs w:val="22"/>
              </w:rPr>
            </w:pPr>
            <w:r w:rsidRPr="004F17A8">
              <w:rPr>
                <w:color w:val="000000"/>
                <w:sz w:val="22"/>
                <w:szCs w:val="22"/>
              </w:rPr>
              <w:t>1</w:t>
            </w:r>
          </w:p>
        </w:tc>
        <w:tc>
          <w:tcPr>
            <w:tcW w:w="2250" w:type="dxa"/>
            <w:shd w:val="clear" w:color="auto" w:fill="auto"/>
            <w:vAlign w:val="center"/>
          </w:tcPr>
          <w:p w14:paraId="592E9B76" w14:textId="77777777" w:rsidR="002C21D5" w:rsidRPr="004F17A8" w:rsidRDefault="002C21D5" w:rsidP="002C21D5">
            <w:pPr>
              <w:jc w:val="center"/>
              <w:rPr>
                <w:color w:val="000000"/>
                <w:sz w:val="22"/>
                <w:szCs w:val="22"/>
              </w:rPr>
            </w:pPr>
          </w:p>
        </w:tc>
        <w:tc>
          <w:tcPr>
            <w:tcW w:w="1800" w:type="dxa"/>
            <w:shd w:val="clear" w:color="auto" w:fill="auto"/>
            <w:vAlign w:val="center"/>
          </w:tcPr>
          <w:p w14:paraId="6C0EEEDB" w14:textId="77777777" w:rsidR="002C21D5" w:rsidRPr="004F17A8" w:rsidRDefault="002C21D5" w:rsidP="002C21D5">
            <w:pPr>
              <w:jc w:val="center"/>
              <w:rPr>
                <w:color w:val="000000"/>
                <w:sz w:val="22"/>
                <w:szCs w:val="22"/>
              </w:rPr>
            </w:pPr>
            <w:r w:rsidRPr="004F17A8">
              <w:rPr>
                <w:color w:val="000000"/>
                <w:sz w:val="22"/>
                <w:szCs w:val="22"/>
              </w:rPr>
              <w:t>ND</w:t>
            </w:r>
          </w:p>
        </w:tc>
      </w:tr>
    </w:tbl>
    <w:p w14:paraId="36C55B47" w14:textId="77777777" w:rsidR="002C21D5" w:rsidRPr="004F17A8" w:rsidRDefault="002C21D5" w:rsidP="002C21D5">
      <w:pPr>
        <w:contextualSpacing/>
        <w:jc w:val="both"/>
      </w:pPr>
    </w:p>
    <w:p w14:paraId="4C4B88A9" w14:textId="77777777" w:rsidR="002C21D5" w:rsidRPr="004F17A8" w:rsidRDefault="002C21D5" w:rsidP="002C21D5">
      <w:r w:rsidRPr="004F17A8">
        <w:br w:type="page"/>
      </w:r>
    </w:p>
    <w:p w14:paraId="08C69B62" w14:textId="77777777" w:rsidR="002C21D5" w:rsidRPr="004F17A8" w:rsidRDefault="002C21D5" w:rsidP="002C21D5">
      <w:pPr>
        <w:keepNext/>
        <w:contextualSpacing/>
        <w:jc w:val="center"/>
      </w:pPr>
      <w:r w:rsidRPr="004F17A8">
        <w:rPr>
          <w:noProof/>
        </w:rPr>
        <w:drawing>
          <wp:inline distT="0" distB="0" distL="0" distR="0" wp14:anchorId="4B987EEF" wp14:editId="344A70E4">
            <wp:extent cx="4878727" cy="7454480"/>
            <wp:effectExtent l="0" t="0" r="0" b="0"/>
            <wp:docPr id="6" name="Picture 6" descr="C:\Users\lleo1\Documents\MATERHORN\MaterhornIstrumentation\UpdatesTables_June2012\Towers\TowerComboFinal.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leo1\Documents\MATERHORN\MaterhornIstrumentation\UpdatesTables_June2012\Towers\TowerComboFinal.tif"/>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879172" cy="7455159"/>
                    </a:xfrm>
                    <a:prstGeom prst="rect">
                      <a:avLst/>
                    </a:prstGeom>
                    <a:noFill/>
                    <a:ln>
                      <a:noFill/>
                    </a:ln>
                  </pic:spPr>
                </pic:pic>
              </a:graphicData>
            </a:graphic>
          </wp:inline>
        </w:drawing>
      </w:r>
    </w:p>
    <w:p w14:paraId="2C3EF005" w14:textId="4B1E1293" w:rsidR="002C21D5" w:rsidRPr="004F17A8" w:rsidRDefault="002C21D5" w:rsidP="0092383B">
      <w:pPr>
        <w:pStyle w:val="Caption"/>
        <w:jc w:val="center"/>
        <w:rPr>
          <w:i/>
          <w:u w:val="single"/>
        </w:rPr>
      </w:pPr>
      <w:bookmarkStart w:id="4" w:name="_Ref322099024"/>
      <w:r w:rsidRPr="004F17A8">
        <w:rPr>
          <w:szCs w:val="24"/>
        </w:rPr>
        <w:t>Figure</w:t>
      </w:r>
      <w:bookmarkEnd w:id="4"/>
      <w:r>
        <w:rPr>
          <w:szCs w:val="24"/>
        </w:rPr>
        <w:t xml:space="preserve"> 8</w:t>
      </w:r>
      <w:r w:rsidRPr="004F17A8">
        <w:rPr>
          <w:szCs w:val="24"/>
        </w:rPr>
        <w:t>: Set-up of the East Lower Slope UND Tower.</w:t>
      </w:r>
      <w:r w:rsidRPr="004F17A8">
        <w:rPr>
          <w:i/>
          <w:u w:val="single"/>
        </w:rPr>
        <w:br w:type="page"/>
      </w:r>
    </w:p>
    <w:p w14:paraId="058AB667" w14:textId="0E4FA525" w:rsidR="002C21D5" w:rsidRPr="004F17A8" w:rsidRDefault="002C21D5" w:rsidP="002C21D5">
      <w:pPr>
        <w:pStyle w:val="Caption"/>
        <w:keepNext/>
        <w:jc w:val="center"/>
      </w:pPr>
      <w:bookmarkStart w:id="5" w:name="_Ref322123169"/>
      <w:r w:rsidRPr="004F17A8">
        <w:rPr>
          <w:szCs w:val="24"/>
        </w:rPr>
        <w:t xml:space="preserve">Table </w:t>
      </w:r>
      <w:r>
        <w:rPr>
          <w:szCs w:val="24"/>
        </w:rPr>
        <w:t>6</w:t>
      </w:r>
      <w:bookmarkEnd w:id="5"/>
      <w:r w:rsidRPr="004F17A8">
        <w:rPr>
          <w:szCs w:val="24"/>
        </w:rPr>
        <w:t>: List of Equipment for the East Lower Slope UND Tower.</w:t>
      </w:r>
    </w:p>
    <w:tbl>
      <w:tblPr>
        <w:tblW w:w="81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98"/>
        <w:gridCol w:w="1170"/>
        <w:gridCol w:w="2250"/>
        <w:gridCol w:w="1800"/>
      </w:tblGrid>
      <w:tr w:rsidR="002C21D5" w:rsidRPr="004F17A8" w14:paraId="7476DA94" w14:textId="77777777" w:rsidTr="002C21D5">
        <w:trPr>
          <w:trHeight w:val="300"/>
        </w:trPr>
        <w:tc>
          <w:tcPr>
            <w:tcW w:w="2898" w:type="dxa"/>
            <w:shd w:val="clear" w:color="auto" w:fill="auto"/>
            <w:noWrap/>
            <w:vAlign w:val="center"/>
            <w:hideMark/>
          </w:tcPr>
          <w:p w14:paraId="358444F1" w14:textId="77777777" w:rsidR="002C21D5" w:rsidRPr="004F17A8" w:rsidRDefault="002C21D5" w:rsidP="002C21D5">
            <w:pPr>
              <w:rPr>
                <w:b/>
                <w:bCs/>
                <w:color w:val="000000"/>
                <w:sz w:val="22"/>
                <w:szCs w:val="22"/>
              </w:rPr>
            </w:pPr>
            <w:r w:rsidRPr="004F17A8">
              <w:rPr>
                <w:b/>
                <w:bCs/>
                <w:color w:val="000000"/>
                <w:sz w:val="22"/>
                <w:szCs w:val="22"/>
              </w:rPr>
              <w:t>Instruments</w:t>
            </w:r>
          </w:p>
        </w:tc>
        <w:tc>
          <w:tcPr>
            <w:tcW w:w="1170" w:type="dxa"/>
            <w:shd w:val="clear" w:color="auto" w:fill="auto"/>
            <w:noWrap/>
            <w:vAlign w:val="center"/>
            <w:hideMark/>
          </w:tcPr>
          <w:p w14:paraId="2E559BE2" w14:textId="77777777" w:rsidR="002C21D5" w:rsidRPr="004F17A8" w:rsidRDefault="002C21D5" w:rsidP="002C21D5">
            <w:pPr>
              <w:jc w:val="center"/>
              <w:rPr>
                <w:b/>
                <w:bCs/>
                <w:color w:val="000000"/>
                <w:sz w:val="22"/>
                <w:szCs w:val="22"/>
              </w:rPr>
            </w:pPr>
            <w:r w:rsidRPr="004F17A8">
              <w:rPr>
                <w:b/>
                <w:bCs/>
                <w:color w:val="000000"/>
                <w:sz w:val="22"/>
                <w:szCs w:val="22"/>
              </w:rPr>
              <w:t>Quantity</w:t>
            </w:r>
          </w:p>
        </w:tc>
        <w:tc>
          <w:tcPr>
            <w:tcW w:w="2250" w:type="dxa"/>
            <w:shd w:val="clear" w:color="auto" w:fill="auto"/>
            <w:vAlign w:val="center"/>
          </w:tcPr>
          <w:p w14:paraId="2549E7C6" w14:textId="77777777" w:rsidR="002C21D5" w:rsidRPr="004F17A8" w:rsidRDefault="002C21D5" w:rsidP="002C21D5">
            <w:pPr>
              <w:jc w:val="center"/>
              <w:rPr>
                <w:b/>
                <w:bCs/>
                <w:color w:val="000000"/>
                <w:sz w:val="22"/>
                <w:szCs w:val="22"/>
              </w:rPr>
            </w:pPr>
            <w:r w:rsidRPr="004F17A8">
              <w:rPr>
                <w:b/>
                <w:bCs/>
                <w:color w:val="000000"/>
                <w:sz w:val="22"/>
                <w:szCs w:val="22"/>
              </w:rPr>
              <w:t>Level</w:t>
            </w:r>
          </w:p>
        </w:tc>
        <w:tc>
          <w:tcPr>
            <w:tcW w:w="1800" w:type="dxa"/>
            <w:shd w:val="clear" w:color="auto" w:fill="auto"/>
            <w:vAlign w:val="center"/>
          </w:tcPr>
          <w:p w14:paraId="1F4D5306" w14:textId="77777777" w:rsidR="002C21D5" w:rsidRPr="004F17A8" w:rsidRDefault="002C21D5" w:rsidP="002C21D5">
            <w:pPr>
              <w:jc w:val="center"/>
              <w:rPr>
                <w:b/>
                <w:bCs/>
                <w:color w:val="000000"/>
                <w:sz w:val="22"/>
                <w:szCs w:val="22"/>
              </w:rPr>
            </w:pPr>
            <w:r w:rsidRPr="004F17A8">
              <w:rPr>
                <w:b/>
                <w:bCs/>
                <w:color w:val="000000"/>
                <w:sz w:val="22"/>
                <w:szCs w:val="22"/>
              </w:rPr>
              <w:t>Provided by</w:t>
            </w:r>
          </w:p>
        </w:tc>
      </w:tr>
      <w:tr w:rsidR="002C21D5" w:rsidRPr="004F17A8" w14:paraId="592E1E2A" w14:textId="77777777" w:rsidTr="002C21D5">
        <w:trPr>
          <w:trHeight w:val="300"/>
        </w:trPr>
        <w:tc>
          <w:tcPr>
            <w:tcW w:w="2898" w:type="dxa"/>
            <w:vMerge w:val="restart"/>
            <w:shd w:val="clear" w:color="auto" w:fill="auto"/>
            <w:noWrap/>
            <w:vAlign w:val="center"/>
          </w:tcPr>
          <w:p w14:paraId="0EAC51F6" w14:textId="77777777" w:rsidR="002C21D5" w:rsidRPr="004F17A8" w:rsidRDefault="002C21D5" w:rsidP="002C21D5">
            <w:pPr>
              <w:rPr>
                <w:b/>
                <w:bCs/>
                <w:color w:val="000000"/>
                <w:sz w:val="22"/>
                <w:szCs w:val="22"/>
              </w:rPr>
            </w:pPr>
            <w:r w:rsidRPr="004F17A8">
              <w:rPr>
                <w:sz w:val="22"/>
                <w:szCs w:val="22"/>
              </w:rPr>
              <w:t>R.M. Young 81000 3-D sonic anemometers</w:t>
            </w:r>
          </w:p>
        </w:tc>
        <w:tc>
          <w:tcPr>
            <w:tcW w:w="1170" w:type="dxa"/>
            <w:vMerge w:val="restart"/>
            <w:shd w:val="clear" w:color="auto" w:fill="auto"/>
            <w:noWrap/>
            <w:vAlign w:val="center"/>
          </w:tcPr>
          <w:p w14:paraId="03D0F6F4" w14:textId="77777777" w:rsidR="002C21D5" w:rsidRPr="004F17A8" w:rsidRDefault="002C21D5" w:rsidP="002C21D5">
            <w:pPr>
              <w:jc w:val="center"/>
              <w:rPr>
                <w:bCs/>
                <w:color w:val="000000"/>
                <w:sz w:val="22"/>
                <w:szCs w:val="22"/>
              </w:rPr>
            </w:pPr>
            <w:r w:rsidRPr="004F17A8">
              <w:rPr>
                <w:bCs/>
                <w:color w:val="000000"/>
                <w:sz w:val="22"/>
                <w:szCs w:val="22"/>
              </w:rPr>
              <w:t>7</w:t>
            </w:r>
          </w:p>
        </w:tc>
        <w:tc>
          <w:tcPr>
            <w:tcW w:w="2250" w:type="dxa"/>
            <w:shd w:val="clear" w:color="auto" w:fill="auto"/>
            <w:vAlign w:val="center"/>
          </w:tcPr>
          <w:p w14:paraId="029EA50B" w14:textId="77777777" w:rsidR="002C21D5" w:rsidRPr="004F17A8" w:rsidRDefault="002C21D5" w:rsidP="002C21D5">
            <w:pPr>
              <w:jc w:val="center"/>
              <w:rPr>
                <w:bCs/>
                <w:color w:val="000000"/>
                <w:sz w:val="22"/>
                <w:szCs w:val="22"/>
              </w:rPr>
            </w:pPr>
            <w:r w:rsidRPr="004F17A8">
              <w:rPr>
                <w:bCs/>
                <w:color w:val="000000"/>
                <w:sz w:val="22"/>
                <w:szCs w:val="22"/>
              </w:rPr>
              <w:t>0.5 m (serial)</w:t>
            </w:r>
          </w:p>
        </w:tc>
        <w:tc>
          <w:tcPr>
            <w:tcW w:w="1800" w:type="dxa"/>
            <w:vMerge w:val="restart"/>
            <w:shd w:val="clear" w:color="auto" w:fill="auto"/>
            <w:vAlign w:val="center"/>
          </w:tcPr>
          <w:p w14:paraId="1B2E4587" w14:textId="77777777" w:rsidR="002C21D5" w:rsidRPr="004F17A8" w:rsidRDefault="002C21D5" w:rsidP="002C21D5">
            <w:pPr>
              <w:jc w:val="center"/>
              <w:rPr>
                <w:b/>
                <w:bCs/>
                <w:color w:val="000000"/>
                <w:sz w:val="22"/>
                <w:szCs w:val="22"/>
              </w:rPr>
            </w:pPr>
            <w:r w:rsidRPr="004F17A8">
              <w:rPr>
                <w:b/>
                <w:bCs/>
                <w:color w:val="000000"/>
                <w:sz w:val="22"/>
                <w:szCs w:val="22"/>
              </w:rPr>
              <w:t>DPG</w:t>
            </w:r>
          </w:p>
        </w:tc>
      </w:tr>
      <w:tr w:rsidR="002C21D5" w:rsidRPr="004F17A8" w14:paraId="44405A26" w14:textId="77777777" w:rsidTr="002C21D5">
        <w:trPr>
          <w:trHeight w:val="300"/>
        </w:trPr>
        <w:tc>
          <w:tcPr>
            <w:tcW w:w="2898" w:type="dxa"/>
            <w:vMerge/>
            <w:shd w:val="clear" w:color="auto" w:fill="auto"/>
            <w:noWrap/>
            <w:vAlign w:val="center"/>
          </w:tcPr>
          <w:p w14:paraId="59482519" w14:textId="77777777" w:rsidR="002C21D5" w:rsidRPr="004F17A8" w:rsidRDefault="002C21D5" w:rsidP="002C21D5">
            <w:pPr>
              <w:rPr>
                <w:b/>
                <w:bCs/>
                <w:color w:val="000000"/>
                <w:sz w:val="22"/>
                <w:szCs w:val="22"/>
              </w:rPr>
            </w:pPr>
          </w:p>
        </w:tc>
        <w:tc>
          <w:tcPr>
            <w:tcW w:w="1170" w:type="dxa"/>
            <w:vMerge/>
            <w:shd w:val="clear" w:color="auto" w:fill="auto"/>
            <w:noWrap/>
            <w:vAlign w:val="center"/>
          </w:tcPr>
          <w:p w14:paraId="3FC402E1" w14:textId="77777777" w:rsidR="002C21D5" w:rsidRPr="004F17A8" w:rsidRDefault="002C21D5" w:rsidP="002C21D5">
            <w:pPr>
              <w:jc w:val="center"/>
              <w:rPr>
                <w:bCs/>
                <w:color w:val="000000"/>
                <w:sz w:val="22"/>
                <w:szCs w:val="22"/>
              </w:rPr>
            </w:pPr>
          </w:p>
        </w:tc>
        <w:tc>
          <w:tcPr>
            <w:tcW w:w="2250" w:type="dxa"/>
            <w:shd w:val="clear" w:color="auto" w:fill="auto"/>
            <w:vAlign w:val="center"/>
          </w:tcPr>
          <w:p w14:paraId="5DAF4090" w14:textId="77777777" w:rsidR="002C21D5" w:rsidRPr="004F17A8" w:rsidRDefault="002C21D5" w:rsidP="002C21D5">
            <w:pPr>
              <w:jc w:val="center"/>
              <w:rPr>
                <w:bCs/>
                <w:color w:val="000000"/>
                <w:sz w:val="22"/>
                <w:szCs w:val="22"/>
              </w:rPr>
            </w:pPr>
            <w:r w:rsidRPr="004F17A8">
              <w:rPr>
                <w:bCs/>
                <w:color w:val="000000"/>
                <w:sz w:val="22"/>
                <w:szCs w:val="22"/>
              </w:rPr>
              <w:t>1 m (serial)</w:t>
            </w:r>
          </w:p>
        </w:tc>
        <w:tc>
          <w:tcPr>
            <w:tcW w:w="1800" w:type="dxa"/>
            <w:vMerge/>
            <w:shd w:val="clear" w:color="auto" w:fill="auto"/>
            <w:vAlign w:val="center"/>
          </w:tcPr>
          <w:p w14:paraId="274CB173" w14:textId="77777777" w:rsidR="002C21D5" w:rsidRPr="004F17A8" w:rsidRDefault="002C21D5" w:rsidP="002C21D5">
            <w:pPr>
              <w:jc w:val="center"/>
              <w:rPr>
                <w:b/>
                <w:bCs/>
                <w:color w:val="000000"/>
                <w:sz w:val="22"/>
                <w:szCs w:val="22"/>
              </w:rPr>
            </w:pPr>
          </w:p>
        </w:tc>
      </w:tr>
      <w:tr w:rsidR="002C21D5" w:rsidRPr="004F17A8" w14:paraId="05A6A0BA" w14:textId="77777777" w:rsidTr="002C21D5">
        <w:trPr>
          <w:trHeight w:val="298"/>
        </w:trPr>
        <w:tc>
          <w:tcPr>
            <w:tcW w:w="2898" w:type="dxa"/>
            <w:vMerge/>
            <w:shd w:val="clear" w:color="auto" w:fill="auto"/>
            <w:noWrap/>
            <w:vAlign w:val="center"/>
          </w:tcPr>
          <w:p w14:paraId="73CF47AE" w14:textId="77777777" w:rsidR="002C21D5" w:rsidRPr="004F17A8" w:rsidRDefault="002C21D5" w:rsidP="002C21D5">
            <w:pPr>
              <w:rPr>
                <w:b/>
                <w:bCs/>
                <w:color w:val="000000"/>
                <w:sz w:val="22"/>
                <w:szCs w:val="22"/>
              </w:rPr>
            </w:pPr>
          </w:p>
        </w:tc>
        <w:tc>
          <w:tcPr>
            <w:tcW w:w="1170" w:type="dxa"/>
            <w:vMerge/>
            <w:shd w:val="clear" w:color="auto" w:fill="auto"/>
            <w:noWrap/>
            <w:vAlign w:val="center"/>
          </w:tcPr>
          <w:p w14:paraId="71FDE348" w14:textId="77777777" w:rsidR="002C21D5" w:rsidRPr="004F17A8" w:rsidRDefault="002C21D5" w:rsidP="002C21D5">
            <w:pPr>
              <w:jc w:val="center"/>
              <w:rPr>
                <w:bCs/>
                <w:color w:val="000000"/>
                <w:sz w:val="22"/>
                <w:szCs w:val="22"/>
              </w:rPr>
            </w:pPr>
          </w:p>
        </w:tc>
        <w:tc>
          <w:tcPr>
            <w:tcW w:w="2250" w:type="dxa"/>
            <w:shd w:val="clear" w:color="auto" w:fill="auto"/>
            <w:vAlign w:val="center"/>
          </w:tcPr>
          <w:p w14:paraId="340531C6" w14:textId="77777777" w:rsidR="002C21D5" w:rsidRPr="004F17A8" w:rsidRDefault="002C21D5" w:rsidP="002C21D5">
            <w:pPr>
              <w:jc w:val="center"/>
              <w:rPr>
                <w:bCs/>
                <w:color w:val="000000"/>
                <w:sz w:val="22"/>
                <w:szCs w:val="22"/>
              </w:rPr>
            </w:pPr>
            <w:r w:rsidRPr="004F17A8">
              <w:rPr>
                <w:bCs/>
                <w:color w:val="000000"/>
                <w:sz w:val="22"/>
                <w:szCs w:val="22"/>
              </w:rPr>
              <w:t>10 m (serial)</w:t>
            </w:r>
          </w:p>
        </w:tc>
        <w:tc>
          <w:tcPr>
            <w:tcW w:w="1800" w:type="dxa"/>
            <w:vMerge/>
            <w:shd w:val="clear" w:color="auto" w:fill="auto"/>
            <w:vAlign w:val="center"/>
          </w:tcPr>
          <w:p w14:paraId="46535312" w14:textId="77777777" w:rsidR="002C21D5" w:rsidRPr="004F17A8" w:rsidRDefault="002C21D5" w:rsidP="002C21D5">
            <w:pPr>
              <w:jc w:val="center"/>
              <w:rPr>
                <w:b/>
                <w:bCs/>
                <w:color w:val="000000"/>
                <w:sz w:val="22"/>
                <w:szCs w:val="22"/>
              </w:rPr>
            </w:pPr>
          </w:p>
        </w:tc>
      </w:tr>
      <w:tr w:rsidR="002C21D5" w:rsidRPr="004F17A8" w14:paraId="25E22E1B" w14:textId="77777777" w:rsidTr="002C21D5">
        <w:trPr>
          <w:trHeight w:val="300"/>
        </w:trPr>
        <w:tc>
          <w:tcPr>
            <w:tcW w:w="2898" w:type="dxa"/>
            <w:vMerge/>
            <w:shd w:val="clear" w:color="auto" w:fill="auto"/>
            <w:noWrap/>
            <w:vAlign w:val="center"/>
          </w:tcPr>
          <w:p w14:paraId="6470A21C" w14:textId="77777777" w:rsidR="002C21D5" w:rsidRPr="004F17A8" w:rsidRDefault="002C21D5" w:rsidP="002C21D5">
            <w:pPr>
              <w:rPr>
                <w:sz w:val="22"/>
                <w:szCs w:val="22"/>
              </w:rPr>
            </w:pPr>
          </w:p>
        </w:tc>
        <w:tc>
          <w:tcPr>
            <w:tcW w:w="1170" w:type="dxa"/>
            <w:vMerge/>
            <w:shd w:val="clear" w:color="auto" w:fill="auto"/>
            <w:noWrap/>
            <w:vAlign w:val="center"/>
          </w:tcPr>
          <w:p w14:paraId="50080242" w14:textId="77777777" w:rsidR="002C21D5" w:rsidRPr="004F17A8" w:rsidRDefault="002C21D5" w:rsidP="002C21D5">
            <w:pPr>
              <w:jc w:val="center"/>
              <w:rPr>
                <w:color w:val="000000"/>
                <w:sz w:val="22"/>
                <w:szCs w:val="22"/>
              </w:rPr>
            </w:pPr>
          </w:p>
        </w:tc>
        <w:tc>
          <w:tcPr>
            <w:tcW w:w="2250" w:type="dxa"/>
            <w:shd w:val="clear" w:color="auto" w:fill="auto"/>
            <w:vAlign w:val="center"/>
          </w:tcPr>
          <w:p w14:paraId="5E4B8201" w14:textId="77777777" w:rsidR="002C21D5" w:rsidRPr="004F17A8" w:rsidRDefault="002C21D5" w:rsidP="002C21D5">
            <w:pPr>
              <w:jc w:val="center"/>
              <w:rPr>
                <w:bCs/>
                <w:color w:val="000000"/>
                <w:sz w:val="22"/>
                <w:szCs w:val="22"/>
              </w:rPr>
            </w:pPr>
            <w:r w:rsidRPr="004F17A8">
              <w:rPr>
                <w:bCs/>
                <w:color w:val="000000"/>
                <w:sz w:val="22"/>
                <w:szCs w:val="22"/>
              </w:rPr>
              <w:t>16 m  (diff)</w:t>
            </w:r>
          </w:p>
        </w:tc>
        <w:tc>
          <w:tcPr>
            <w:tcW w:w="1800" w:type="dxa"/>
            <w:vMerge w:val="restart"/>
            <w:shd w:val="clear" w:color="auto" w:fill="auto"/>
            <w:vAlign w:val="center"/>
          </w:tcPr>
          <w:p w14:paraId="11C74D03" w14:textId="77777777" w:rsidR="002C21D5" w:rsidRPr="004F17A8" w:rsidRDefault="002C21D5" w:rsidP="002C21D5">
            <w:pPr>
              <w:jc w:val="center"/>
              <w:rPr>
                <w:b/>
                <w:color w:val="000000"/>
                <w:sz w:val="22"/>
                <w:szCs w:val="22"/>
              </w:rPr>
            </w:pPr>
            <w:r w:rsidRPr="004F17A8">
              <w:rPr>
                <w:b/>
                <w:color w:val="000000"/>
                <w:sz w:val="22"/>
                <w:szCs w:val="22"/>
              </w:rPr>
              <w:t>ND</w:t>
            </w:r>
          </w:p>
        </w:tc>
      </w:tr>
      <w:tr w:rsidR="002C21D5" w:rsidRPr="004F17A8" w14:paraId="1037A7DB" w14:textId="77777777" w:rsidTr="002C21D5">
        <w:trPr>
          <w:trHeight w:val="300"/>
        </w:trPr>
        <w:tc>
          <w:tcPr>
            <w:tcW w:w="2898" w:type="dxa"/>
            <w:vMerge/>
            <w:shd w:val="clear" w:color="auto" w:fill="auto"/>
            <w:noWrap/>
            <w:vAlign w:val="center"/>
          </w:tcPr>
          <w:p w14:paraId="710F7641" w14:textId="77777777" w:rsidR="002C21D5" w:rsidRPr="004F17A8" w:rsidRDefault="002C21D5" w:rsidP="002C21D5">
            <w:pPr>
              <w:rPr>
                <w:sz w:val="22"/>
                <w:szCs w:val="22"/>
              </w:rPr>
            </w:pPr>
          </w:p>
        </w:tc>
        <w:tc>
          <w:tcPr>
            <w:tcW w:w="1170" w:type="dxa"/>
            <w:vMerge/>
            <w:shd w:val="clear" w:color="auto" w:fill="auto"/>
            <w:noWrap/>
            <w:vAlign w:val="center"/>
          </w:tcPr>
          <w:p w14:paraId="7938A182" w14:textId="77777777" w:rsidR="002C21D5" w:rsidRPr="004F17A8" w:rsidRDefault="002C21D5" w:rsidP="002C21D5">
            <w:pPr>
              <w:jc w:val="center"/>
              <w:rPr>
                <w:color w:val="000000"/>
                <w:sz w:val="22"/>
                <w:szCs w:val="22"/>
              </w:rPr>
            </w:pPr>
          </w:p>
        </w:tc>
        <w:tc>
          <w:tcPr>
            <w:tcW w:w="2250" w:type="dxa"/>
            <w:shd w:val="clear" w:color="auto" w:fill="auto"/>
            <w:vAlign w:val="center"/>
          </w:tcPr>
          <w:p w14:paraId="0C98E8D9" w14:textId="77777777" w:rsidR="002C21D5" w:rsidRPr="004F17A8" w:rsidRDefault="002C21D5" w:rsidP="002C21D5">
            <w:pPr>
              <w:jc w:val="center"/>
              <w:rPr>
                <w:color w:val="000000"/>
                <w:sz w:val="22"/>
                <w:szCs w:val="22"/>
              </w:rPr>
            </w:pPr>
            <w:r w:rsidRPr="004F17A8">
              <w:rPr>
                <w:color w:val="000000"/>
                <w:sz w:val="22"/>
                <w:szCs w:val="22"/>
              </w:rPr>
              <w:t>20 m (diff)</w:t>
            </w:r>
          </w:p>
        </w:tc>
        <w:tc>
          <w:tcPr>
            <w:tcW w:w="1800" w:type="dxa"/>
            <w:vMerge/>
            <w:shd w:val="clear" w:color="auto" w:fill="auto"/>
            <w:vAlign w:val="center"/>
          </w:tcPr>
          <w:p w14:paraId="6129809B" w14:textId="77777777" w:rsidR="002C21D5" w:rsidRPr="004F17A8" w:rsidRDefault="002C21D5" w:rsidP="002C21D5">
            <w:pPr>
              <w:jc w:val="center"/>
              <w:rPr>
                <w:b/>
                <w:color w:val="000000"/>
                <w:sz w:val="22"/>
                <w:szCs w:val="22"/>
              </w:rPr>
            </w:pPr>
          </w:p>
        </w:tc>
      </w:tr>
      <w:tr w:rsidR="002C21D5" w:rsidRPr="004F17A8" w14:paraId="6A7EC093" w14:textId="77777777" w:rsidTr="002C21D5">
        <w:trPr>
          <w:trHeight w:val="300"/>
        </w:trPr>
        <w:tc>
          <w:tcPr>
            <w:tcW w:w="2898" w:type="dxa"/>
            <w:vMerge/>
            <w:shd w:val="clear" w:color="auto" w:fill="auto"/>
            <w:noWrap/>
            <w:vAlign w:val="center"/>
          </w:tcPr>
          <w:p w14:paraId="422F4577" w14:textId="77777777" w:rsidR="002C21D5" w:rsidRPr="004F17A8" w:rsidRDefault="002C21D5" w:rsidP="002C21D5">
            <w:pPr>
              <w:rPr>
                <w:sz w:val="22"/>
                <w:szCs w:val="22"/>
              </w:rPr>
            </w:pPr>
          </w:p>
        </w:tc>
        <w:tc>
          <w:tcPr>
            <w:tcW w:w="1170" w:type="dxa"/>
            <w:vMerge/>
            <w:shd w:val="clear" w:color="auto" w:fill="auto"/>
            <w:noWrap/>
            <w:vAlign w:val="center"/>
          </w:tcPr>
          <w:p w14:paraId="2A88B5F5" w14:textId="77777777" w:rsidR="002C21D5" w:rsidRPr="004F17A8" w:rsidRDefault="002C21D5" w:rsidP="002C21D5">
            <w:pPr>
              <w:jc w:val="center"/>
              <w:rPr>
                <w:color w:val="000000"/>
                <w:sz w:val="22"/>
                <w:szCs w:val="22"/>
              </w:rPr>
            </w:pPr>
          </w:p>
        </w:tc>
        <w:tc>
          <w:tcPr>
            <w:tcW w:w="2250" w:type="dxa"/>
            <w:shd w:val="clear" w:color="auto" w:fill="auto"/>
            <w:vAlign w:val="center"/>
          </w:tcPr>
          <w:p w14:paraId="59B935AB" w14:textId="77777777" w:rsidR="002C21D5" w:rsidRPr="004F17A8" w:rsidRDefault="002C21D5" w:rsidP="002C21D5">
            <w:pPr>
              <w:jc w:val="center"/>
              <w:rPr>
                <w:color w:val="000000"/>
                <w:sz w:val="22"/>
                <w:szCs w:val="22"/>
              </w:rPr>
            </w:pPr>
            <w:r w:rsidRPr="004F17A8">
              <w:rPr>
                <w:color w:val="000000"/>
                <w:sz w:val="22"/>
                <w:szCs w:val="22"/>
              </w:rPr>
              <w:t>25 m (diff)</w:t>
            </w:r>
          </w:p>
        </w:tc>
        <w:tc>
          <w:tcPr>
            <w:tcW w:w="1800" w:type="dxa"/>
            <w:vMerge/>
            <w:shd w:val="clear" w:color="auto" w:fill="auto"/>
            <w:vAlign w:val="center"/>
          </w:tcPr>
          <w:p w14:paraId="314CCDC5" w14:textId="77777777" w:rsidR="002C21D5" w:rsidRPr="004F17A8" w:rsidRDefault="002C21D5" w:rsidP="002C21D5">
            <w:pPr>
              <w:jc w:val="center"/>
              <w:rPr>
                <w:b/>
                <w:color w:val="000000"/>
                <w:sz w:val="22"/>
                <w:szCs w:val="22"/>
              </w:rPr>
            </w:pPr>
          </w:p>
        </w:tc>
      </w:tr>
      <w:tr w:rsidR="002C21D5" w:rsidRPr="004F17A8" w14:paraId="2B5F910A" w14:textId="77777777" w:rsidTr="002C21D5">
        <w:trPr>
          <w:trHeight w:val="300"/>
        </w:trPr>
        <w:tc>
          <w:tcPr>
            <w:tcW w:w="2898" w:type="dxa"/>
            <w:vMerge/>
            <w:shd w:val="clear" w:color="auto" w:fill="auto"/>
            <w:noWrap/>
            <w:vAlign w:val="center"/>
          </w:tcPr>
          <w:p w14:paraId="1BAEC895" w14:textId="77777777" w:rsidR="002C21D5" w:rsidRPr="004F17A8" w:rsidRDefault="002C21D5" w:rsidP="002C21D5">
            <w:pPr>
              <w:rPr>
                <w:sz w:val="22"/>
                <w:szCs w:val="22"/>
              </w:rPr>
            </w:pPr>
          </w:p>
        </w:tc>
        <w:tc>
          <w:tcPr>
            <w:tcW w:w="1170" w:type="dxa"/>
            <w:vMerge/>
            <w:shd w:val="clear" w:color="auto" w:fill="auto"/>
            <w:noWrap/>
            <w:vAlign w:val="center"/>
          </w:tcPr>
          <w:p w14:paraId="1B51B54D" w14:textId="77777777" w:rsidR="002C21D5" w:rsidRPr="004F17A8" w:rsidRDefault="002C21D5" w:rsidP="002C21D5">
            <w:pPr>
              <w:jc w:val="center"/>
              <w:rPr>
                <w:color w:val="000000"/>
                <w:sz w:val="22"/>
                <w:szCs w:val="22"/>
              </w:rPr>
            </w:pPr>
          </w:p>
        </w:tc>
        <w:tc>
          <w:tcPr>
            <w:tcW w:w="2250" w:type="dxa"/>
            <w:shd w:val="clear" w:color="auto" w:fill="auto"/>
            <w:vAlign w:val="center"/>
          </w:tcPr>
          <w:p w14:paraId="28A51527" w14:textId="77777777" w:rsidR="002C21D5" w:rsidRPr="004F17A8" w:rsidRDefault="002C21D5" w:rsidP="002C21D5">
            <w:pPr>
              <w:jc w:val="center"/>
              <w:rPr>
                <w:color w:val="000000"/>
                <w:sz w:val="22"/>
                <w:szCs w:val="22"/>
              </w:rPr>
            </w:pPr>
            <w:r w:rsidRPr="004F17A8">
              <w:rPr>
                <w:color w:val="000000"/>
                <w:sz w:val="22"/>
                <w:szCs w:val="22"/>
              </w:rPr>
              <w:t>32 m (diff)</w:t>
            </w:r>
          </w:p>
        </w:tc>
        <w:tc>
          <w:tcPr>
            <w:tcW w:w="1800" w:type="dxa"/>
            <w:vMerge/>
            <w:shd w:val="clear" w:color="auto" w:fill="auto"/>
            <w:vAlign w:val="center"/>
          </w:tcPr>
          <w:p w14:paraId="60294C43" w14:textId="77777777" w:rsidR="002C21D5" w:rsidRPr="004F17A8" w:rsidRDefault="002C21D5" w:rsidP="002C21D5">
            <w:pPr>
              <w:jc w:val="center"/>
              <w:rPr>
                <w:b/>
                <w:color w:val="000000"/>
                <w:sz w:val="22"/>
                <w:szCs w:val="22"/>
              </w:rPr>
            </w:pPr>
          </w:p>
        </w:tc>
      </w:tr>
      <w:tr w:rsidR="002C21D5" w:rsidRPr="004F17A8" w14:paraId="160C358B" w14:textId="77777777" w:rsidTr="002C21D5">
        <w:trPr>
          <w:trHeight w:val="300"/>
        </w:trPr>
        <w:tc>
          <w:tcPr>
            <w:tcW w:w="2898" w:type="dxa"/>
            <w:shd w:val="clear" w:color="auto" w:fill="auto"/>
            <w:noWrap/>
            <w:vAlign w:val="center"/>
            <w:hideMark/>
          </w:tcPr>
          <w:p w14:paraId="0C4BF94A" w14:textId="77777777" w:rsidR="002C21D5" w:rsidRPr="004F17A8" w:rsidRDefault="002C21D5" w:rsidP="002C21D5">
            <w:pPr>
              <w:rPr>
                <w:color w:val="000000"/>
                <w:sz w:val="22"/>
                <w:szCs w:val="22"/>
              </w:rPr>
            </w:pPr>
            <w:r w:rsidRPr="004F17A8">
              <w:rPr>
                <w:sz w:val="22"/>
                <w:szCs w:val="22"/>
              </w:rPr>
              <w:t>3-D Hot Film Combo System</w:t>
            </w:r>
          </w:p>
        </w:tc>
        <w:tc>
          <w:tcPr>
            <w:tcW w:w="1170" w:type="dxa"/>
            <w:shd w:val="clear" w:color="auto" w:fill="auto"/>
            <w:noWrap/>
            <w:vAlign w:val="center"/>
            <w:hideMark/>
          </w:tcPr>
          <w:p w14:paraId="59A73864" w14:textId="77777777" w:rsidR="002C21D5" w:rsidRPr="004F17A8" w:rsidRDefault="002C21D5" w:rsidP="002C21D5">
            <w:pPr>
              <w:jc w:val="center"/>
              <w:rPr>
                <w:color w:val="000000"/>
                <w:sz w:val="22"/>
                <w:szCs w:val="22"/>
              </w:rPr>
            </w:pPr>
            <w:r w:rsidRPr="004F17A8">
              <w:rPr>
                <w:color w:val="000000"/>
                <w:sz w:val="22"/>
                <w:szCs w:val="22"/>
              </w:rPr>
              <w:t>1</w:t>
            </w:r>
          </w:p>
        </w:tc>
        <w:tc>
          <w:tcPr>
            <w:tcW w:w="2250" w:type="dxa"/>
            <w:shd w:val="clear" w:color="auto" w:fill="auto"/>
            <w:vAlign w:val="center"/>
          </w:tcPr>
          <w:p w14:paraId="7F2B2A1E" w14:textId="77777777" w:rsidR="002C21D5" w:rsidRPr="004F17A8" w:rsidRDefault="002C21D5" w:rsidP="002C21D5">
            <w:pPr>
              <w:jc w:val="center"/>
              <w:rPr>
                <w:color w:val="000000"/>
                <w:sz w:val="22"/>
                <w:szCs w:val="22"/>
              </w:rPr>
            </w:pPr>
            <w:r w:rsidRPr="004F17A8">
              <w:rPr>
                <w:color w:val="000000"/>
                <w:sz w:val="22"/>
                <w:szCs w:val="22"/>
              </w:rPr>
              <w:t>2 m</w:t>
            </w:r>
          </w:p>
        </w:tc>
        <w:tc>
          <w:tcPr>
            <w:tcW w:w="1800" w:type="dxa"/>
            <w:shd w:val="clear" w:color="auto" w:fill="auto"/>
            <w:vAlign w:val="center"/>
          </w:tcPr>
          <w:p w14:paraId="35FBC047" w14:textId="77777777" w:rsidR="002C21D5" w:rsidRPr="004F17A8" w:rsidRDefault="002C21D5" w:rsidP="002C21D5">
            <w:pPr>
              <w:jc w:val="center"/>
              <w:rPr>
                <w:color w:val="000000"/>
                <w:sz w:val="22"/>
                <w:szCs w:val="22"/>
              </w:rPr>
            </w:pPr>
            <w:r w:rsidRPr="004F17A8">
              <w:rPr>
                <w:color w:val="000000"/>
                <w:sz w:val="22"/>
                <w:szCs w:val="22"/>
              </w:rPr>
              <w:t>ND</w:t>
            </w:r>
          </w:p>
        </w:tc>
      </w:tr>
      <w:tr w:rsidR="002C21D5" w:rsidRPr="004F17A8" w14:paraId="2D322BFA" w14:textId="77777777" w:rsidTr="002C21D5">
        <w:trPr>
          <w:trHeight w:val="300"/>
        </w:trPr>
        <w:tc>
          <w:tcPr>
            <w:tcW w:w="2898" w:type="dxa"/>
            <w:shd w:val="clear" w:color="auto" w:fill="auto"/>
            <w:noWrap/>
            <w:vAlign w:val="center"/>
          </w:tcPr>
          <w:p w14:paraId="6D6ECF7D" w14:textId="77777777" w:rsidR="002C21D5" w:rsidRPr="004F17A8" w:rsidRDefault="002C21D5" w:rsidP="002C21D5">
            <w:pPr>
              <w:rPr>
                <w:sz w:val="22"/>
                <w:szCs w:val="22"/>
              </w:rPr>
            </w:pPr>
            <w:r w:rsidRPr="004F17A8">
              <w:rPr>
                <w:sz w:val="22"/>
                <w:szCs w:val="22"/>
              </w:rPr>
              <w:t>2-X Hot Film Combo System</w:t>
            </w:r>
          </w:p>
        </w:tc>
        <w:tc>
          <w:tcPr>
            <w:tcW w:w="1170" w:type="dxa"/>
            <w:shd w:val="clear" w:color="auto" w:fill="auto"/>
            <w:noWrap/>
            <w:vAlign w:val="center"/>
          </w:tcPr>
          <w:p w14:paraId="4F1ADEE0" w14:textId="77777777" w:rsidR="002C21D5" w:rsidRPr="004F17A8" w:rsidRDefault="002C21D5" w:rsidP="002C21D5">
            <w:pPr>
              <w:jc w:val="center"/>
              <w:rPr>
                <w:color w:val="000000"/>
                <w:sz w:val="22"/>
                <w:szCs w:val="22"/>
              </w:rPr>
            </w:pPr>
            <w:r w:rsidRPr="004F17A8">
              <w:rPr>
                <w:color w:val="000000"/>
                <w:sz w:val="22"/>
                <w:szCs w:val="22"/>
              </w:rPr>
              <w:t>1</w:t>
            </w:r>
          </w:p>
        </w:tc>
        <w:tc>
          <w:tcPr>
            <w:tcW w:w="2250" w:type="dxa"/>
            <w:shd w:val="clear" w:color="auto" w:fill="auto"/>
            <w:vAlign w:val="center"/>
          </w:tcPr>
          <w:p w14:paraId="54E529F0" w14:textId="77777777" w:rsidR="002C21D5" w:rsidRPr="004F17A8" w:rsidRDefault="002C21D5" w:rsidP="002C21D5">
            <w:pPr>
              <w:jc w:val="center"/>
              <w:rPr>
                <w:color w:val="000000"/>
                <w:sz w:val="22"/>
                <w:szCs w:val="22"/>
              </w:rPr>
            </w:pPr>
            <w:r w:rsidRPr="004F17A8">
              <w:rPr>
                <w:color w:val="000000"/>
                <w:sz w:val="22"/>
                <w:szCs w:val="22"/>
              </w:rPr>
              <w:t>6 m</w:t>
            </w:r>
          </w:p>
        </w:tc>
        <w:tc>
          <w:tcPr>
            <w:tcW w:w="1800" w:type="dxa"/>
            <w:shd w:val="clear" w:color="auto" w:fill="auto"/>
            <w:vAlign w:val="center"/>
          </w:tcPr>
          <w:p w14:paraId="7686D1F9" w14:textId="77777777" w:rsidR="002C21D5" w:rsidRPr="004F17A8" w:rsidRDefault="002C21D5" w:rsidP="002C21D5">
            <w:pPr>
              <w:jc w:val="center"/>
              <w:rPr>
                <w:color w:val="000000"/>
                <w:sz w:val="22"/>
                <w:szCs w:val="22"/>
              </w:rPr>
            </w:pPr>
            <w:r w:rsidRPr="004F17A8">
              <w:rPr>
                <w:color w:val="000000"/>
                <w:sz w:val="22"/>
                <w:szCs w:val="22"/>
              </w:rPr>
              <w:t>ND</w:t>
            </w:r>
          </w:p>
        </w:tc>
      </w:tr>
      <w:tr w:rsidR="002C21D5" w:rsidRPr="004F17A8" w14:paraId="34604FE9" w14:textId="77777777" w:rsidTr="002C21D5">
        <w:trPr>
          <w:trHeight w:val="300"/>
        </w:trPr>
        <w:tc>
          <w:tcPr>
            <w:tcW w:w="2898" w:type="dxa"/>
            <w:vMerge w:val="restart"/>
            <w:shd w:val="clear" w:color="auto" w:fill="auto"/>
            <w:noWrap/>
            <w:vAlign w:val="center"/>
            <w:hideMark/>
          </w:tcPr>
          <w:p w14:paraId="78CDECA9" w14:textId="77777777" w:rsidR="002C21D5" w:rsidRPr="004F17A8" w:rsidRDefault="002C21D5" w:rsidP="002C21D5">
            <w:pPr>
              <w:rPr>
                <w:color w:val="000000"/>
                <w:sz w:val="22"/>
                <w:szCs w:val="22"/>
              </w:rPr>
            </w:pPr>
            <w:r w:rsidRPr="004F17A8">
              <w:rPr>
                <w:color w:val="000000"/>
                <w:sz w:val="22"/>
                <w:szCs w:val="22"/>
              </w:rPr>
              <w:t>Thermocouples</w:t>
            </w:r>
          </w:p>
        </w:tc>
        <w:tc>
          <w:tcPr>
            <w:tcW w:w="1170" w:type="dxa"/>
            <w:vMerge w:val="restart"/>
            <w:shd w:val="clear" w:color="auto" w:fill="auto"/>
            <w:vAlign w:val="center"/>
            <w:hideMark/>
          </w:tcPr>
          <w:p w14:paraId="0EFCFD3E" w14:textId="77777777" w:rsidR="002C21D5" w:rsidRPr="004F17A8" w:rsidRDefault="002C21D5" w:rsidP="002C21D5">
            <w:pPr>
              <w:jc w:val="center"/>
              <w:rPr>
                <w:color w:val="000000"/>
                <w:sz w:val="22"/>
                <w:szCs w:val="22"/>
              </w:rPr>
            </w:pPr>
            <w:r w:rsidRPr="004F17A8">
              <w:rPr>
                <w:color w:val="000000"/>
                <w:sz w:val="22"/>
                <w:szCs w:val="22"/>
              </w:rPr>
              <w:t>12</w:t>
            </w:r>
          </w:p>
        </w:tc>
        <w:tc>
          <w:tcPr>
            <w:tcW w:w="2250" w:type="dxa"/>
            <w:shd w:val="clear" w:color="auto" w:fill="auto"/>
            <w:vAlign w:val="center"/>
          </w:tcPr>
          <w:p w14:paraId="1A8BF1F1" w14:textId="77777777" w:rsidR="002C21D5" w:rsidRPr="004F17A8" w:rsidRDefault="002C21D5" w:rsidP="002C21D5">
            <w:pPr>
              <w:jc w:val="center"/>
              <w:rPr>
                <w:color w:val="000000"/>
                <w:sz w:val="22"/>
                <w:szCs w:val="22"/>
              </w:rPr>
            </w:pPr>
            <w:r w:rsidRPr="004F17A8">
              <w:rPr>
                <w:color w:val="000000"/>
                <w:sz w:val="22"/>
                <w:szCs w:val="22"/>
              </w:rPr>
              <w:t>0.5 m</w:t>
            </w:r>
          </w:p>
        </w:tc>
        <w:tc>
          <w:tcPr>
            <w:tcW w:w="1800" w:type="dxa"/>
            <w:vMerge w:val="restart"/>
            <w:shd w:val="clear" w:color="auto" w:fill="auto"/>
            <w:vAlign w:val="center"/>
          </w:tcPr>
          <w:p w14:paraId="05CD69CB" w14:textId="77777777" w:rsidR="002C21D5" w:rsidRPr="004F17A8" w:rsidRDefault="002C21D5" w:rsidP="002C21D5">
            <w:pPr>
              <w:jc w:val="center"/>
              <w:rPr>
                <w:color w:val="000000"/>
                <w:sz w:val="22"/>
                <w:szCs w:val="22"/>
              </w:rPr>
            </w:pPr>
            <w:r w:rsidRPr="004F17A8">
              <w:rPr>
                <w:color w:val="000000"/>
                <w:sz w:val="22"/>
                <w:szCs w:val="22"/>
              </w:rPr>
              <w:t>ND</w:t>
            </w:r>
          </w:p>
        </w:tc>
      </w:tr>
      <w:tr w:rsidR="002C21D5" w:rsidRPr="004F17A8" w14:paraId="70EA2911" w14:textId="77777777" w:rsidTr="002C21D5">
        <w:trPr>
          <w:trHeight w:val="352"/>
        </w:trPr>
        <w:tc>
          <w:tcPr>
            <w:tcW w:w="2898" w:type="dxa"/>
            <w:vMerge/>
            <w:shd w:val="clear" w:color="auto" w:fill="auto"/>
            <w:noWrap/>
            <w:vAlign w:val="center"/>
          </w:tcPr>
          <w:p w14:paraId="6DE67C34" w14:textId="77777777" w:rsidR="002C21D5" w:rsidRPr="004F17A8" w:rsidRDefault="002C21D5" w:rsidP="002C21D5">
            <w:pPr>
              <w:rPr>
                <w:sz w:val="22"/>
                <w:szCs w:val="22"/>
              </w:rPr>
            </w:pPr>
          </w:p>
        </w:tc>
        <w:tc>
          <w:tcPr>
            <w:tcW w:w="1170" w:type="dxa"/>
            <w:vMerge/>
            <w:shd w:val="clear" w:color="auto" w:fill="auto"/>
            <w:noWrap/>
            <w:vAlign w:val="center"/>
          </w:tcPr>
          <w:p w14:paraId="3E37B992" w14:textId="77777777" w:rsidR="002C21D5" w:rsidRPr="004F17A8" w:rsidRDefault="002C21D5" w:rsidP="002C21D5">
            <w:pPr>
              <w:jc w:val="center"/>
              <w:rPr>
                <w:sz w:val="22"/>
                <w:szCs w:val="22"/>
              </w:rPr>
            </w:pPr>
          </w:p>
        </w:tc>
        <w:tc>
          <w:tcPr>
            <w:tcW w:w="2250" w:type="dxa"/>
            <w:shd w:val="clear" w:color="auto" w:fill="auto"/>
            <w:vAlign w:val="center"/>
          </w:tcPr>
          <w:p w14:paraId="7AD6F86B" w14:textId="77777777" w:rsidR="002C21D5" w:rsidRPr="004F17A8" w:rsidRDefault="002C21D5" w:rsidP="002C21D5">
            <w:pPr>
              <w:jc w:val="center"/>
              <w:rPr>
                <w:color w:val="000000"/>
                <w:sz w:val="22"/>
                <w:szCs w:val="22"/>
              </w:rPr>
            </w:pPr>
            <w:r w:rsidRPr="004F17A8">
              <w:rPr>
                <w:color w:val="000000"/>
                <w:sz w:val="22"/>
                <w:szCs w:val="22"/>
              </w:rPr>
              <w:t>1 m</w:t>
            </w:r>
          </w:p>
        </w:tc>
        <w:tc>
          <w:tcPr>
            <w:tcW w:w="1800" w:type="dxa"/>
            <w:vMerge/>
            <w:shd w:val="clear" w:color="auto" w:fill="auto"/>
            <w:vAlign w:val="center"/>
          </w:tcPr>
          <w:p w14:paraId="24050DAB" w14:textId="77777777" w:rsidR="002C21D5" w:rsidRPr="004F17A8" w:rsidRDefault="002C21D5" w:rsidP="002C21D5">
            <w:pPr>
              <w:jc w:val="center"/>
              <w:rPr>
                <w:sz w:val="22"/>
                <w:szCs w:val="22"/>
              </w:rPr>
            </w:pPr>
          </w:p>
        </w:tc>
      </w:tr>
      <w:tr w:rsidR="002C21D5" w:rsidRPr="004F17A8" w14:paraId="28134B19" w14:textId="77777777" w:rsidTr="002C21D5">
        <w:trPr>
          <w:trHeight w:val="300"/>
        </w:trPr>
        <w:tc>
          <w:tcPr>
            <w:tcW w:w="2898" w:type="dxa"/>
            <w:vMerge/>
            <w:shd w:val="clear" w:color="auto" w:fill="auto"/>
            <w:noWrap/>
            <w:vAlign w:val="center"/>
          </w:tcPr>
          <w:p w14:paraId="62366A1C" w14:textId="77777777" w:rsidR="002C21D5" w:rsidRPr="004F17A8" w:rsidRDefault="002C21D5" w:rsidP="002C21D5">
            <w:pPr>
              <w:rPr>
                <w:sz w:val="22"/>
                <w:szCs w:val="22"/>
              </w:rPr>
            </w:pPr>
          </w:p>
        </w:tc>
        <w:tc>
          <w:tcPr>
            <w:tcW w:w="1170" w:type="dxa"/>
            <w:vMerge/>
            <w:shd w:val="clear" w:color="auto" w:fill="auto"/>
            <w:noWrap/>
            <w:vAlign w:val="center"/>
          </w:tcPr>
          <w:p w14:paraId="5C919474" w14:textId="77777777" w:rsidR="002C21D5" w:rsidRPr="004F17A8" w:rsidRDefault="002C21D5" w:rsidP="002C21D5">
            <w:pPr>
              <w:jc w:val="center"/>
              <w:rPr>
                <w:sz w:val="22"/>
                <w:szCs w:val="22"/>
              </w:rPr>
            </w:pPr>
          </w:p>
        </w:tc>
        <w:tc>
          <w:tcPr>
            <w:tcW w:w="2250" w:type="dxa"/>
            <w:shd w:val="clear" w:color="auto" w:fill="auto"/>
            <w:vAlign w:val="center"/>
          </w:tcPr>
          <w:p w14:paraId="57F90FA3" w14:textId="77777777" w:rsidR="002C21D5" w:rsidRPr="004F17A8" w:rsidRDefault="002C21D5" w:rsidP="002C21D5">
            <w:pPr>
              <w:jc w:val="center"/>
              <w:rPr>
                <w:sz w:val="22"/>
                <w:szCs w:val="22"/>
              </w:rPr>
            </w:pPr>
            <w:r w:rsidRPr="004F17A8">
              <w:rPr>
                <w:sz w:val="22"/>
                <w:szCs w:val="22"/>
              </w:rPr>
              <w:t>3 m</w:t>
            </w:r>
          </w:p>
        </w:tc>
        <w:tc>
          <w:tcPr>
            <w:tcW w:w="1800" w:type="dxa"/>
            <w:vMerge/>
            <w:shd w:val="clear" w:color="auto" w:fill="auto"/>
            <w:vAlign w:val="center"/>
          </w:tcPr>
          <w:p w14:paraId="08D9D6D4" w14:textId="77777777" w:rsidR="002C21D5" w:rsidRPr="004F17A8" w:rsidRDefault="002C21D5" w:rsidP="002C21D5">
            <w:pPr>
              <w:jc w:val="center"/>
              <w:rPr>
                <w:sz w:val="22"/>
                <w:szCs w:val="22"/>
              </w:rPr>
            </w:pPr>
          </w:p>
        </w:tc>
      </w:tr>
      <w:tr w:rsidR="002C21D5" w:rsidRPr="004F17A8" w14:paraId="60A7CEEC" w14:textId="77777777" w:rsidTr="002C21D5">
        <w:trPr>
          <w:trHeight w:val="300"/>
        </w:trPr>
        <w:tc>
          <w:tcPr>
            <w:tcW w:w="2898" w:type="dxa"/>
            <w:vMerge/>
            <w:shd w:val="clear" w:color="auto" w:fill="auto"/>
            <w:noWrap/>
            <w:vAlign w:val="center"/>
          </w:tcPr>
          <w:p w14:paraId="0734CDE2" w14:textId="77777777" w:rsidR="002C21D5" w:rsidRPr="004F17A8" w:rsidRDefault="002C21D5" w:rsidP="002C21D5">
            <w:pPr>
              <w:rPr>
                <w:sz w:val="22"/>
                <w:szCs w:val="22"/>
              </w:rPr>
            </w:pPr>
          </w:p>
        </w:tc>
        <w:tc>
          <w:tcPr>
            <w:tcW w:w="1170" w:type="dxa"/>
            <w:vMerge/>
            <w:shd w:val="clear" w:color="auto" w:fill="auto"/>
            <w:noWrap/>
            <w:vAlign w:val="center"/>
          </w:tcPr>
          <w:p w14:paraId="0FCB1BBD" w14:textId="77777777" w:rsidR="002C21D5" w:rsidRPr="004F17A8" w:rsidRDefault="002C21D5" w:rsidP="002C21D5">
            <w:pPr>
              <w:jc w:val="center"/>
              <w:rPr>
                <w:sz w:val="22"/>
                <w:szCs w:val="22"/>
              </w:rPr>
            </w:pPr>
          </w:p>
        </w:tc>
        <w:tc>
          <w:tcPr>
            <w:tcW w:w="2250" w:type="dxa"/>
            <w:shd w:val="clear" w:color="auto" w:fill="auto"/>
            <w:vAlign w:val="center"/>
          </w:tcPr>
          <w:p w14:paraId="7DF3E3D2" w14:textId="77777777" w:rsidR="002C21D5" w:rsidRPr="004F17A8" w:rsidRDefault="002C21D5" w:rsidP="002C21D5">
            <w:pPr>
              <w:jc w:val="center"/>
              <w:rPr>
                <w:sz w:val="22"/>
                <w:szCs w:val="22"/>
              </w:rPr>
            </w:pPr>
            <w:r w:rsidRPr="004F17A8">
              <w:rPr>
                <w:sz w:val="22"/>
                <w:szCs w:val="22"/>
              </w:rPr>
              <w:t>5 m</w:t>
            </w:r>
          </w:p>
        </w:tc>
        <w:tc>
          <w:tcPr>
            <w:tcW w:w="1800" w:type="dxa"/>
            <w:vMerge/>
            <w:shd w:val="clear" w:color="auto" w:fill="auto"/>
            <w:vAlign w:val="center"/>
          </w:tcPr>
          <w:p w14:paraId="1077D80B" w14:textId="77777777" w:rsidR="002C21D5" w:rsidRPr="004F17A8" w:rsidRDefault="002C21D5" w:rsidP="002C21D5">
            <w:pPr>
              <w:jc w:val="center"/>
              <w:rPr>
                <w:sz w:val="22"/>
                <w:szCs w:val="22"/>
              </w:rPr>
            </w:pPr>
          </w:p>
        </w:tc>
      </w:tr>
      <w:tr w:rsidR="002C21D5" w:rsidRPr="004F17A8" w14:paraId="1236DB35" w14:textId="77777777" w:rsidTr="002C21D5">
        <w:trPr>
          <w:trHeight w:val="300"/>
        </w:trPr>
        <w:tc>
          <w:tcPr>
            <w:tcW w:w="2898" w:type="dxa"/>
            <w:vMerge/>
            <w:shd w:val="clear" w:color="auto" w:fill="auto"/>
            <w:noWrap/>
            <w:vAlign w:val="center"/>
          </w:tcPr>
          <w:p w14:paraId="20BA2507" w14:textId="77777777" w:rsidR="002C21D5" w:rsidRPr="004F17A8" w:rsidRDefault="002C21D5" w:rsidP="002C21D5">
            <w:pPr>
              <w:rPr>
                <w:sz w:val="22"/>
                <w:szCs w:val="22"/>
              </w:rPr>
            </w:pPr>
          </w:p>
        </w:tc>
        <w:tc>
          <w:tcPr>
            <w:tcW w:w="1170" w:type="dxa"/>
            <w:vMerge/>
            <w:shd w:val="clear" w:color="auto" w:fill="auto"/>
            <w:noWrap/>
            <w:vAlign w:val="center"/>
          </w:tcPr>
          <w:p w14:paraId="202B4999" w14:textId="77777777" w:rsidR="002C21D5" w:rsidRPr="004F17A8" w:rsidRDefault="002C21D5" w:rsidP="002C21D5">
            <w:pPr>
              <w:jc w:val="center"/>
              <w:rPr>
                <w:sz w:val="22"/>
                <w:szCs w:val="22"/>
              </w:rPr>
            </w:pPr>
          </w:p>
        </w:tc>
        <w:tc>
          <w:tcPr>
            <w:tcW w:w="2250" w:type="dxa"/>
            <w:shd w:val="clear" w:color="auto" w:fill="auto"/>
            <w:vAlign w:val="center"/>
          </w:tcPr>
          <w:p w14:paraId="37B33412" w14:textId="77777777" w:rsidR="002C21D5" w:rsidRPr="004F17A8" w:rsidRDefault="002C21D5" w:rsidP="002C21D5">
            <w:pPr>
              <w:jc w:val="center"/>
              <w:rPr>
                <w:sz w:val="22"/>
                <w:szCs w:val="22"/>
              </w:rPr>
            </w:pPr>
            <w:r w:rsidRPr="004F17A8">
              <w:rPr>
                <w:sz w:val="22"/>
                <w:szCs w:val="22"/>
              </w:rPr>
              <w:t>7 m</w:t>
            </w:r>
          </w:p>
        </w:tc>
        <w:tc>
          <w:tcPr>
            <w:tcW w:w="1800" w:type="dxa"/>
            <w:vMerge/>
            <w:shd w:val="clear" w:color="auto" w:fill="auto"/>
            <w:vAlign w:val="center"/>
          </w:tcPr>
          <w:p w14:paraId="70E166EF" w14:textId="77777777" w:rsidR="002C21D5" w:rsidRPr="004F17A8" w:rsidRDefault="002C21D5" w:rsidP="002C21D5">
            <w:pPr>
              <w:jc w:val="center"/>
              <w:rPr>
                <w:sz w:val="22"/>
                <w:szCs w:val="22"/>
              </w:rPr>
            </w:pPr>
          </w:p>
        </w:tc>
      </w:tr>
      <w:tr w:rsidR="002C21D5" w:rsidRPr="004F17A8" w14:paraId="77543E41" w14:textId="77777777" w:rsidTr="002C21D5">
        <w:trPr>
          <w:trHeight w:val="300"/>
        </w:trPr>
        <w:tc>
          <w:tcPr>
            <w:tcW w:w="2898" w:type="dxa"/>
            <w:vMerge/>
            <w:shd w:val="clear" w:color="auto" w:fill="auto"/>
            <w:noWrap/>
            <w:vAlign w:val="center"/>
          </w:tcPr>
          <w:p w14:paraId="5D8447CF" w14:textId="77777777" w:rsidR="002C21D5" w:rsidRPr="004F17A8" w:rsidRDefault="002C21D5" w:rsidP="002C21D5">
            <w:pPr>
              <w:rPr>
                <w:sz w:val="22"/>
                <w:szCs w:val="22"/>
              </w:rPr>
            </w:pPr>
          </w:p>
        </w:tc>
        <w:tc>
          <w:tcPr>
            <w:tcW w:w="1170" w:type="dxa"/>
            <w:vMerge/>
            <w:shd w:val="clear" w:color="auto" w:fill="auto"/>
            <w:noWrap/>
            <w:vAlign w:val="center"/>
          </w:tcPr>
          <w:p w14:paraId="36C3BBF2" w14:textId="77777777" w:rsidR="002C21D5" w:rsidRPr="004F17A8" w:rsidRDefault="002C21D5" w:rsidP="002C21D5">
            <w:pPr>
              <w:jc w:val="center"/>
              <w:rPr>
                <w:sz w:val="22"/>
                <w:szCs w:val="22"/>
              </w:rPr>
            </w:pPr>
          </w:p>
        </w:tc>
        <w:tc>
          <w:tcPr>
            <w:tcW w:w="2250" w:type="dxa"/>
            <w:shd w:val="clear" w:color="auto" w:fill="auto"/>
            <w:vAlign w:val="center"/>
          </w:tcPr>
          <w:p w14:paraId="0E0E1466" w14:textId="77777777" w:rsidR="002C21D5" w:rsidRPr="004F17A8" w:rsidRDefault="002C21D5" w:rsidP="002C21D5">
            <w:pPr>
              <w:jc w:val="center"/>
              <w:rPr>
                <w:sz w:val="22"/>
                <w:szCs w:val="22"/>
              </w:rPr>
            </w:pPr>
            <w:r w:rsidRPr="004F17A8">
              <w:rPr>
                <w:sz w:val="22"/>
                <w:szCs w:val="22"/>
              </w:rPr>
              <w:t>10 m</w:t>
            </w:r>
          </w:p>
        </w:tc>
        <w:tc>
          <w:tcPr>
            <w:tcW w:w="1800" w:type="dxa"/>
            <w:vMerge/>
            <w:shd w:val="clear" w:color="auto" w:fill="auto"/>
            <w:vAlign w:val="center"/>
          </w:tcPr>
          <w:p w14:paraId="4D314C98" w14:textId="77777777" w:rsidR="002C21D5" w:rsidRPr="004F17A8" w:rsidRDefault="002C21D5" w:rsidP="002C21D5">
            <w:pPr>
              <w:jc w:val="center"/>
              <w:rPr>
                <w:sz w:val="22"/>
                <w:szCs w:val="22"/>
              </w:rPr>
            </w:pPr>
          </w:p>
        </w:tc>
      </w:tr>
      <w:tr w:rsidR="002C21D5" w:rsidRPr="004F17A8" w14:paraId="770EF827" w14:textId="77777777" w:rsidTr="002C21D5">
        <w:trPr>
          <w:trHeight w:val="300"/>
        </w:trPr>
        <w:tc>
          <w:tcPr>
            <w:tcW w:w="2898" w:type="dxa"/>
            <w:vMerge/>
            <w:shd w:val="clear" w:color="auto" w:fill="auto"/>
            <w:noWrap/>
            <w:vAlign w:val="center"/>
          </w:tcPr>
          <w:p w14:paraId="75E5380D" w14:textId="77777777" w:rsidR="002C21D5" w:rsidRPr="004F17A8" w:rsidRDefault="002C21D5" w:rsidP="002C21D5">
            <w:pPr>
              <w:rPr>
                <w:sz w:val="22"/>
                <w:szCs w:val="22"/>
              </w:rPr>
            </w:pPr>
          </w:p>
        </w:tc>
        <w:tc>
          <w:tcPr>
            <w:tcW w:w="1170" w:type="dxa"/>
            <w:vMerge/>
            <w:shd w:val="clear" w:color="auto" w:fill="auto"/>
            <w:noWrap/>
            <w:vAlign w:val="center"/>
          </w:tcPr>
          <w:p w14:paraId="75A42EE6" w14:textId="77777777" w:rsidR="002C21D5" w:rsidRPr="004F17A8" w:rsidRDefault="002C21D5" w:rsidP="002C21D5">
            <w:pPr>
              <w:jc w:val="center"/>
              <w:rPr>
                <w:sz w:val="22"/>
                <w:szCs w:val="22"/>
              </w:rPr>
            </w:pPr>
          </w:p>
        </w:tc>
        <w:tc>
          <w:tcPr>
            <w:tcW w:w="2250" w:type="dxa"/>
            <w:shd w:val="clear" w:color="auto" w:fill="auto"/>
            <w:vAlign w:val="center"/>
          </w:tcPr>
          <w:p w14:paraId="36A82837" w14:textId="77777777" w:rsidR="002C21D5" w:rsidRPr="004F17A8" w:rsidRDefault="002C21D5" w:rsidP="002C21D5">
            <w:pPr>
              <w:jc w:val="center"/>
              <w:rPr>
                <w:sz w:val="22"/>
                <w:szCs w:val="22"/>
              </w:rPr>
            </w:pPr>
            <w:r w:rsidRPr="004F17A8">
              <w:rPr>
                <w:sz w:val="22"/>
                <w:szCs w:val="22"/>
              </w:rPr>
              <w:t>13 m</w:t>
            </w:r>
          </w:p>
        </w:tc>
        <w:tc>
          <w:tcPr>
            <w:tcW w:w="1800" w:type="dxa"/>
            <w:vMerge/>
            <w:shd w:val="clear" w:color="auto" w:fill="auto"/>
            <w:vAlign w:val="center"/>
          </w:tcPr>
          <w:p w14:paraId="6C1B86CB" w14:textId="77777777" w:rsidR="002C21D5" w:rsidRPr="004F17A8" w:rsidRDefault="002C21D5" w:rsidP="002C21D5">
            <w:pPr>
              <w:jc w:val="center"/>
              <w:rPr>
                <w:b/>
                <w:sz w:val="22"/>
                <w:szCs w:val="22"/>
              </w:rPr>
            </w:pPr>
          </w:p>
        </w:tc>
      </w:tr>
      <w:tr w:rsidR="002C21D5" w:rsidRPr="004F17A8" w14:paraId="7AB3E070" w14:textId="77777777" w:rsidTr="002C21D5">
        <w:trPr>
          <w:trHeight w:val="300"/>
        </w:trPr>
        <w:tc>
          <w:tcPr>
            <w:tcW w:w="2898" w:type="dxa"/>
            <w:vMerge/>
            <w:shd w:val="clear" w:color="auto" w:fill="auto"/>
            <w:noWrap/>
            <w:vAlign w:val="center"/>
          </w:tcPr>
          <w:p w14:paraId="1452EB47" w14:textId="77777777" w:rsidR="002C21D5" w:rsidRPr="004F17A8" w:rsidRDefault="002C21D5" w:rsidP="002C21D5">
            <w:pPr>
              <w:rPr>
                <w:sz w:val="22"/>
                <w:szCs w:val="22"/>
              </w:rPr>
            </w:pPr>
          </w:p>
        </w:tc>
        <w:tc>
          <w:tcPr>
            <w:tcW w:w="1170" w:type="dxa"/>
            <w:vMerge/>
            <w:shd w:val="clear" w:color="auto" w:fill="auto"/>
            <w:noWrap/>
            <w:vAlign w:val="center"/>
          </w:tcPr>
          <w:p w14:paraId="4C18C70D" w14:textId="77777777" w:rsidR="002C21D5" w:rsidRPr="004F17A8" w:rsidRDefault="002C21D5" w:rsidP="002C21D5">
            <w:pPr>
              <w:jc w:val="center"/>
              <w:rPr>
                <w:sz w:val="22"/>
                <w:szCs w:val="22"/>
              </w:rPr>
            </w:pPr>
          </w:p>
        </w:tc>
        <w:tc>
          <w:tcPr>
            <w:tcW w:w="2250" w:type="dxa"/>
            <w:shd w:val="clear" w:color="auto" w:fill="auto"/>
            <w:vAlign w:val="center"/>
          </w:tcPr>
          <w:p w14:paraId="6D9929C4" w14:textId="77777777" w:rsidR="002C21D5" w:rsidRPr="004F17A8" w:rsidRDefault="002C21D5" w:rsidP="002C21D5">
            <w:pPr>
              <w:jc w:val="center"/>
              <w:rPr>
                <w:sz w:val="22"/>
                <w:szCs w:val="22"/>
              </w:rPr>
            </w:pPr>
            <w:r w:rsidRPr="004F17A8">
              <w:rPr>
                <w:sz w:val="22"/>
                <w:szCs w:val="22"/>
              </w:rPr>
              <w:t>16 m</w:t>
            </w:r>
          </w:p>
        </w:tc>
        <w:tc>
          <w:tcPr>
            <w:tcW w:w="1800" w:type="dxa"/>
            <w:shd w:val="clear" w:color="auto" w:fill="auto"/>
            <w:vAlign w:val="center"/>
          </w:tcPr>
          <w:p w14:paraId="27E4418F" w14:textId="77777777" w:rsidR="002C21D5" w:rsidRPr="004F17A8" w:rsidRDefault="002C21D5" w:rsidP="002C21D5">
            <w:pPr>
              <w:jc w:val="center"/>
              <w:rPr>
                <w:b/>
                <w:sz w:val="22"/>
                <w:szCs w:val="22"/>
              </w:rPr>
            </w:pPr>
          </w:p>
        </w:tc>
      </w:tr>
      <w:tr w:rsidR="002C21D5" w:rsidRPr="004F17A8" w14:paraId="760BF370" w14:textId="77777777" w:rsidTr="002C21D5">
        <w:trPr>
          <w:trHeight w:val="300"/>
        </w:trPr>
        <w:tc>
          <w:tcPr>
            <w:tcW w:w="2898" w:type="dxa"/>
            <w:vMerge/>
            <w:shd w:val="clear" w:color="auto" w:fill="auto"/>
            <w:noWrap/>
            <w:vAlign w:val="center"/>
          </w:tcPr>
          <w:p w14:paraId="61B6328E" w14:textId="77777777" w:rsidR="002C21D5" w:rsidRPr="004F17A8" w:rsidRDefault="002C21D5" w:rsidP="002C21D5">
            <w:pPr>
              <w:rPr>
                <w:sz w:val="22"/>
                <w:szCs w:val="22"/>
              </w:rPr>
            </w:pPr>
          </w:p>
        </w:tc>
        <w:tc>
          <w:tcPr>
            <w:tcW w:w="1170" w:type="dxa"/>
            <w:vMerge/>
            <w:shd w:val="clear" w:color="auto" w:fill="auto"/>
            <w:noWrap/>
            <w:vAlign w:val="center"/>
          </w:tcPr>
          <w:p w14:paraId="25BE53D2" w14:textId="77777777" w:rsidR="002C21D5" w:rsidRPr="004F17A8" w:rsidRDefault="002C21D5" w:rsidP="002C21D5">
            <w:pPr>
              <w:jc w:val="center"/>
              <w:rPr>
                <w:sz w:val="22"/>
                <w:szCs w:val="22"/>
              </w:rPr>
            </w:pPr>
          </w:p>
        </w:tc>
        <w:tc>
          <w:tcPr>
            <w:tcW w:w="2250" w:type="dxa"/>
            <w:shd w:val="clear" w:color="auto" w:fill="auto"/>
            <w:vAlign w:val="center"/>
          </w:tcPr>
          <w:p w14:paraId="11A257CA" w14:textId="77777777" w:rsidR="002C21D5" w:rsidRPr="004F17A8" w:rsidRDefault="002C21D5" w:rsidP="002C21D5">
            <w:pPr>
              <w:jc w:val="center"/>
              <w:rPr>
                <w:sz w:val="22"/>
                <w:szCs w:val="22"/>
              </w:rPr>
            </w:pPr>
            <w:r w:rsidRPr="004F17A8">
              <w:rPr>
                <w:sz w:val="22"/>
                <w:szCs w:val="22"/>
              </w:rPr>
              <w:t>20 m</w:t>
            </w:r>
          </w:p>
        </w:tc>
        <w:tc>
          <w:tcPr>
            <w:tcW w:w="1800" w:type="dxa"/>
            <w:shd w:val="clear" w:color="auto" w:fill="auto"/>
            <w:vAlign w:val="center"/>
          </w:tcPr>
          <w:p w14:paraId="1C0E9236" w14:textId="77777777" w:rsidR="002C21D5" w:rsidRPr="004F17A8" w:rsidRDefault="002C21D5" w:rsidP="002C21D5">
            <w:pPr>
              <w:jc w:val="center"/>
              <w:rPr>
                <w:b/>
                <w:sz w:val="22"/>
                <w:szCs w:val="22"/>
              </w:rPr>
            </w:pPr>
          </w:p>
        </w:tc>
      </w:tr>
      <w:tr w:rsidR="002C21D5" w:rsidRPr="004F17A8" w14:paraId="52320589" w14:textId="77777777" w:rsidTr="002C21D5">
        <w:trPr>
          <w:trHeight w:val="300"/>
        </w:trPr>
        <w:tc>
          <w:tcPr>
            <w:tcW w:w="2898" w:type="dxa"/>
            <w:vMerge/>
            <w:shd w:val="clear" w:color="auto" w:fill="auto"/>
            <w:noWrap/>
            <w:vAlign w:val="center"/>
          </w:tcPr>
          <w:p w14:paraId="4386F704" w14:textId="77777777" w:rsidR="002C21D5" w:rsidRPr="004F17A8" w:rsidRDefault="002C21D5" w:rsidP="002C21D5">
            <w:pPr>
              <w:rPr>
                <w:sz w:val="22"/>
                <w:szCs w:val="22"/>
              </w:rPr>
            </w:pPr>
          </w:p>
        </w:tc>
        <w:tc>
          <w:tcPr>
            <w:tcW w:w="1170" w:type="dxa"/>
            <w:vMerge/>
            <w:shd w:val="clear" w:color="auto" w:fill="auto"/>
            <w:noWrap/>
            <w:vAlign w:val="center"/>
          </w:tcPr>
          <w:p w14:paraId="2BBF1A83" w14:textId="77777777" w:rsidR="002C21D5" w:rsidRPr="004F17A8" w:rsidRDefault="002C21D5" w:rsidP="002C21D5">
            <w:pPr>
              <w:jc w:val="center"/>
              <w:rPr>
                <w:sz w:val="22"/>
                <w:szCs w:val="22"/>
              </w:rPr>
            </w:pPr>
          </w:p>
        </w:tc>
        <w:tc>
          <w:tcPr>
            <w:tcW w:w="2250" w:type="dxa"/>
            <w:shd w:val="clear" w:color="auto" w:fill="auto"/>
            <w:vAlign w:val="center"/>
          </w:tcPr>
          <w:p w14:paraId="5D68E70F" w14:textId="77777777" w:rsidR="002C21D5" w:rsidRPr="004F17A8" w:rsidRDefault="002C21D5" w:rsidP="002C21D5">
            <w:pPr>
              <w:jc w:val="center"/>
              <w:rPr>
                <w:sz w:val="22"/>
                <w:szCs w:val="22"/>
              </w:rPr>
            </w:pPr>
            <w:r w:rsidRPr="004F17A8">
              <w:rPr>
                <w:sz w:val="22"/>
                <w:szCs w:val="22"/>
              </w:rPr>
              <w:t>23 m</w:t>
            </w:r>
          </w:p>
        </w:tc>
        <w:tc>
          <w:tcPr>
            <w:tcW w:w="1800" w:type="dxa"/>
            <w:shd w:val="clear" w:color="auto" w:fill="auto"/>
            <w:vAlign w:val="center"/>
          </w:tcPr>
          <w:p w14:paraId="1C7511A1" w14:textId="77777777" w:rsidR="002C21D5" w:rsidRPr="004F17A8" w:rsidRDefault="002C21D5" w:rsidP="002C21D5">
            <w:pPr>
              <w:jc w:val="center"/>
              <w:rPr>
                <w:b/>
                <w:sz w:val="22"/>
                <w:szCs w:val="22"/>
              </w:rPr>
            </w:pPr>
          </w:p>
        </w:tc>
      </w:tr>
      <w:tr w:rsidR="002C21D5" w:rsidRPr="004F17A8" w14:paraId="4D9C2EF7" w14:textId="77777777" w:rsidTr="002C21D5">
        <w:trPr>
          <w:trHeight w:val="300"/>
        </w:trPr>
        <w:tc>
          <w:tcPr>
            <w:tcW w:w="2898" w:type="dxa"/>
            <w:vMerge/>
            <w:shd w:val="clear" w:color="auto" w:fill="auto"/>
            <w:noWrap/>
            <w:vAlign w:val="center"/>
          </w:tcPr>
          <w:p w14:paraId="640B2D83" w14:textId="77777777" w:rsidR="002C21D5" w:rsidRPr="004F17A8" w:rsidRDefault="002C21D5" w:rsidP="002C21D5">
            <w:pPr>
              <w:rPr>
                <w:sz w:val="22"/>
                <w:szCs w:val="22"/>
              </w:rPr>
            </w:pPr>
          </w:p>
        </w:tc>
        <w:tc>
          <w:tcPr>
            <w:tcW w:w="1170" w:type="dxa"/>
            <w:vMerge/>
            <w:shd w:val="clear" w:color="auto" w:fill="auto"/>
            <w:noWrap/>
            <w:vAlign w:val="center"/>
          </w:tcPr>
          <w:p w14:paraId="1BDDE524" w14:textId="77777777" w:rsidR="002C21D5" w:rsidRPr="004F17A8" w:rsidRDefault="002C21D5" w:rsidP="002C21D5">
            <w:pPr>
              <w:jc w:val="center"/>
              <w:rPr>
                <w:sz w:val="22"/>
                <w:szCs w:val="22"/>
              </w:rPr>
            </w:pPr>
          </w:p>
        </w:tc>
        <w:tc>
          <w:tcPr>
            <w:tcW w:w="2250" w:type="dxa"/>
            <w:shd w:val="clear" w:color="auto" w:fill="auto"/>
            <w:vAlign w:val="center"/>
          </w:tcPr>
          <w:p w14:paraId="2AAC54CB" w14:textId="77777777" w:rsidR="002C21D5" w:rsidRPr="004F17A8" w:rsidRDefault="002C21D5" w:rsidP="002C21D5">
            <w:pPr>
              <w:jc w:val="center"/>
              <w:rPr>
                <w:sz w:val="22"/>
                <w:szCs w:val="22"/>
              </w:rPr>
            </w:pPr>
            <w:r w:rsidRPr="004F17A8">
              <w:rPr>
                <w:sz w:val="22"/>
                <w:szCs w:val="22"/>
              </w:rPr>
              <w:t>28 m</w:t>
            </w:r>
          </w:p>
        </w:tc>
        <w:tc>
          <w:tcPr>
            <w:tcW w:w="1800" w:type="dxa"/>
            <w:shd w:val="clear" w:color="auto" w:fill="auto"/>
            <w:vAlign w:val="center"/>
          </w:tcPr>
          <w:p w14:paraId="303DCADC" w14:textId="77777777" w:rsidR="002C21D5" w:rsidRPr="004F17A8" w:rsidRDefault="002C21D5" w:rsidP="002C21D5">
            <w:pPr>
              <w:jc w:val="center"/>
              <w:rPr>
                <w:b/>
                <w:sz w:val="22"/>
                <w:szCs w:val="22"/>
              </w:rPr>
            </w:pPr>
          </w:p>
        </w:tc>
      </w:tr>
      <w:tr w:rsidR="002C21D5" w:rsidRPr="004F17A8" w14:paraId="733DA447" w14:textId="77777777" w:rsidTr="002C21D5">
        <w:trPr>
          <w:trHeight w:val="300"/>
        </w:trPr>
        <w:tc>
          <w:tcPr>
            <w:tcW w:w="2898" w:type="dxa"/>
            <w:vMerge/>
            <w:shd w:val="clear" w:color="auto" w:fill="auto"/>
            <w:noWrap/>
            <w:vAlign w:val="center"/>
          </w:tcPr>
          <w:p w14:paraId="7BC299C9" w14:textId="77777777" w:rsidR="002C21D5" w:rsidRPr="004F17A8" w:rsidRDefault="002C21D5" w:rsidP="002C21D5">
            <w:pPr>
              <w:rPr>
                <w:sz w:val="22"/>
                <w:szCs w:val="22"/>
              </w:rPr>
            </w:pPr>
          </w:p>
        </w:tc>
        <w:tc>
          <w:tcPr>
            <w:tcW w:w="1170" w:type="dxa"/>
            <w:vMerge/>
            <w:shd w:val="clear" w:color="auto" w:fill="auto"/>
            <w:noWrap/>
            <w:vAlign w:val="center"/>
          </w:tcPr>
          <w:p w14:paraId="7392AEF9" w14:textId="77777777" w:rsidR="002C21D5" w:rsidRPr="004F17A8" w:rsidRDefault="002C21D5" w:rsidP="002C21D5">
            <w:pPr>
              <w:jc w:val="center"/>
              <w:rPr>
                <w:sz w:val="22"/>
                <w:szCs w:val="22"/>
              </w:rPr>
            </w:pPr>
          </w:p>
        </w:tc>
        <w:tc>
          <w:tcPr>
            <w:tcW w:w="2250" w:type="dxa"/>
            <w:shd w:val="clear" w:color="auto" w:fill="auto"/>
            <w:vAlign w:val="center"/>
          </w:tcPr>
          <w:p w14:paraId="5D4F8981" w14:textId="77777777" w:rsidR="002C21D5" w:rsidRPr="004F17A8" w:rsidRDefault="002C21D5" w:rsidP="002C21D5">
            <w:pPr>
              <w:jc w:val="center"/>
              <w:rPr>
                <w:sz w:val="22"/>
                <w:szCs w:val="22"/>
              </w:rPr>
            </w:pPr>
            <w:r w:rsidRPr="004F17A8">
              <w:rPr>
                <w:sz w:val="22"/>
                <w:szCs w:val="22"/>
              </w:rPr>
              <w:t>32 m</w:t>
            </w:r>
          </w:p>
        </w:tc>
        <w:tc>
          <w:tcPr>
            <w:tcW w:w="1800" w:type="dxa"/>
            <w:shd w:val="clear" w:color="auto" w:fill="auto"/>
            <w:vAlign w:val="center"/>
          </w:tcPr>
          <w:p w14:paraId="4F5B0E3A" w14:textId="77777777" w:rsidR="002C21D5" w:rsidRPr="004F17A8" w:rsidRDefault="002C21D5" w:rsidP="002C21D5">
            <w:pPr>
              <w:jc w:val="center"/>
              <w:rPr>
                <w:b/>
                <w:sz w:val="22"/>
                <w:szCs w:val="22"/>
              </w:rPr>
            </w:pPr>
          </w:p>
        </w:tc>
      </w:tr>
      <w:tr w:rsidR="002C21D5" w:rsidRPr="004F17A8" w14:paraId="14391BB5" w14:textId="77777777" w:rsidTr="002C21D5">
        <w:trPr>
          <w:trHeight w:val="300"/>
        </w:trPr>
        <w:tc>
          <w:tcPr>
            <w:tcW w:w="2898" w:type="dxa"/>
            <w:shd w:val="clear" w:color="auto" w:fill="auto"/>
            <w:noWrap/>
            <w:vAlign w:val="center"/>
          </w:tcPr>
          <w:p w14:paraId="1ED43680" w14:textId="77777777" w:rsidR="002C21D5" w:rsidRPr="004F17A8" w:rsidRDefault="002C21D5" w:rsidP="002C21D5">
            <w:pPr>
              <w:rPr>
                <w:sz w:val="22"/>
                <w:szCs w:val="22"/>
              </w:rPr>
            </w:pPr>
            <w:r w:rsidRPr="004F17A8">
              <w:rPr>
                <w:sz w:val="22"/>
                <w:szCs w:val="22"/>
              </w:rPr>
              <w:t xml:space="preserve">barometer </w:t>
            </w:r>
          </w:p>
        </w:tc>
        <w:tc>
          <w:tcPr>
            <w:tcW w:w="1170" w:type="dxa"/>
            <w:shd w:val="clear" w:color="auto" w:fill="auto"/>
            <w:noWrap/>
            <w:vAlign w:val="center"/>
          </w:tcPr>
          <w:p w14:paraId="4E3B85F8" w14:textId="77777777" w:rsidR="002C21D5" w:rsidRPr="004F17A8" w:rsidRDefault="002C21D5" w:rsidP="002C21D5">
            <w:pPr>
              <w:jc w:val="center"/>
              <w:rPr>
                <w:sz w:val="22"/>
                <w:szCs w:val="22"/>
              </w:rPr>
            </w:pPr>
            <w:r w:rsidRPr="004F17A8">
              <w:rPr>
                <w:sz w:val="22"/>
                <w:szCs w:val="22"/>
              </w:rPr>
              <w:t>1</w:t>
            </w:r>
          </w:p>
        </w:tc>
        <w:tc>
          <w:tcPr>
            <w:tcW w:w="2250" w:type="dxa"/>
            <w:shd w:val="clear" w:color="auto" w:fill="auto"/>
            <w:vAlign w:val="center"/>
          </w:tcPr>
          <w:p w14:paraId="5C8F6125" w14:textId="77777777" w:rsidR="002C21D5" w:rsidRPr="004F17A8" w:rsidRDefault="002C21D5" w:rsidP="002C21D5">
            <w:pPr>
              <w:jc w:val="center"/>
              <w:rPr>
                <w:sz w:val="22"/>
                <w:szCs w:val="22"/>
              </w:rPr>
            </w:pPr>
            <w:r w:rsidRPr="004F17A8">
              <w:rPr>
                <w:color w:val="000000"/>
                <w:sz w:val="22"/>
                <w:szCs w:val="22"/>
              </w:rPr>
              <w:t>0.5 m</w:t>
            </w:r>
          </w:p>
        </w:tc>
        <w:tc>
          <w:tcPr>
            <w:tcW w:w="1800" w:type="dxa"/>
            <w:shd w:val="clear" w:color="auto" w:fill="auto"/>
            <w:vAlign w:val="center"/>
          </w:tcPr>
          <w:p w14:paraId="038EB16C" w14:textId="77777777" w:rsidR="002C21D5" w:rsidRPr="004F17A8" w:rsidRDefault="002C21D5" w:rsidP="002C21D5">
            <w:pPr>
              <w:jc w:val="center"/>
              <w:rPr>
                <w:b/>
                <w:sz w:val="22"/>
                <w:szCs w:val="22"/>
              </w:rPr>
            </w:pPr>
            <w:r w:rsidRPr="004F17A8">
              <w:rPr>
                <w:b/>
                <w:sz w:val="22"/>
                <w:szCs w:val="22"/>
              </w:rPr>
              <w:t>DPG</w:t>
            </w:r>
          </w:p>
        </w:tc>
      </w:tr>
      <w:tr w:rsidR="002C21D5" w:rsidRPr="004F17A8" w14:paraId="0F1627C8" w14:textId="77777777" w:rsidTr="002C21D5">
        <w:trPr>
          <w:trHeight w:val="280"/>
        </w:trPr>
        <w:tc>
          <w:tcPr>
            <w:tcW w:w="2898" w:type="dxa"/>
            <w:vMerge w:val="restart"/>
            <w:shd w:val="clear" w:color="auto" w:fill="auto"/>
            <w:noWrap/>
            <w:vAlign w:val="center"/>
          </w:tcPr>
          <w:p w14:paraId="6DE8AD51" w14:textId="77777777" w:rsidR="002C21D5" w:rsidRPr="004F17A8" w:rsidRDefault="002C21D5" w:rsidP="002C21D5">
            <w:pPr>
              <w:rPr>
                <w:sz w:val="22"/>
                <w:szCs w:val="22"/>
              </w:rPr>
            </w:pPr>
            <w:r w:rsidRPr="004F17A8">
              <w:rPr>
                <w:sz w:val="22"/>
                <w:szCs w:val="22"/>
              </w:rPr>
              <w:t>shielded relative humidity and temperature probes Vaisala hmp45</w:t>
            </w:r>
          </w:p>
        </w:tc>
        <w:tc>
          <w:tcPr>
            <w:tcW w:w="1170" w:type="dxa"/>
            <w:vMerge w:val="restart"/>
            <w:shd w:val="clear" w:color="auto" w:fill="auto"/>
            <w:noWrap/>
            <w:vAlign w:val="center"/>
          </w:tcPr>
          <w:p w14:paraId="124DEFF8" w14:textId="77777777" w:rsidR="002C21D5" w:rsidRPr="004F17A8" w:rsidRDefault="002C21D5" w:rsidP="002C21D5">
            <w:pPr>
              <w:jc w:val="center"/>
              <w:rPr>
                <w:sz w:val="22"/>
                <w:szCs w:val="22"/>
              </w:rPr>
            </w:pPr>
            <w:r w:rsidRPr="004F17A8">
              <w:rPr>
                <w:sz w:val="22"/>
                <w:szCs w:val="22"/>
              </w:rPr>
              <w:t>7</w:t>
            </w:r>
          </w:p>
        </w:tc>
        <w:tc>
          <w:tcPr>
            <w:tcW w:w="2250" w:type="dxa"/>
            <w:shd w:val="clear" w:color="auto" w:fill="auto"/>
            <w:vAlign w:val="center"/>
          </w:tcPr>
          <w:p w14:paraId="52FBB404" w14:textId="77777777" w:rsidR="002C21D5" w:rsidRPr="004F17A8" w:rsidRDefault="002C21D5" w:rsidP="002C21D5">
            <w:pPr>
              <w:jc w:val="center"/>
              <w:rPr>
                <w:sz w:val="22"/>
                <w:szCs w:val="22"/>
              </w:rPr>
            </w:pPr>
            <w:r w:rsidRPr="004F17A8">
              <w:rPr>
                <w:color w:val="000000"/>
                <w:sz w:val="22"/>
                <w:szCs w:val="22"/>
              </w:rPr>
              <w:t>0.5 m</w:t>
            </w:r>
          </w:p>
        </w:tc>
        <w:tc>
          <w:tcPr>
            <w:tcW w:w="1800" w:type="dxa"/>
            <w:vMerge w:val="restart"/>
            <w:shd w:val="clear" w:color="auto" w:fill="auto"/>
            <w:vAlign w:val="center"/>
          </w:tcPr>
          <w:p w14:paraId="1D35DCC4" w14:textId="77777777" w:rsidR="002C21D5" w:rsidRPr="004F17A8" w:rsidRDefault="002C21D5" w:rsidP="002C21D5">
            <w:pPr>
              <w:jc w:val="center"/>
              <w:rPr>
                <w:b/>
                <w:sz w:val="22"/>
                <w:szCs w:val="22"/>
              </w:rPr>
            </w:pPr>
            <w:r w:rsidRPr="004F17A8">
              <w:rPr>
                <w:b/>
                <w:sz w:val="22"/>
                <w:szCs w:val="22"/>
              </w:rPr>
              <w:t>DPG</w:t>
            </w:r>
          </w:p>
          <w:p w14:paraId="3663007A" w14:textId="77777777" w:rsidR="002C21D5" w:rsidRPr="004F17A8" w:rsidRDefault="002C21D5" w:rsidP="002C21D5">
            <w:pPr>
              <w:jc w:val="center"/>
              <w:rPr>
                <w:b/>
                <w:sz w:val="22"/>
                <w:szCs w:val="22"/>
              </w:rPr>
            </w:pPr>
            <w:r w:rsidRPr="004F17A8">
              <w:rPr>
                <w:sz w:val="22"/>
                <w:szCs w:val="22"/>
              </w:rPr>
              <w:t>(shielded by ND)</w:t>
            </w:r>
          </w:p>
        </w:tc>
      </w:tr>
      <w:tr w:rsidR="002C21D5" w:rsidRPr="004F17A8" w14:paraId="6CC34AF1" w14:textId="77777777" w:rsidTr="002C21D5">
        <w:trPr>
          <w:trHeight w:val="300"/>
        </w:trPr>
        <w:tc>
          <w:tcPr>
            <w:tcW w:w="2898" w:type="dxa"/>
            <w:vMerge/>
            <w:shd w:val="clear" w:color="auto" w:fill="auto"/>
            <w:noWrap/>
            <w:vAlign w:val="center"/>
          </w:tcPr>
          <w:p w14:paraId="6000E6DE" w14:textId="77777777" w:rsidR="002C21D5" w:rsidRPr="004F17A8" w:rsidRDefault="002C21D5" w:rsidP="002C21D5">
            <w:pPr>
              <w:rPr>
                <w:sz w:val="22"/>
                <w:szCs w:val="22"/>
              </w:rPr>
            </w:pPr>
          </w:p>
        </w:tc>
        <w:tc>
          <w:tcPr>
            <w:tcW w:w="1170" w:type="dxa"/>
            <w:vMerge/>
            <w:shd w:val="clear" w:color="auto" w:fill="auto"/>
            <w:noWrap/>
            <w:vAlign w:val="center"/>
          </w:tcPr>
          <w:p w14:paraId="1DA5A9DE" w14:textId="77777777" w:rsidR="002C21D5" w:rsidRPr="004F17A8" w:rsidRDefault="002C21D5" w:rsidP="002C21D5">
            <w:pPr>
              <w:jc w:val="center"/>
              <w:rPr>
                <w:sz w:val="22"/>
                <w:szCs w:val="22"/>
              </w:rPr>
            </w:pPr>
          </w:p>
        </w:tc>
        <w:tc>
          <w:tcPr>
            <w:tcW w:w="2250" w:type="dxa"/>
            <w:shd w:val="clear" w:color="auto" w:fill="auto"/>
            <w:vAlign w:val="center"/>
          </w:tcPr>
          <w:p w14:paraId="77726D9B" w14:textId="77777777" w:rsidR="002C21D5" w:rsidRPr="004F17A8" w:rsidRDefault="002C21D5" w:rsidP="002C21D5">
            <w:pPr>
              <w:jc w:val="center"/>
              <w:rPr>
                <w:color w:val="000000"/>
                <w:sz w:val="22"/>
                <w:szCs w:val="22"/>
              </w:rPr>
            </w:pPr>
            <w:r w:rsidRPr="004F17A8">
              <w:rPr>
                <w:sz w:val="22"/>
                <w:szCs w:val="22"/>
              </w:rPr>
              <w:t>1 m</w:t>
            </w:r>
          </w:p>
        </w:tc>
        <w:tc>
          <w:tcPr>
            <w:tcW w:w="1800" w:type="dxa"/>
            <w:vMerge/>
            <w:shd w:val="clear" w:color="auto" w:fill="auto"/>
            <w:vAlign w:val="center"/>
          </w:tcPr>
          <w:p w14:paraId="7BE3C9D8" w14:textId="77777777" w:rsidR="002C21D5" w:rsidRPr="004F17A8" w:rsidRDefault="002C21D5" w:rsidP="002C21D5">
            <w:pPr>
              <w:jc w:val="center"/>
              <w:rPr>
                <w:b/>
                <w:sz w:val="22"/>
                <w:szCs w:val="22"/>
              </w:rPr>
            </w:pPr>
          </w:p>
        </w:tc>
      </w:tr>
      <w:tr w:rsidR="002C21D5" w:rsidRPr="004F17A8" w14:paraId="2C7473B0" w14:textId="77777777" w:rsidTr="002C21D5">
        <w:trPr>
          <w:trHeight w:val="300"/>
        </w:trPr>
        <w:tc>
          <w:tcPr>
            <w:tcW w:w="2898" w:type="dxa"/>
            <w:vMerge/>
            <w:shd w:val="clear" w:color="auto" w:fill="auto"/>
            <w:noWrap/>
            <w:vAlign w:val="center"/>
          </w:tcPr>
          <w:p w14:paraId="1B1EF9E9" w14:textId="77777777" w:rsidR="002C21D5" w:rsidRPr="004F17A8" w:rsidRDefault="002C21D5" w:rsidP="002C21D5">
            <w:pPr>
              <w:rPr>
                <w:color w:val="000000"/>
                <w:sz w:val="22"/>
                <w:szCs w:val="22"/>
              </w:rPr>
            </w:pPr>
          </w:p>
        </w:tc>
        <w:tc>
          <w:tcPr>
            <w:tcW w:w="1170" w:type="dxa"/>
            <w:vMerge/>
            <w:shd w:val="clear" w:color="auto" w:fill="auto"/>
            <w:noWrap/>
            <w:vAlign w:val="center"/>
          </w:tcPr>
          <w:p w14:paraId="0E662AF3" w14:textId="77777777" w:rsidR="002C21D5" w:rsidRPr="004F17A8" w:rsidRDefault="002C21D5" w:rsidP="002C21D5">
            <w:pPr>
              <w:jc w:val="center"/>
              <w:rPr>
                <w:color w:val="000000"/>
                <w:sz w:val="22"/>
                <w:szCs w:val="22"/>
              </w:rPr>
            </w:pPr>
          </w:p>
        </w:tc>
        <w:tc>
          <w:tcPr>
            <w:tcW w:w="2250" w:type="dxa"/>
            <w:shd w:val="clear" w:color="auto" w:fill="auto"/>
            <w:vAlign w:val="center"/>
          </w:tcPr>
          <w:p w14:paraId="008A74D0" w14:textId="77777777" w:rsidR="002C21D5" w:rsidRPr="004F17A8" w:rsidRDefault="002C21D5" w:rsidP="002C21D5">
            <w:pPr>
              <w:jc w:val="center"/>
              <w:rPr>
                <w:sz w:val="22"/>
                <w:szCs w:val="22"/>
              </w:rPr>
            </w:pPr>
            <w:r w:rsidRPr="004F17A8">
              <w:rPr>
                <w:sz w:val="22"/>
                <w:szCs w:val="22"/>
              </w:rPr>
              <w:t>10 m</w:t>
            </w:r>
          </w:p>
        </w:tc>
        <w:tc>
          <w:tcPr>
            <w:tcW w:w="1800" w:type="dxa"/>
            <w:vMerge/>
            <w:shd w:val="clear" w:color="auto" w:fill="auto"/>
            <w:vAlign w:val="center"/>
          </w:tcPr>
          <w:p w14:paraId="5AAFFC71" w14:textId="77777777" w:rsidR="002C21D5" w:rsidRPr="004F17A8" w:rsidRDefault="002C21D5" w:rsidP="002C21D5">
            <w:pPr>
              <w:jc w:val="center"/>
              <w:rPr>
                <w:b/>
                <w:sz w:val="22"/>
                <w:szCs w:val="22"/>
              </w:rPr>
            </w:pPr>
          </w:p>
        </w:tc>
      </w:tr>
      <w:tr w:rsidR="002C21D5" w:rsidRPr="004F17A8" w14:paraId="3CAC1E29" w14:textId="77777777" w:rsidTr="002C21D5">
        <w:trPr>
          <w:trHeight w:val="300"/>
        </w:trPr>
        <w:tc>
          <w:tcPr>
            <w:tcW w:w="2898" w:type="dxa"/>
            <w:vMerge/>
            <w:shd w:val="clear" w:color="auto" w:fill="auto"/>
            <w:noWrap/>
            <w:vAlign w:val="center"/>
          </w:tcPr>
          <w:p w14:paraId="0A86F6D1" w14:textId="77777777" w:rsidR="002C21D5" w:rsidRPr="004F17A8" w:rsidRDefault="002C21D5" w:rsidP="002C21D5">
            <w:pPr>
              <w:rPr>
                <w:color w:val="000000"/>
                <w:sz w:val="22"/>
                <w:szCs w:val="22"/>
              </w:rPr>
            </w:pPr>
          </w:p>
        </w:tc>
        <w:tc>
          <w:tcPr>
            <w:tcW w:w="1170" w:type="dxa"/>
            <w:vMerge/>
            <w:shd w:val="clear" w:color="auto" w:fill="auto"/>
            <w:noWrap/>
            <w:vAlign w:val="center"/>
          </w:tcPr>
          <w:p w14:paraId="76B7552A" w14:textId="77777777" w:rsidR="002C21D5" w:rsidRPr="004F17A8" w:rsidRDefault="002C21D5" w:rsidP="002C21D5">
            <w:pPr>
              <w:jc w:val="center"/>
              <w:rPr>
                <w:color w:val="000000"/>
                <w:sz w:val="22"/>
                <w:szCs w:val="22"/>
              </w:rPr>
            </w:pPr>
          </w:p>
        </w:tc>
        <w:tc>
          <w:tcPr>
            <w:tcW w:w="2250" w:type="dxa"/>
            <w:shd w:val="clear" w:color="auto" w:fill="auto"/>
            <w:vAlign w:val="center"/>
          </w:tcPr>
          <w:p w14:paraId="724B10A9" w14:textId="77777777" w:rsidR="002C21D5" w:rsidRPr="004F17A8" w:rsidRDefault="002C21D5" w:rsidP="002C21D5">
            <w:pPr>
              <w:jc w:val="center"/>
              <w:rPr>
                <w:sz w:val="22"/>
                <w:szCs w:val="22"/>
              </w:rPr>
            </w:pPr>
            <w:r w:rsidRPr="004F17A8">
              <w:rPr>
                <w:sz w:val="22"/>
                <w:szCs w:val="22"/>
              </w:rPr>
              <w:t>16 m</w:t>
            </w:r>
          </w:p>
        </w:tc>
        <w:tc>
          <w:tcPr>
            <w:tcW w:w="1800" w:type="dxa"/>
            <w:vMerge/>
            <w:shd w:val="clear" w:color="auto" w:fill="auto"/>
            <w:vAlign w:val="center"/>
          </w:tcPr>
          <w:p w14:paraId="44CB0C85" w14:textId="77777777" w:rsidR="002C21D5" w:rsidRPr="004F17A8" w:rsidRDefault="002C21D5" w:rsidP="002C21D5">
            <w:pPr>
              <w:jc w:val="center"/>
              <w:rPr>
                <w:b/>
                <w:sz w:val="22"/>
                <w:szCs w:val="22"/>
              </w:rPr>
            </w:pPr>
          </w:p>
        </w:tc>
      </w:tr>
      <w:tr w:rsidR="002C21D5" w:rsidRPr="004F17A8" w14:paraId="0E81E586" w14:textId="77777777" w:rsidTr="002C21D5">
        <w:trPr>
          <w:trHeight w:val="300"/>
        </w:trPr>
        <w:tc>
          <w:tcPr>
            <w:tcW w:w="2898" w:type="dxa"/>
            <w:vMerge/>
            <w:shd w:val="clear" w:color="auto" w:fill="auto"/>
            <w:noWrap/>
            <w:vAlign w:val="center"/>
          </w:tcPr>
          <w:p w14:paraId="320DEE8D" w14:textId="77777777" w:rsidR="002C21D5" w:rsidRPr="004F17A8" w:rsidRDefault="002C21D5" w:rsidP="002C21D5">
            <w:pPr>
              <w:rPr>
                <w:color w:val="000000"/>
                <w:sz w:val="22"/>
                <w:szCs w:val="22"/>
              </w:rPr>
            </w:pPr>
          </w:p>
        </w:tc>
        <w:tc>
          <w:tcPr>
            <w:tcW w:w="1170" w:type="dxa"/>
            <w:vMerge/>
            <w:shd w:val="clear" w:color="auto" w:fill="auto"/>
            <w:noWrap/>
            <w:vAlign w:val="center"/>
          </w:tcPr>
          <w:p w14:paraId="5B856107" w14:textId="77777777" w:rsidR="002C21D5" w:rsidRPr="004F17A8" w:rsidRDefault="002C21D5" w:rsidP="002C21D5">
            <w:pPr>
              <w:jc w:val="center"/>
              <w:rPr>
                <w:color w:val="000000"/>
                <w:sz w:val="22"/>
                <w:szCs w:val="22"/>
              </w:rPr>
            </w:pPr>
          </w:p>
        </w:tc>
        <w:tc>
          <w:tcPr>
            <w:tcW w:w="2250" w:type="dxa"/>
            <w:shd w:val="clear" w:color="auto" w:fill="auto"/>
            <w:vAlign w:val="center"/>
          </w:tcPr>
          <w:p w14:paraId="26E82029" w14:textId="77777777" w:rsidR="002C21D5" w:rsidRPr="004F17A8" w:rsidRDefault="002C21D5" w:rsidP="002C21D5">
            <w:pPr>
              <w:jc w:val="center"/>
              <w:rPr>
                <w:sz w:val="22"/>
                <w:szCs w:val="22"/>
              </w:rPr>
            </w:pPr>
            <w:r w:rsidRPr="004F17A8">
              <w:rPr>
                <w:sz w:val="22"/>
                <w:szCs w:val="22"/>
              </w:rPr>
              <w:t>20 m</w:t>
            </w:r>
          </w:p>
        </w:tc>
        <w:tc>
          <w:tcPr>
            <w:tcW w:w="1800" w:type="dxa"/>
            <w:vMerge/>
            <w:shd w:val="clear" w:color="auto" w:fill="auto"/>
            <w:vAlign w:val="center"/>
          </w:tcPr>
          <w:p w14:paraId="32269DD6" w14:textId="77777777" w:rsidR="002C21D5" w:rsidRPr="004F17A8" w:rsidRDefault="002C21D5" w:rsidP="002C21D5">
            <w:pPr>
              <w:jc w:val="center"/>
              <w:rPr>
                <w:color w:val="000000"/>
                <w:sz w:val="22"/>
                <w:szCs w:val="22"/>
              </w:rPr>
            </w:pPr>
          </w:p>
        </w:tc>
      </w:tr>
      <w:tr w:rsidR="002C21D5" w:rsidRPr="004F17A8" w14:paraId="7547269F" w14:textId="77777777" w:rsidTr="002C21D5">
        <w:trPr>
          <w:trHeight w:val="300"/>
        </w:trPr>
        <w:tc>
          <w:tcPr>
            <w:tcW w:w="2898" w:type="dxa"/>
            <w:vMerge/>
            <w:shd w:val="clear" w:color="auto" w:fill="auto"/>
            <w:noWrap/>
            <w:vAlign w:val="center"/>
          </w:tcPr>
          <w:p w14:paraId="284F03CC" w14:textId="77777777" w:rsidR="002C21D5" w:rsidRPr="004F17A8" w:rsidRDefault="002C21D5" w:rsidP="002C21D5">
            <w:pPr>
              <w:rPr>
                <w:color w:val="000000"/>
                <w:sz w:val="22"/>
                <w:szCs w:val="22"/>
              </w:rPr>
            </w:pPr>
          </w:p>
        </w:tc>
        <w:tc>
          <w:tcPr>
            <w:tcW w:w="1170" w:type="dxa"/>
            <w:vMerge/>
            <w:shd w:val="clear" w:color="auto" w:fill="auto"/>
            <w:noWrap/>
            <w:vAlign w:val="center"/>
          </w:tcPr>
          <w:p w14:paraId="7A5172D6" w14:textId="77777777" w:rsidR="002C21D5" w:rsidRPr="004F17A8" w:rsidRDefault="002C21D5" w:rsidP="002C21D5">
            <w:pPr>
              <w:jc w:val="center"/>
              <w:rPr>
                <w:color w:val="000000"/>
                <w:sz w:val="22"/>
                <w:szCs w:val="22"/>
              </w:rPr>
            </w:pPr>
          </w:p>
        </w:tc>
        <w:tc>
          <w:tcPr>
            <w:tcW w:w="2250" w:type="dxa"/>
            <w:shd w:val="clear" w:color="auto" w:fill="auto"/>
            <w:vAlign w:val="center"/>
          </w:tcPr>
          <w:p w14:paraId="21AF71C2" w14:textId="77777777" w:rsidR="002C21D5" w:rsidRPr="004F17A8" w:rsidRDefault="002C21D5" w:rsidP="002C21D5">
            <w:pPr>
              <w:jc w:val="center"/>
              <w:rPr>
                <w:sz w:val="22"/>
                <w:szCs w:val="22"/>
              </w:rPr>
            </w:pPr>
            <w:r w:rsidRPr="004F17A8">
              <w:rPr>
                <w:sz w:val="22"/>
                <w:szCs w:val="22"/>
              </w:rPr>
              <w:t>25 m</w:t>
            </w:r>
          </w:p>
        </w:tc>
        <w:tc>
          <w:tcPr>
            <w:tcW w:w="1800" w:type="dxa"/>
            <w:vMerge/>
            <w:shd w:val="clear" w:color="auto" w:fill="auto"/>
            <w:vAlign w:val="center"/>
          </w:tcPr>
          <w:p w14:paraId="62ABD63F" w14:textId="77777777" w:rsidR="002C21D5" w:rsidRPr="004F17A8" w:rsidRDefault="002C21D5" w:rsidP="002C21D5">
            <w:pPr>
              <w:jc w:val="center"/>
              <w:rPr>
                <w:color w:val="000000"/>
                <w:sz w:val="22"/>
                <w:szCs w:val="22"/>
              </w:rPr>
            </w:pPr>
          </w:p>
        </w:tc>
      </w:tr>
      <w:tr w:rsidR="002C21D5" w:rsidRPr="004F17A8" w14:paraId="1DA23913" w14:textId="77777777" w:rsidTr="002C21D5">
        <w:trPr>
          <w:trHeight w:val="300"/>
        </w:trPr>
        <w:tc>
          <w:tcPr>
            <w:tcW w:w="2898" w:type="dxa"/>
            <w:vMerge/>
            <w:shd w:val="clear" w:color="auto" w:fill="auto"/>
            <w:noWrap/>
            <w:vAlign w:val="center"/>
          </w:tcPr>
          <w:p w14:paraId="45A185A4" w14:textId="77777777" w:rsidR="002C21D5" w:rsidRPr="004F17A8" w:rsidRDefault="002C21D5" w:rsidP="002C21D5">
            <w:pPr>
              <w:rPr>
                <w:color w:val="000000"/>
                <w:sz w:val="22"/>
                <w:szCs w:val="22"/>
              </w:rPr>
            </w:pPr>
          </w:p>
        </w:tc>
        <w:tc>
          <w:tcPr>
            <w:tcW w:w="1170" w:type="dxa"/>
            <w:vMerge/>
            <w:shd w:val="clear" w:color="auto" w:fill="auto"/>
            <w:noWrap/>
            <w:vAlign w:val="center"/>
          </w:tcPr>
          <w:p w14:paraId="6090C35C" w14:textId="77777777" w:rsidR="002C21D5" w:rsidRPr="004F17A8" w:rsidRDefault="002C21D5" w:rsidP="002C21D5">
            <w:pPr>
              <w:jc w:val="center"/>
              <w:rPr>
                <w:color w:val="000000"/>
                <w:sz w:val="22"/>
                <w:szCs w:val="22"/>
              </w:rPr>
            </w:pPr>
          </w:p>
        </w:tc>
        <w:tc>
          <w:tcPr>
            <w:tcW w:w="2250" w:type="dxa"/>
            <w:shd w:val="clear" w:color="auto" w:fill="auto"/>
            <w:vAlign w:val="center"/>
          </w:tcPr>
          <w:p w14:paraId="2CA39802" w14:textId="77777777" w:rsidR="002C21D5" w:rsidRPr="004F17A8" w:rsidRDefault="002C21D5" w:rsidP="002C21D5">
            <w:pPr>
              <w:jc w:val="center"/>
              <w:rPr>
                <w:sz w:val="22"/>
                <w:szCs w:val="22"/>
              </w:rPr>
            </w:pPr>
            <w:r w:rsidRPr="004F17A8">
              <w:rPr>
                <w:sz w:val="22"/>
                <w:szCs w:val="22"/>
              </w:rPr>
              <w:t>32 m</w:t>
            </w:r>
          </w:p>
        </w:tc>
        <w:tc>
          <w:tcPr>
            <w:tcW w:w="1800" w:type="dxa"/>
            <w:vMerge/>
            <w:shd w:val="clear" w:color="auto" w:fill="auto"/>
            <w:vAlign w:val="center"/>
          </w:tcPr>
          <w:p w14:paraId="1B0B5AAC" w14:textId="77777777" w:rsidR="002C21D5" w:rsidRPr="004F17A8" w:rsidRDefault="002C21D5" w:rsidP="002C21D5">
            <w:pPr>
              <w:jc w:val="center"/>
              <w:rPr>
                <w:color w:val="000000"/>
                <w:sz w:val="22"/>
                <w:szCs w:val="22"/>
              </w:rPr>
            </w:pPr>
          </w:p>
        </w:tc>
      </w:tr>
      <w:tr w:rsidR="002C21D5" w:rsidRPr="004F17A8" w14:paraId="39E30C60" w14:textId="77777777" w:rsidTr="002C21D5">
        <w:trPr>
          <w:trHeight w:val="315"/>
        </w:trPr>
        <w:tc>
          <w:tcPr>
            <w:tcW w:w="2898" w:type="dxa"/>
            <w:shd w:val="clear" w:color="auto" w:fill="auto"/>
            <w:noWrap/>
            <w:vAlign w:val="center"/>
          </w:tcPr>
          <w:p w14:paraId="73745767" w14:textId="77777777" w:rsidR="002C21D5" w:rsidRPr="004F17A8" w:rsidRDefault="002C21D5" w:rsidP="002C21D5">
            <w:pPr>
              <w:rPr>
                <w:b/>
                <w:color w:val="000000"/>
                <w:sz w:val="22"/>
                <w:szCs w:val="22"/>
              </w:rPr>
            </w:pPr>
            <w:r w:rsidRPr="004F17A8">
              <w:rPr>
                <w:b/>
                <w:color w:val="000000"/>
                <w:sz w:val="22"/>
                <w:szCs w:val="22"/>
              </w:rPr>
              <w:t>OTHER EQUIPMENT</w:t>
            </w:r>
          </w:p>
        </w:tc>
        <w:tc>
          <w:tcPr>
            <w:tcW w:w="1170" w:type="dxa"/>
            <w:shd w:val="clear" w:color="auto" w:fill="auto"/>
            <w:noWrap/>
            <w:vAlign w:val="center"/>
          </w:tcPr>
          <w:p w14:paraId="514A11E3" w14:textId="77777777" w:rsidR="002C21D5" w:rsidRPr="004F17A8" w:rsidRDefault="002C21D5" w:rsidP="002C21D5">
            <w:pPr>
              <w:jc w:val="center"/>
              <w:rPr>
                <w:color w:val="000000"/>
                <w:sz w:val="22"/>
                <w:szCs w:val="22"/>
              </w:rPr>
            </w:pPr>
          </w:p>
        </w:tc>
        <w:tc>
          <w:tcPr>
            <w:tcW w:w="2250" w:type="dxa"/>
            <w:shd w:val="clear" w:color="auto" w:fill="auto"/>
            <w:vAlign w:val="center"/>
          </w:tcPr>
          <w:p w14:paraId="219D1AE4" w14:textId="77777777" w:rsidR="002C21D5" w:rsidRPr="004F17A8" w:rsidRDefault="002C21D5" w:rsidP="002C21D5">
            <w:pPr>
              <w:jc w:val="center"/>
              <w:rPr>
                <w:color w:val="000000"/>
                <w:sz w:val="22"/>
                <w:szCs w:val="22"/>
              </w:rPr>
            </w:pPr>
          </w:p>
        </w:tc>
        <w:tc>
          <w:tcPr>
            <w:tcW w:w="1800" w:type="dxa"/>
            <w:shd w:val="clear" w:color="auto" w:fill="auto"/>
            <w:vAlign w:val="center"/>
          </w:tcPr>
          <w:p w14:paraId="231D661C" w14:textId="77777777" w:rsidR="002C21D5" w:rsidRPr="004F17A8" w:rsidRDefault="002C21D5" w:rsidP="002C21D5">
            <w:pPr>
              <w:jc w:val="center"/>
              <w:rPr>
                <w:color w:val="000000"/>
                <w:sz w:val="22"/>
                <w:szCs w:val="22"/>
              </w:rPr>
            </w:pPr>
          </w:p>
        </w:tc>
      </w:tr>
      <w:tr w:rsidR="002C21D5" w:rsidRPr="004F17A8" w14:paraId="340BACD0" w14:textId="77777777" w:rsidTr="002C21D5">
        <w:trPr>
          <w:trHeight w:val="315"/>
        </w:trPr>
        <w:tc>
          <w:tcPr>
            <w:tcW w:w="2898" w:type="dxa"/>
            <w:shd w:val="clear" w:color="auto" w:fill="auto"/>
            <w:noWrap/>
            <w:vAlign w:val="center"/>
          </w:tcPr>
          <w:p w14:paraId="565E8E4C" w14:textId="77777777" w:rsidR="002C21D5" w:rsidRPr="004F17A8" w:rsidRDefault="002C21D5" w:rsidP="002C21D5">
            <w:pPr>
              <w:rPr>
                <w:sz w:val="22"/>
                <w:szCs w:val="22"/>
              </w:rPr>
            </w:pPr>
            <w:r w:rsidRPr="004F17A8">
              <w:rPr>
                <w:sz w:val="22"/>
                <w:szCs w:val="22"/>
              </w:rPr>
              <w:t>Campbell Scientific, Inc. CR5000 datalogger</w:t>
            </w:r>
          </w:p>
        </w:tc>
        <w:tc>
          <w:tcPr>
            <w:tcW w:w="1170" w:type="dxa"/>
            <w:shd w:val="clear" w:color="auto" w:fill="auto"/>
            <w:noWrap/>
            <w:vAlign w:val="center"/>
          </w:tcPr>
          <w:p w14:paraId="0485E822" w14:textId="77777777" w:rsidR="002C21D5" w:rsidRPr="004F17A8" w:rsidRDefault="002C21D5" w:rsidP="002C21D5">
            <w:pPr>
              <w:jc w:val="center"/>
              <w:rPr>
                <w:sz w:val="22"/>
                <w:szCs w:val="22"/>
              </w:rPr>
            </w:pPr>
            <w:r w:rsidRPr="004F17A8">
              <w:rPr>
                <w:sz w:val="22"/>
                <w:szCs w:val="22"/>
              </w:rPr>
              <w:t>2</w:t>
            </w:r>
          </w:p>
        </w:tc>
        <w:tc>
          <w:tcPr>
            <w:tcW w:w="2250" w:type="dxa"/>
            <w:shd w:val="clear" w:color="auto" w:fill="auto"/>
            <w:vAlign w:val="center"/>
          </w:tcPr>
          <w:p w14:paraId="202710C2" w14:textId="77777777" w:rsidR="002C21D5" w:rsidRPr="004F17A8" w:rsidRDefault="002C21D5" w:rsidP="002C21D5">
            <w:pPr>
              <w:jc w:val="center"/>
              <w:rPr>
                <w:sz w:val="22"/>
                <w:szCs w:val="22"/>
              </w:rPr>
            </w:pPr>
          </w:p>
        </w:tc>
        <w:tc>
          <w:tcPr>
            <w:tcW w:w="1800" w:type="dxa"/>
            <w:shd w:val="clear" w:color="auto" w:fill="auto"/>
            <w:vAlign w:val="center"/>
          </w:tcPr>
          <w:p w14:paraId="15BAA2FE" w14:textId="77777777" w:rsidR="002C21D5" w:rsidRPr="004F17A8" w:rsidRDefault="002C21D5" w:rsidP="002C21D5">
            <w:pPr>
              <w:jc w:val="center"/>
              <w:rPr>
                <w:sz w:val="22"/>
                <w:szCs w:val="22"/>
              </w:rPr>
            </w:pPr>
            <w:r w:rsidRPr="004F17A8">
              <w:rPr>
                <w:b/>
                <w:sz w:val="22"/>
                <w:szCs w:val="22"/>
              </w:rPr>
              <w:t>DPG</w:t>
            </w:r>
          </w:p>
        </w:tc>
      </w:tr>
      <w:tr w:rsidR="002C21D5" w:rsidRPr="004F17A8" w14:paraId="64C087F3" w14:textId="77777777" w:rsidTr="002C21D5">
        <w:trPr>
          <w:trHeight w:val="615"/>
        </w:trPr>
        <w:tc>
          <w:tcPr>
            <w:tcW w:w="2898" w:type="dxa"/>
            <w:shd w:val="clear" w:color="auto" w:fill="auto"/>
            <w:noWrap/>
            <w:vAlign w:val="center"/>
          </w:tcPr>
          <w:p w14:paraId="3EF1666D" w14:textId="77777777" w:rsidR="002C21D5" w:rsidRPr="004F17A8" w:rsidRDefault="002C21D5" w:rsidP="002C21D5">
            <w:pPr>
              <w:rPr>
                <w:sz w:val="22"/>
                <w:szCs w:val="22"/>
              </w:rPr>
            </w:pPr>
            <w:r w:rsidRPr="004F17A8">
              <w:rPr>
                <w:sz w:val="22"/>
                <w:szCs w:val="22"/>
              </w:rPr>
              <w:t>Campbell Scientific, Inc. CR3000 datalogger</w:t>
            </w:r>
          </w:p>
        </w:tc>
        <w:tc>
          <w:tcPr>
            <w:tcW w:w="1170" w:type="dxa"/>
            <w:shd w:val="clear" w:color="auto" w:fill="auto"/>
            <w:noWrap/>
            <w:vAlign w:val="center"/>
          </w:tcPr>
          <w:p w14:paraId="4DF34CA6" w14:textId="77777777" w:rsidR="002C21D5" w:rsidRPr="004F17A8" w:rsidRDefault="002C21D5" w:rsidP="002C21D5">
            <w:pPr>
              <w:jc w:val="center"/>
              <w:rPr>
                <w:color w:val="000000"/>
                <w:sz w:val="22"/>
                <w:szCs w:val="22"/>
              </w:rPr>
            </w:pPr>
            <w:r w:rsidRPr="004F17A8">
              <w:rPr>
                <w:color w:val="000000"/>
                <w:sz w:val="22"/>
                <w:szCs w:val="22"/>
              </w:rPr>
              <w:t>1</w:t>
            </w:r>
          </w:p>
        </w:tc>
        <w:tc>
          <w:tcPr>
            <w:tcW w:w="2250" w:type="dxa"/>
            <w:shd w:val="clear" w:color="auto" w:fill="auto"/>
            <w:vAlign w:val="center"/>
          </w:tcPr>
          <w:p w14:paraId="09D0491C" w14:textId="77777777" w:rsidR="002C21D5" w:rsidRPr="004F17A8" w:rsidRDefault="002C21D5" w:rsidP="002C21D5">
            <w:pPr>
              <w:jc w:val="center"/>
              <w:rPr>
                <w:color w:val="000000"/>
                <w:sz w:val="22"/>
                <w:szCs w:val="22"/>
              </w:rPr>
            </w:pPr>
          </w:p>
        </w:tc>
        <w:tc>
          <w:tcPr>
            <w:tcW w:w="1800" w:type="dxa"/>
            <w:shd w:val="clear" w:color="auto" w:fill="auto"/>
            <w:vAlign w:val="center"/>
          </w:tcPr>
          <w:p w14:paraId="1691719E" w14:textId="77777777" w:rsidR="002C21D5" w:rsidRPr="004F17A8" w:rsidRDefault="002C21D5" w:rsidP="002C21D5">
            <w:pPr>
              <w:jc w:val="center"/>
              <w:rPr>
                <w:color w:val="000000"/>
                <w:sz w:val="22"/>
                <w:szCs w:val="22"/>
              </w:rPr>
            </w:pPr>
            <w:r w:rsidRPr="004F17A8">
              <w:rPr>
                <w:b/>
                <w:sz w:val="22"/>
                <w:szCs w:val="22"/>
              </w:rPr>
              <w:t>DPG</w:t>
            </w:r>
          </w:p>
        </w:tc>
      </w:tr>
      <w:tr w:rsidR="002C21D5" w:rsidRPr="004F17A8" w14:paraId="6D7520D2" w14:textId="77777777" w:rsidTr="002C21D5">
        <w:trPr>
          <w:trHeight w:val="315"/>
        </w:trPr>
        <w:tc>
          <w:tcPr>
            <w:tcW w:w="2898" w:type="dxa"/>
            <w:shd w:val="clear" w:color="auto" w:fill="auto"/>
            <w:noWrap/>
            <w:vAlign w:val="center"/>
          </w:tcPr>
          <w:p w14:paraId="492C4F0B" w14:textId="77777777" w:rsidR="002C21D5" w:rsidRPr="004F17A8" w:rsidRDefault="002C21D5" w:rsidP="002C21D5">
            <w:pPr>
              <w:rPr>
                <w:color w:val="000000"/>
                <w:sz w:val="22"/>
                <w:szCs w:val="22"/>
              </w:rPr>
            </w:pPr>
            <w:r w:rsidRPr="004F17A8">
              <w:rPr>
                <w:bCs/>
                <w:color w:val="000000"/>
                <w:sz w:val="22"/>
                <w:szCs w:val="22"/>
              </w:rPr>
              <w:t>12V MARINE Deep Cycle Battery</w:t>
            </w:r>
            <w:r w:rsidRPr="004F17A8">
              <w:rPr>
                <w:b/>
                <w:bCs/>
                <w:color w:val="000000"/>
                <w:sz w:val="22"/>
                <w:szCs w:val="22"/>
              </w:rPr>
              <w:t xml:space="preserve"> 110Ah</w:t>
            </w:r>
          </w:p>
        </w:tc>
        <w:tc>
          <w:tcPr>
            <w:tcW w:w="1170" w:type="dxa"/>
            <w:shd w:val="clear" w:color="auto" w:fill="auto"/>
            <w:noWrap/>
            <w:vAlign w:val="center"/>
          </w:tcPr>
          <w:p w14:paraId="43E123B3" w14:textId="77777777" w:rsidR="002C21D5" w:rsidRPr="004F17A8" w:rsidRDefault="002C21D5" w:rsidP="002C21D5">
            <w:pPr>
              <w:jc w:val="center"/>
              <w:rPr>
                <w:color w:val="000000"/>
                <w:sz w:val="22"/>
                <w:szCs w:val="22"/>
              </w:rPr>
            </w:pPr>
            <w:r w:rsidRPr="004F17A8">
              <w:rPr>
                <w:color w:val="000000"/>
                <w:sz w:val="22"/>
                <w:szCs w:val="22"/>
              </w:rPr>
              <w:t>2</w:t>
            </w:r>
          </w:p>
        </w:tc>
        <w:tc>
          <w:tcPr>
            <w:tcW w:w="2250" w:type="dxa"/>
            <w:shd w:val="clear" w:color="auto" w:fill="auto"/>
            <w:vAlign w:val="center"/>
          </w:tcPr>
          <w:p w14:paraId="2F23678A" w14:textId="77777777" w:rsidR="002C21D5" w:rsidRPr="004F17A8" w:rsidRDefault="002C21D5" w:rsidP="002C21D5">
            <w:pPr>
              <w:jc w:val="center"/>
              <w:rPr>
                <w:color w:val="000000"/>
                <w:sz w:val="22"/>
                <w:szCs w:val="22"/>
              </w:rPr>
            </w:pPr>
          </w:p>
        </w:tc>
        <w:tc>
          <w:tcPr>
            <w:tcW w:w="1800" w:type="dxa"/>
            <w:shd w:val="clear" w:color="auto" w:fill="auto"/>
            <w:vAlign w:val="center"/>
          </w:tcPr>
          <w:p w14:paraId="7C47E6FB" w14:textId="77777777" w:rsidR="002C21D5" w:rsidRPr="004F17A8" w:rsidRDefault="002C21D5" w:rsidP="002C21D5">
            <w:pPr>
              <w:jc w:val="center"/>
              <w:rPr>
                <w:color w:val="000000"/>
                <w:sz w:val="22"/>
                <w:szCs w:val="22"/>
              </w:rPr>
            </w:pPr>
            <w:r w:rsidRPr="004F17A8">
              <w:rPr>
                <w:b/>
                <w:color w:val="000000"/>
                <w:sz w:val="22"/>
                <w:szCs w:val="22"/>
              </w:rPr>
              <w:t>DPG</w:t>
            </w:r>
            <w:r w:rsidRPr="004F17A8">
              <w:rPr>
                <w:color w:val="000000"/>
                <w:sz w:val="22"/>
                <w:szCs w:val="22"/>
              </w:rPr>
              <w:t xml:space="preserve"> </w:t>
            </w:r>
            <w:r w:rsidRPr="004F17A8">
              <w:rPr>
                <w:i/>
                <w:color w:val="000000"/>
                <w:sz w:val="22"/>
                <w:szCs w:val="22"/>
              </w:rPr>
              <w:t>(NOT confirmed yet)</w:t>
            </w:r>
          </w:p>
        </w:tc>
      </w:tr>
      <w:tr w:rsidR="002C21D5" w:rsidRPr="004F17A8" w14:paraId="01F54A0E" w14:textId="77777777" w:rsidTr="002C21D5">
        <w:trPr>
          <w:trHeight w:val="424"/>
        </w:trPr>
        <w:tc>
          <w:tcPr>
            <w:tcW w:w="2898" w:type="dxa"/>
            <w:shd w:val="clear" w:color="auto" w:fill="auto"/>
            <w:noWrap/>
            <w:vAlign w:val="center"/>
            <w:hideMark/>
          </w:tcPr>
          <w:p w14:paraId="4178F8DF" w14:textId="77777777" w:rsidR="002C21D5" w:rsidRPr="004F17A8" w:rsidRDefault="002C21D5" w:rsidP="002C21D5">
            <w:pPr>
              <w:rPr>
                <w:color w:val="000000"/>
                <w:sz w:val="22"/>
                <w:szCs w:val="22"/>
              </w:rPr>
            </w:pPr>
            <w:r w:rsidRPr="004F17A8">
              <w:rPr>
                <w:color w:val="000000"/>
                <w:sz w:val="22"/>
                <w:szCs w:val="22"/>
              </w:rPr>
              <w:t xml:space="preserve">32-m Mast </w:t>
            </w:r>
          </w:p>
        </w:tc>
        <w:tc>
          <w:tcPr>
            <w:tcW w:w="1170" w:type="dxa"/>
            <w:shd w:val="clear" w:color="auto" w:fill="auto"/>
            <w:noWrap/>
            <w:vAlign w:val="center"/>
            <w:hideMark/>
          </w:tcPr>
          <w:p w14:paraId="58F06218" w14:textId="77777777" w:rsidR="002C21D5" w:rsidRPr="004F17A8" w:rsidRDefault="002C21D5" w:rsidP="002C21D5">
            <w:pPr>
              <w:jc w:val="center"/>
              <w:rPr>
                <w:color w:val="000000"/>
                <w:sz w:val="22"/>
                <w:szCs w:val="22"/>
              </w:rPr>
            </w:pPr>
            <w:r w:rsidRPr="004F17A8">
              <w:rPr>
                <w:color w:val="000000"/>
                <w:sz w:val="22"/>
                <w:szCs w:val="22"/>
              </w:rPr>
              <w:t>1</w:t>
            </w:r>
          </w:p>
        </w:tc>
        <w:tc>
          <w:tcPr>
            <w:tcW w:w="2250" w:type="dxa"/>
            <w:shd w:val="clear" w:color="auto" w:fill="auto"/>
            <w:vAlign w:val="center"/>
          </w:tcPr>
          <w:p w14:paraId="18F01FD1" w14:textId="77777777" w:rsidR="002C21D5" w:rsidRPr="004F17A8" w:rsidRDefault="002C21D5" w:rsidP="002C21D5">
            <w:pPr>
              <w:jc w:val="center"/>
              <w:rPr>
                <w:color w:val="000000"/>
                <w:sz w:val="22"/>
                <w:szCs w:val="22"/>
              </w:rPr>
            </w:pPr>
          </w:p>
        </w:tc>
        <w:tc>
          <w:tcPr>
            <w:tcW w:w="1800" w:type="dxa"/>
            <w:shd w:val="clear" w:color="auto" w:fill="auto"/>
            <w:vAlign w:val="center"/>
          </w:tcPr>
          <w:p w14:paraId="4F015A62" w14:textId="77777777" w:rsidR="002C21D5" w:rsidRPr="004F17A8" w:rsidRDefault="002C21D5" w:rsidP="002C21D5">
            <w:pPr>
              <w:jc w:val="center"/>
              <w:rPr>
                <w:color w:val="000000"/>
                <w:sz w:val="22"/>
                <w:szCs w:val="22"/>
              </w:rPr>
            </w:pPr>
            <w:r w:rsidRPr="004F17A8">
              <w:rPr>
                <w:b/>
                <w:sz w:val="22"/>
                <w:szCs w:val="22"/>
              </w:rPr>
              <w:t>DPG</w:t>
            </w:r>
          </w:p>
        </w:tc>
      </w:tr>
    </w:tbl>
    <w:p w14:paraId="7A344E46" w14:textId="77777777" w:rsidR="002C21D5" w:rsidRPr="004F17A8" w:rsidRDefault="002C21D5" w:rsidP="002C21D5">
      <w:r w:rsidRPr="004F17A8">
        <w:br w:type="page"/>
      </w:r>
    </w:p>
    <w:p w14:paraId="43ABDB5A" w14:textId="77777777" w:rsidR="002C21D5" w:rsidRPr="004F17A8" w:rsidRDefault="002C21D5" w:rsidP="002C21D5">
      <w:pPr>
        <w:keepNext/>
        <w:contextualSpacing/>
        <w:jc w:val="center"/>
      </w:pPr>
      <w:r w:rsidRPr="004F17A8">
        <w:rPr>
          <w:noProof/>
        </w:rPr>
        <w:drawing>
          <wp:inline distT="0" distB="0" distL="0" distR="0" wp14:anchorId="26D99B0B" wp14:editId="051DC207">
            <wp:extent cx="5358765" cy="4053383"/>
            <wp:effectExtent l="0" t="0" r="0" b="0"/>
            <wp:docPr id="16" name="Picture 16" descr="C:\Users\lleo1\Documents\MATERHORN\MaterhornIstrumentation\UpdatesTables_June2012\Towers\TowerWMS_final.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leo1\Documents\MATERHORN\MaterhornIstrumentation\UpdatesTables_June2012\Towers\TowerWMS_final.tif"/>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358765" cy="4053383"/>
                    </a:xfrm>
                    <a:prstGeom prst="rect">
                      <a:avLst/>
                    </a:prstGeom>
                    <a:noFill/>
                    <a:ln>
                      <a:noFill/>
                    </a:ln>
                  </pic:spPr>
                </pic:pic>
              </a:graphicData>
            </a:graphic>
          </wp:inline>
        </w:drawing>
      </w:r>
    </w:p>
    <w:p w14:paraId="330AD234" w14:textId="55073E25" w:rsidR="002C21D5" w:rsidRPr="004F17A8" w:rsidRDefault="002C21D5" w:rsidP="002C21D5">
      <w:pPr>
        <w:pStyle w:val="Caption"/>
        <w:jc w:val="center"/>
        <w:rPr>
          <w:szCs w:val="24"/>
        </w:rPr>
      </w:pPr>
      <w:bookmarkStart w:id="6" w:name="_Ref322099141"/>
      <w:r w:rsidRPr="004F17A8">
        <w:rPr>
          <w:szCs w:val="24"/>
        </w:rPr>
        <w:t>Figure</w:t>
      </w:r>
      <w:bookmarkEnd w:id="6"/>
      <w:r>
        <w:rPr>
          <w:szCs w:val="24"/>
        </w:rPr>
        <w:t xml:space="preserve"> 9</w:t>
      </w:r>
      <w:r w:rsidRPr="004F17A8">
        <w:rPr>
          <w:szCs w:val="24"/>
        </w:rPr>
        <w:t>: Set-up of the West Middle Slope UND Tower.</w:t>
      </w:r>
    </w:p>
    <w:p w14:paraId="412EEBCF" w14:textId="77777777" w:rsidR="002C21D5" w:rsidRPr="004F17A8" w:rsidRDefault="002C21D5" w:rsidP="002C21D5">
      <w:r w:rsidRPr="004F17A8">
        <w:br w:type="page"/>
      </w:r>
    </w:p>
    <w:p w14:paraId="401932A6" w14:textId="77777777" w:rsidR="002C21D5" w:rsidRPr="004F17A8" w:rsidRDefault="002C21D5" w:rsidP="002C21D5"/>
    <w:p w14:paraId="21B8EAF7" w14:textId="1F3BC7E3" w:rsidR="002C21D5" w:rsidRPr="004F17A8" w:rsidRDefault="002C21D5" w:rsidP="002C21D5">
      <w:pPr>
        <w:pStyle w:val="Caption"/>
        <w:jc w:val="center"/>
        <w:rPr>
          <w:szCs w:val="24"/>
        </w:rPr>
      </w:pPr>
      <w:bookmarkStart w:id="7" w:name="_Ref322124600"/>
      <w:r w:rsidRPr="004F17A8">
        <w:rPr>
          <w:szCs w:val="24"/>
        </w:rPr>
        <w:t xml:space="preserve">Table </w:t>
      </w:r>
      <w:bookmarkEnd w:id="7"/>
      <w:r>
        <w:rPr>
          <w:szCs w:val="24"/>
        </w:rPr>
        <w:t>7</w:t>
      </w:r>
      <w:r w:rsidRPr="004F17A8">
        <w:rPr>
          <w:szCs w:val="24"/>
        </w:rPr>
        <w:t xml:space="preserve">: List of Equipment for the West Middle Slope UND Tower </w:t>
      </w:r>
    </w:p>
    <w:p w14:paraId="4E1AC558" w14:textId="77777777" w:rsidR="002C21D5" w:rsidRPr="004F17A8" w:rsidRDefault="002C21D5" w:rsidP="002C21D5">
      <w:pPr>
        <w:pStyle w:val="Caption"/>
        <w:jc w:val="center"/>
        <w:rPr>
          <w:szCs w:val="24"/>
        </w:rPr>
      </w:pPr>
    </w:p>
    <w:tbl>
      <w:tblPr>
        <w:tblW w:w="81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98"/>
        <w:gridCol w:w="1170"/>
        <w:gridCol w:w="2250"/>
        <w:gridCol w:w="1800"/>
      </w:tblGrid>
      <w:tr w:rsidR="002C21D5" w:rsidRPr="004F17A8" w14:paraId="621F17CE" w14:textId="77777777" w:rsidTr="002C21D5">
        <w:trPr>
          <w:trHeight w:val="300"/>
        </w:trPr>
        <w:tc>
          <w:tcPr>
            <w:tcW w:w="2898" w:type="dxa"/>
            <w:shd w:val="clear" w:color="auto" w:fill="auto"/>
            <w:noWrap/>
            <w:vAlign w:val="center"/>
            <w:hideMark/>
          </w:tcPr>
          <w:p w14:paraId="7411A2F9" w14:textId="77777777" w:rsidR="002C21D5" w:rsidRPr="004F17A8" w:rsidRDefault="002C21D5" w:rsidP="002C21D5">
            <w:pPr>
              <w:rPr>
                <w:b/>
                <w:bCs/>
                <w:color w:val="000000"/>
                <w:sz w:val="22"/>
                <w:szCs w:val="22"/>
              </w:rPr>
            </w:pPr>
            <w:r w:rsidRPr="004F17A8">
              <w:rPr>
                <w:b/>
                <w:bCs/>
                <w:color w:val="000000"/>
                <w:sz w:val="22"/>
                <w:szCs w:val="22"/>
              </w:rPr>
              <w:t>Instruments</w:t>
            </w:r>
          </w:p>
        </w:tc>
        <w:tc>
          <w:tcPr>
            <w:tcW w:w="1170" w:type="dxa"/>
            <w:shd w:val="clear" w:color="auto" w:fill="auto"/>
            <w:noWrap/>
            <w:vAlign w:val="center"/>
            <w:hideMark/>
          </w:tcPr>
          <w:p w14:paraId="63A61AC6" w14:textId="77777777" w:rsidR="002C21D5" w:rsidRPr="004F17A8" w:rsidRDefault="002C21D5" w:rsidP="002C21D5">
            <w:pPr>
              <w:jc w:val="center"/>
              <w:rPr>
                <w:b/>
                <w:bCs/>
                <w:color w:val="000000"/>
                <w:sz w:val="22"/>
                <w:szCs w:val="22"/>
              </w:rPr>
            </w:pPr>
            <w:r w:rsidRPr="004F17A8">
              <w:rPr>
                <w:b/>
                <w:bCs/>
                <w:color w:val="000000"/>
                <w:sz w:val="22"/>
                <w:szCs w:val="22"/>
              </w:rPr>
              <w:t>Quantity</w:t>
            </w:r>
          </w:p>
        </w:tc>
        <w:tc>
          <w:tcPr>
            <w:tcW w:w="2250" w:type="dxa"/>
            <w:shd w:val="clear" w:color="auto" w:fill="auto"/>
            <w:vAlign w:val="center"/>
          </w:tcPr>
          <w:p w14:paraId="765E028E" w14:textId="77777777" w:rsidR="002C21D5" w:rsidRPr="004F17A8" w:rsidRDefault="002C21D5" w:rsidP="002C21D5">
            <w:pPr>
              <w:jc w:val="center"/>
              <w:rPr>
                <w:b/>
                <w:bCs/>
                <w:color w:val="000000"/>
                <w:sz w:val="22"/>
                <w:szCs w:val="22"/>
              </w:rPr>
            </w:pPr>
            <w:r w:rsidRPr="004F17A8">
              <w:rPr>
                <w:b/>
                <w:bCs/>
                <w:color w:val="000000"/>
                <w:sz w:val="22"/>
                <w:szCs w:val="22"/>
              </w:rPr>
              <w:t>Level</w:t>
            </w:r>
          </w:p>
        </w:tc>
        <w:tc>
          <w:tcPr>
            <w:tcW w:w="1800" w:type="dxa"/>
            <w:shd w:val="clear" w:color="auto" w:fill="auto"/>
            <w:vAlign w:val="center"/>
          </w:tcPr>
          <w:p w14:paraId="0F94FF9E" w14:textId="77777777" w:rsidR="002C21D5" w:rsidRPr="004F17A8" w:rsidRDefault="002C21D5" w:rsidP="002C21D5">
            <w:pPr>
              <w:jc w:val="center"/>
              <w:rPr>
                <w:b/>
                <w:bCs/>
                <w:color w:val="000000"/>
                <w:sz w:val="22"/>
                <w:szCs w:val="22"/>
              </w:rPr>
            </w:pPr>
            <w:r w:rsidRPr="004F17A8">
              <w:rPr>
                <w:b/>
                <w:bCs/>
                <w:color w:val="000000"/>
                <w:sz w:val="22"/>
                <w:szCs w:val="22"/>
              </w:rPr>
              <w:t>Provided by</w:t>
            </w:r>
          </w:p>
        </w:tc>
      </w:tr>
      <w:tr w:rsidR="002C21D5" w:rsidRPr="004F17A8" w14:paraId="376C907E" w14:textId="77777777" w:rsidTr="002C21D5">
        <w:trPr>
          <w:trHeight w:val="300"/>
        </w:trPr>
        <w:tc>
          <w:tcPr>
            <w:tcW w:w="2898" w:type="dxa"/>
            <w:vMerge w:val="restart"/>
            <w:shd w:val="clear" w:color="auto" w:fill="auto"/>
            <w:noWrap/>
            <w:vAlign w:val="center"/>
          </w:tcPr>
          <w:p w14:paraId="5DE117A5" w14:textId="77777777" w:rsidR="002C21D5" w:rsidRPr="004F17A8" w:rsidRDefault="002C21D5" w:rsidP="002C21D5">
            <w:pPr>
              <w:rPr>
                <w:b/>
                <w:bCs/>
                <w:color w:val="000000"/>
                <w:sz w:val="22"/>
                <w:szCs w:val="22"/>
              </w:rPr>
            </w:pPr>
            <w:r w:rsidRPr="004F17A8">
              <w:rPr>
                <w:sz w:val="22"/>
                <w:szCs w:val="22"/>
              </w:rPr>
              <w:t>R.M. Young 81000 3-D sonic anemometers</w:t>
            </w:r>
          </w:p>
        </w:tc>
        <w:tc>
          <w:tcPr>
            <w:tcW w:w="1170" w:type="dxa"/>
            <w:vMerge w:val="restart"/>
            <w:shd w:val="clear" w:color="auto" w:fill="auto"/>
            <w:noWrap/>
            <w:vAlign w:val="center"/>
          </w:tcPr>
          <w:p w14:paraId="1F54FEAB" w14:textId="77777777" w:rsidR="002C21D5" w:rsidRPr="004F17A8" w:rsidRDefault="002C21D5" w:rsidP="002C21D5">
            <w:pPr>
              <w:jc w:val="center"/>
              <w:rPr>
                <w:bCs/>
                <w:color w:val="000000"/>
                <w:sz w:val="22"/>
                <w:szCs w:val="22"/>
              </w:rPr>
            </w:pPr>
            <w:r w:rsidRPr="004F17A8">
              <w:rPr>
                <w:bCs/>
                <w:color w:val="000000"/>
                <w:sz w:val="22"/>
                <w:szCs w:val="22"/>
              </w:rPr>
              <w:t>5</w:t>
            </w:r>
          </w:p>
        </w:tc>
        <w:tc>
          <w:tcPr>
            <w:tcW w:w="2250" w:type="dxa"/>
            <w:shd w:val="clear" w:color="auto" w:fill="auto"/>
            <w:vAlign w:val="center"/>
          </w:tcPr>
          <w:p w14:paraId="1ABAA4EA" w14:textId="77777777" w:rsidR="002C21D5" w:rsidRPr="004F17A8" w:rsidRDefault="002C21D5" w:rsidP="002C21D5">
            <w:pPr>
              <w:jc w:val="center"/>
              <w:rPr>
                <w:bCs/>
                <w:color w:val="000000"/>
                <w:sz w:val="22"/>
                <w:szCs w:val="22"/>
              </w:rPr>
            </w:pPr>
            <w:r w:rsidRPr="004F17A8">
              <w:rPr>
                <w:bCs/>
                <w:color w:val="000000"/>
                <w:sz w:val="22"/>
                <w:szCs w:val="22"/>
              </w:rPr>
              <w:t>0.5 m (serial)</w:t>
            </w:r>
          </w:p>
        </w:tc>
        <w:tc>
          <w:tcPr>
            <w:tcW w:w="1800" w:type="dxa"/>
            <w:vMerge w:val="restart"/>
            <w:shd w:val="clear" w:color="auto" w:fill="auto"/>
            <w:vAlign w:val="center"/>
          </w:tcPr>
          <w:p w14:paraId="055560BB" w14:textId="77777777" w:rsidR="002C21D5" w:rsidRPr="004F17A8" w:rsidRDefault="002C21D5" w:rsidP="002C21D5">
            <w:pPr>
              <w:jc w:val="center"/>
              <w:rPr>
                <w:bCs/>
                <w:color w:val="000000"/>
                <w:sz w:val="22"/>
                <w:szCs w:val="22"/>
              </w:rPr>
            </w:pPr>
            <w:r w:rsidRPr="004F17A8">
              <w:rPr>
                <w:b/>
                <w:color w:val="000000"/>
                <w:sz w:val="22"/>
                <w:szCs w:val="22"/>
              </w:rPr>
              <w:t>DPG</w:t>
            </w:r>
          </w:p>
        </w:tc>
      </w:tr>
      <w:tr w:rsidR="002C21D5" w:rsidRPr="004F17A8" w14:paraId="3463FD59" w14:textId="77777777" w:rsidTr="002C21D5">
        <w:trPr>
          <w:trHeight w:val="300"/>
        </w:trPr>
        <w:tc>
          <w:tcPr>
            <w:tcW w:w="2898" w:type="dxa"/>
            <w:vMerge/>
            <w:shd w:val="clear" w:color="auto" w:fill="auto"/>
            <w:noWrap/>
            <w:vAlign w:val="center"/>
          </w:tcPr>
          <w:p w14:paraId="5AF01234" w14:textId="77777777" w:rsidR="002C21D5" w:rsidRPr="004F17A8" w:rsidRDefault="002C21D5" w:rsidP="002C21D5">
            <w:pPr>
              <w:rPr>
                <w:b/>
                <w:bCs/>
                <w:color w:val="000000"/>
                <w:sz w:val="22"/>
                <w:szCs w:val="22"/>
              </w:rPr>
            </w:pPr>
          </w:p>
        </w:tc>
        <w:tc>
          <w:tcPr>
            <w:tcW w:w="1170" w:type="dxa"/>
            <w:vMerge/>
            <w:shd w:val="clear" w:color="auto" w:fill="auto"/>
            <w:noWrap/>
            <w:vAlign w:val="center"/>
          </w:tcPr>
          <w:p w14:paraId="46F74C54" w14:textId="77777777" w:rsidR="002C21D5" w:rsidRPr="004F17A8" w:rsidRDefault="002C21D5" w:rsidP="002C21D5">
            <w:pPr>
              <w:jc w:val="center"/>
              <w:rPr>
                <w:bCs/>
                <w:color w:val="000000"/>
                <w:sz w:val="22"/>
                <w:szCs w:val="22"/>
              </w:rPr>
            </w:pPr>
          </w:p>
        </w:tc>
        <w:tc>
          <w:tcPr>
            <w:tcW w:w="2250" w:type="dxa"/>
            <w:shd w:val="clear" w:color="auto" w:fill="auto"/>
            <w:vAlign w:val="center"/>
          </w:tcPr>
          <w:p w14:paraId="1837FA86" w14:textId="77777777" w:rsidR="002C21D5" w:rsidRPr="004F17A8" w:rsidRDefault="002C21D5" w:rsidP="002C21D5">
            <w:pPr>
              <w:jc w:val="center"/>
              <w:rPr>
                <w:bCs/>
                <w:color w:val="000000"/>
                <w:sz w:val="22"/>
                <w:szCs w:val="22"/>
              </w:rPr>
            </w:pPr>
            <w:r w:rsidRPr="004F17A8">
              <w:rPr>
                <w:bCs/>
                <w:color w:val="000000"/>
                <w:sz w:val="22"/>
                <w:szCs w:val="22"/>
              </w:rPr>
              <w:t>2 m (diff)</w:t>
            </w:r>
          </w:p>
        </w:tc>
        <w:tc>
          <w:tcPr>
            <w:tcW w:w="1800" w:type="dxa"/>
            <w:vMerge/>
            <w:shd w:val="clear" w:color="auto" w:fill="auto"/>
            <w:vAlign w:val="center"/>
          </w:tcPr>
          <w:p w14:paraId="3692AF83" w14:textId="77777777" w:rsidR="002C21D5" w:rsidRPr="004F17A8" w:rsidRDefault="002C21D5" w:rsidP="002C21D5">
            <w:pPr>
              <w:jc w:val="center"/>
              <w:rPr>
                <w:bCs/>
                <w:color w:val="000000"/>
                <w:sz w:val="22"/>
                <w:szCs w:val="22"/>
              </w:rPr>
            </w:pPr>
          </w:p>
        </w:tc>
      </w:tr>
      <w:tr w:rsidR="002C21D5" w:rsidRPr="004F17A8" w14:paraId="088CEC11" w14:textId="77777777" w:rsidTr="002C21D5">
        <w:trPr>
          <w:trHeight w:val="325"/>
        </w:trPr>
        <w:tc>
          <w:tcPr>
            <w:tcW w:w="2898" w:type="dxa"/>
            <w:vMerge/>
            <w:shd w:val="clear" w:color="auto" w:fill="auto"/>
            <w:noWrap/>
            <w:vAlign w:val="center"/>
          </w:tcPr>
          <w:p w14:paraId="7AFB011E" w14:textId="77777777" w:rsidR="002C21D5" w:rsidRPr="004F17A8" w:rsidRDefault="002C21D5" w:rsidP="002C21D5">
            <w:pPr>
              <w:rPr>
                <w:b/>
                <w:bCs/>
                <w:color w:val="000000"/>
                <w:sz w:val="22"/>
                <w:szCs w:val="22"/>
              </w:rPr>
            </w:pPr>
          </w:p>
        </w:tc>
        <w:tc>
          <w:tcPr>
            <w:tcW w:w="1170" w:type="dxa"/>
            <w:vMerge/>
            <w:shd w:val="clear" w:color="auto" w:fill="auto"/>
            <w:noWrap/>
            <w:vAlign w:val="center"/>
          </w:tcPr>
          <w:p w14:paraId="0A66C82C" w14:textId="77777777" w:rsidR="002C21D5" w:rsidRPr="004F17A8" w:rsidRDefault="002C21D5" w:rsidP="002C21D5">
            <w:pPr>
              <w:jc w:val="center"/>
              <w:rPr>
                <w:bCs/>
                <w:color w:val="000000"/>
                <w:sz w:val="22"/>
                <w:szCs w:val="22"/>
              </w:rPr>
            </w:pPr>
          </w:p>
        </w:tc>
        <w:tc>
          <w:tcPr>
            <w:tcW w:w="2250" w:type="dxa"/>
            <w:shd w:val="clear" w:color="auto" w:fill="auto"/>
            <w:vAlign w:val="center"/>
          </w:tcPr>
          <w:p w14:paraId="241A0598" w14:textId="77777777" w:rsidR="002C21D5" w:rsidRPr="004F17A8" w:rsidRDefault="002C21D5" w:rsidP="002C21D5">
            <w:pPr>
              <w:jc w:val="center"/>
              <w:rPr>
                <w:bCs/>
                <w:color w:val="000000"/>
                <w:sz w:val="22"/>
                <w:szCs w:val="22"/>
              </w:rPr>
            </w:pPr>
            <w:r w:rsidRPr="004F17A8">
              <w:rPr>
                <w:bCs/>
                <w:color w:val="000000"/>
                <w:sz w:val="22"/>
                <w:szCs w:val="22"/>
              </w:rPr>
              <w:t>5 m (serial)</w:t>
            </w:r>
          </w:p>
        </w:tc>
        <w:tc>
          <w:tcPr>
            <w:tcW w:w="1800" w:type="dxa"/>
            <w:vMerge/>
            <w:shd w:val="clear" w:color="auto" w:fill="auto"/>
            <w:vAlign w:val="center"/>
          </w:tcPr>
          <w:p w14:paraId="1555683F" w14:textId="77777777" w:rsidR="002C21D5" w:rsidRPr="004F17A8" w:rsidRDefault="002C21D5" w:rsidP="002C21D5">
            <w:pPr>
              <w:jc w:val="center"/>
              <w:rPr>
                <w:bCs/>
                <w:color w:val="000000"/>
                <w:sz w:val="22"/>
                <w:szCs w:val="22"/>
              </w:rPr>
            </w:pPr>
          </w:p>
        </w:tc>
      </w:tr>
      <w:tr w:rsidR="002C21D5" w:rsidRPr="004F17A8" w14:paraId="68040779" w14:textId="77777777" w:rsidTr="002C21D5">
        <w:trPr>
          <w:trHeight w:val="300"/>
        </w:trPr>
        <w:tc>
          <w:tcPr>
            <w:tcW w:w="2898" w:type="dxa"/>
            <w:vMerge/>
            <w:shd w:val="clear" w:color="auto" w:fill="auto"/>
            <w:noWrap/>
            <w:vAlign w:val="center"/>
          </w:tcPr>
          <w:p w14:paraId="2148FDFA" w14:textId="77777777" w:rsidR="002C21D5" w:rsidRPr="004F17A8" w:rsidRDefault="002C21D5" w:rsidP="002C21D5">
            <w:pPr>
              <w:rPr>
                <w:sz w:val="22"/>
                <w:szCs w:val="22"/>
              </w:rPr>
            </w:pPr>
          </w:p>
        </w:tc>
        <w:tc>
          <w:tcPr>
            <w:tcW w:w="1170" w:type="dxa"/>
            <w:vMerge/>
            <w:shd w:val="clear" w:color="auto" w:fill="auto"/>
            <w:noWrap/>
            <w:vAlign w:val="center"/>
          </w:tcPr>
          <w:p w14:paraId="08442356" w14:textId="77777777" w:rsidR="002C21D5" w:rsidRPr="004F17A8" w:rsidRDefault="002C21D5" w:rsidP="002C21D5">
            <w:pPr>
              <w:jc w:val="center"/>
              <w:rPr>
                <w:color w:val="000000"/>
                <w:sz w:val="22"/>
                <w:szCs w:val="22"/>
              </w:rPr>
            </w:pPr>
          </w:p>
        </w:tc>
        <w:tc>
          <w:tcPr>
            <w:tcW w:w="2250" w:type="dxa"/>
            <w:shd w:val="clear" w:color="auto" w:fill="auto"/>
            <w:vAlign w:val="center"/>
          </w:tcPr>
          <w:p w14:paraId="390C409B" w14:textId="77777777" w:rsidR="002C21D5" w:rsidRPr="004F17A8" w:rsidRDefault="002C21D5" w:rsidP="002C21D5">
            <w:pPr>
              <w:jc w:val="center"/>
              <w:rPr>
                <w:color w:val="000000"/>
                <w:sz w:val="22"/>
                <w:szCs w:val="22"/>
              </w:rPr>
            </w:pPr>
            <w:r w:rsidRPr="004F17A8">
              <w:rPr>
                <w:bCs/>
                <w:color w:val="000000"/>
                <w:sz w:val="22"/>
                <w:szCs w:val="22"/>
              </w:rPr>
              <w:t>10 m (serial)</w:t>
            </w:r>
          </w:p>
        </w:tc>
        <w:tc>
          <w:tcPr>
            <w:tcW w:w="1800" w:type="dxa"/>
            <w:vMerge/>
            <w:shd w:val="clear" w:color="auto" w:fill="auto"/>
            <w:vAlign w:val="center"/>
          </w:tcPr>
          <w:p w14:paraId="26175426" w14:textId="77777777" w:rsidR="002C21D5" w:rsidRPr="004F17A8" w:rsidRDefault="002C21D5" w:rsidP="002C21D5">
            <w:pPr>
              <w:jc w:val="center"/>
              <w:rPr>
                <w:b/>
                <w:color w:val="000000"/>
                <w:sz w:val="22"/>
                <w:szCs w:val="22"/>
              </w:rPr>
            </w:pPr>
          </w:p>
        </w:tc>
      </w:tr>
      <w:tr w:rsidR="002C21D5" w:rsidRPr="004F17A8" w14:paraId="5839FFD3" w14:textId="77777777" w:rsidTr="002C21D5">
        <w:trPr>
          <w:trHeight w:val="300"/>
        </w:trPr>
        <w:tc>
          <w:tcPr>
            <w:tcW w:w="2898" w:type="dxa"/>
            <w:vMerge/>
            <w:shd w:val="clear" w:color="auto" w:fill="auto"/>
            <w:noWrap/>
            <w:vAlign w:val="center"/>
          </w:tcPr>
          <w:p w14:paraId="7D9FACB5" w14:textId="77777777" w:rsidR="002C21D5" w:rsidRPr="004F17A8" w:rsidRDefault="002C21D5" w:rsidP="002C21D5">
            <w:pPr>
              <w:rPr>
                <w:sz w:val="22"/>
                <w:szCs w:val="22"/>
              </w:rPr>
            </w:pPr>
          </w:p>
        </w:tc>
        <w:tc>
          <w:tcPr>
            <w:tcW w:w="1170" w:type="dxa"/>
            <w:vMerge/>
            <w:shd w:val="clear" w:color="auto" w:fill="auto"/>
            <w:noWrap/>
            <w:vAlign w:val="center"/>
          </w:tcPr>
          <w:p w14:paraId="71B19057" w14:textId="77777777" w:rsidR="002C21D5" w:rsidRPr="004F17A8" w:rsidRDefault="002C21D5" w:rsidP="002C21D5">
            <w:pPr>
              <w:jc w:val="center"/>
              <w:rPr>
                <w:color w:val="000000"/>
                <w:sz w:val="22"/>
                <w:szCs w:val="22"/>
              </w:rPr>
            </w:pPr>
          </w:p>
        </w:tc>
        <w:tc>
          <w:tcPr>
            <w:tcW w:w="2250" w:type="dxa"/>
            <w:shd w:val="clear" w:color="auto" w:fill="auto"/>
            <w:vAlign w:val="center"/>
          </w:tcPr>
          <w:p w14:paraId="43FB4BB9" w14:textId="77777777" w:rsidR="002C21D5" w:rsidRPr="004F17A8" w:rsidRDefault="002C21D5" w:rsidP="002C21D5">
            <w:pPr>
              <w:jc w:val="center"/>
              <w:rPr>
                <w:color w:val="000000"/>
                <w:sz w:val="22"/>
                <w:szCs w:val="22"/>
              </w:rPr>
            </w:pPr>
            <w:r w:rsidRPr="004F17A8">
              <w:rPr>
                <w:color w:val="000000"/>
                <w:sz w:val="22"/>
                <w:szCs w:val="22"/>
              </w:rPr>
              <w:t>20 m (diff)</w:t>
            </w:r>
          </w:p>
        </w:tc>
        <w:tc>
          <w:tcPr>
            <w:tcW w:w="1800" w:type="dxa"/>
            <w:vMerge/>
            <w:shd w:val="clear" w:color="auto" w:fill="auto"/>
            <w:vAlign w:val="center"/>
          </w:tcPr>
          <w:p w14:paraId="1A94C443" w14:textId="77777777" w:rsidR="002C21D5" w:rsidRPr="004F17A8" w:rsidRDefault="002C21D5" w:rsidP="002C21D5">
            <w:pPr>
              <w:jc w:val="center"/>
              <w:rPr>
                <w:b/>
                <w:color w:val="000000"/>
                <w:sz w:val="22"/>
                <w:szCs w:val="22"/>
              </w:rPr>
            </w:pPr>
          </w:p>
        </w:tc>
      </w:tr>
      <w:tr w:rsidR="002C21D5" w:rsidRPr="004F17A8" w14:paraId="685A0EDE" w14:textId="77777777" w:rsidTr="002C21D5">
        <w:trPr>
          <w:trHeight w:val="300"/>
        </w:trPr>
        <w:tc>
          <w:tcPr>
            <w:tcW w:w="289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418386A" w14:textId="77777777" w:rsidR="002C21D5" w:rsidRPr="004F17A8" w:rsidRDefault="002C21D5" w:rsidP="002C21D5">
            <w:pPr>
              <w:rPr>
                <w:sz w:val="22"/>
                <w:szCs w:val="22"/>
              </w:rPr>
            </w:pPr>
            <w:r w:rsidRPr="004F17A8">
              <w:rPr>
                <w:sz w:val="22"/>
                <w:szCs w:val="22"/>
              </w:rPr>
              <w:t>Kipp&amp;Zonen CNR1 net radiometer</w:t>
            </w:r>
          </w:p>
        </w:tc>
        <w:tc>
          <w:tcPr>
            <w:tcW w:w="1170" w:type="dxa"/>
            <w:tcBorders>
              <w:top w:val="single" w:sz="4" w:space="0" w:color="auto"/>
              <w:left w:val="single" w:sz="4" w:space="0" w:color="auto"/>
              <w:bottom w:val="single" w:sz="4" w:space="0" w:color="auto"/>
              <w:right w:val="single" w:sz="4" w:space="0" w:color="auto"/>
            </w:tcBorders>
            <w:shd w:val="clear" w:color="auto" w:fill="auto"/>
            <w:vAlign w:val="center"/>
          </w:tcPr>
          <w:p w14:paraId="70391086" w14:textId="77777777" w:rsidR="002C21D5" w:rsidRPr="004F17A8" w:rsidRDefault="002C21D5" w:rsidP="002C21D5">
            <w:pPr>
              <w:jc w:val="center"/>
              <w:rPr>
                <w:color w:val="000000"/>
                <w:sz w:val="22"/>
                <w:szCs w:val="22"/>
              </w:rPr>
            </w:pPr>
            <w:r w:rsidRPr="004F17A8">
              <w:rPr>
                <w:color w:val="000000"/>
                <w:sz w:val="22"/>
                <w:szCs w:val="22"/>
              </w:rPr>
              <w:t>1</w:t>
            </w:r>
          </w:p>
        </w:tc>
        <w:tc>
          <w:tcPr>
            <w:tcW w:w="2250" w:type="dxa"/>
            <w:tcBorders>
              <w:top w:val="single" w:sz="4" w:space="0" w:color="auto"/>
              <w:left w:val="single" w:sz="4" w:space="0" w:color="auto"/>
              <w:bottom w:val="single" w:sz="4" w:space="0" w:color="auto"/>
              <w:right w:val="single" w:sz="4" w:space="0" w:color="auto"/>
            </w:tcBorders>
            <w:shd w:val="clear" w:color="auto" w:fill="auto"/>
            <w:vAlign w:val="center"/>
          </w:tcPr>
          <w:p w14:paraId="583BD299" w14:textId="77777777" w:rsidR="002C21D5" w:rsidRPr="004F17A8" w:rsidRDefault="002C21D5" w:rsidP="002C21D5">
            <w:pPr>
              <w:jc w:val="center"/>
              <w:rPr>
                <w:color w:val="000000"/>
                <w:sz w:val="22"/>
                <w:szCs w:val="22"/>
              </w:rPr>
            </w:pPr>
            <w:r w:rsidRPr="004F17A8">
              <w:rPr>
                <w:color w:val="000000"/>
                <w:sz w:val="22"/>
                <w:szCs w:val="22"/>
              </w:rPr>
              <w:t>7 m</w:t>
            </w:r>
          </w:p>
        </w:tc>
        <w:tc>
          <w:tcPr>
            <w:tcW w:w="1800" w:type="dxa"/>
            <w:tcBorders>
              <w:top w:val="single" w:sz="4" w:space="0" w:color="auto"/>
              <w:left w:val="single" w:sz="4" w:space="0" w:color="auto"/>
              <w:bottom w:val="single" w:sz="4" w:space="0" w:color="auto"/>
              <w:right w:val="single" w:sz="4" w:space="0" w:color="auto"/>
            </w:tcBorders>
            <w:shd w:val="clear" w:color="auto" w:fill="auto"/>
            <w:vAlign w:val="center"/>
          </w:tcPr>
          <w:p w14:paraId="0A0B2368" w14:textId="77777777" w:rsidR="002C21D5" w:rsidRPr="004F17A8" w:rsidRDefault="002C21D5" w:rsidP="002C21D5">
            <w:pPr>
              <w:jc w:val="center"/>
              <w:rPr>
                <w:color w:val="000000"/>
                <w:sz w:val="22"/>
                <w:szCs w:val="22"/>
              </w:rPr>
            </w:pPr>
            <w:r w:rsidRPr="004F17A8">
              <w:rPr>
                <w:b/>
                <w:color w:val="000000"/>
                <w:sz w:val="22"/>
                <w:szCs w:val="22"/>
              </w:rPr>
              <w:t>UoU</w:t>
            </w:r>
            <w:r w:rsidRPr="004F17A8">
              <w:rPr>
                <w:color w:val="000000"/>
                <w:sz w:val="22"/>
                <w:szCs w:val="22"/>
              </w:rPr>
              <w:t xml:space="preserve"> </w:t>
            </w:r>
          </w:p>
        </w:tc>
      </w:tr>
      <w:tr w:rsidR="002C21D5" w:rsidRPr="004F17A8" w14:paraId="259FA0DE" w14:textId="77777777" w:rsidTr="002C21D5">
        <w:trPr>
          <w:trHeight w:val="300"/>
        </w:trPr>
        <w:tc>
          <w:tcPr>
            <w:tcW w:w="2898" w:type="dxa"/>
            <w:vMerge w:val="restart"/>
            <w:shd w:val="clear" w:color="auto" w:fill="auto"/>
            <w:noWrap/>
            <w:vAlign w:val="center"/>
            <w:hideMark/>
          </w:tcPr>
          <w:p w14:paraId="61F93C6E" w14:textId="77777777" w:rsidR="002C21D5" w:rsidRPr="004F17A8" w:rsidRDefault="002C21D5" w:rsidP="002C21D5">
            <w:pPr>
              <w:rPr>
                <w:color w:val="000000"/>
                <w:sz w:val="22"/>
                <w:szCs w:val="22"/>
              </w:rPr>
            </w:pPr>
            <w:r w:rsidRPr="004F17A8">
              <w:rPr>
                <w:color w:val="000000"/>
                <w:sz w:val="22"/>
                <w:szCs w:val="22"/>
              </w:rPr>
              <w:t>Thermocouples</w:t>
            </w:r>
          </w:p>
        </w:tc>
        <w:tc>
          <w:tcPr>
            <w:tcW w:w="1170" w:type="dxa"/>
            <w:vMerge w:val="restart"/>
            <w:shd w:val="clear" w:color="auto" w:fill="auto"/>
            <w:vAlign w:val="center"/>
            <w:hideMark/>
          </w:tcPr>
          <w:p w14:paraId="31902360" w14:textId="77777777" w:rsidR="002C21D5" w:rsidRPr="004F17A8" w:rsidRDefault="002C21D5" w:rsidP="002C21D5">
            <w:pPr>
              <w:jc w:val="center"/>
              <w:rPr>
                <w:color w:val="000000"/>
                <w:sz w:val="22"/>
                <w:szCs w:val="22"/>
              </w:rPr>
            </w:pPr>
            <w:r w:rsidRPr="004F17A8">
              <w:rPr>
                <w:color w:val="000000"/>
                <w:sz w:val="22"/>
                <w:szCs w:val="22"/>
              </w:rPr>
              <w:t>13</w:t>
            </w:r>
          </w:p>
        </w:tc>
        <w:tc>
          <w:tcPr>
            <w:tcW w:w="2250" w:type="dxa"/>
            <w:shd w:val="clear" w:color="auto" w:fill="auto"/>
            <w:vAlign w:val="center"/>
          </w:tcPr>
          <w:p w14:paraId="01A9E46F" w14:textId="77777777" w:rsidR="002C21D5" w:rsidRPr="004F17A8" w:rsidRDefault="002C21D5" w:rsidP="002C21D5">
            <w:pPr>
              <w:jc w:val="center"/>
              <w:rPr>
                <w:color w:val="000000"/>
                <w:sz w:val="22"/>
                <w:szCs w:val="22"/>
              </w:rPr>
            </w:pPr>
            <w:r w:rsidRPr="004F17A8">
              <w:rPr>
                <w:color w:val="000000"/>
                <w:sz w:val="22"/>
                <w:szCs w:val="22"/>
              </w:rPr>
              <w:t>0.5 m</w:t>
            </w:r>
          </w:p>
        </w:tc>
        <w:tc>
          <w:tcPr>
            <w:tcW w:w="1800" w:type="dxa"/>
            <w:vMerge w:val="restart"/>
            <w:shd w:val="clear" w:color="auto" w:fill="auto"/>
            <w:vAlign w:val="center"/>
          </w:tcPr>
          <w:p w14:paraId="6DAD1F88" w14:textId="77777777" w:rsidR="002C21D5" w:rsidRPr="004F17A8" w:rsidRDefault="002C21D5" w:rsidP="002C21D5">
            <w:pPr>
              <w:jc w:val="center"/>
              <w:rPr>
                <w:color w:val="000000"/>
                <w:sz w:val="22"/>
                <w:szCs w:val="22"/>
              </w:rPr>
            </w:pPr>
            <w:r w:rsidRPr="004F17A8">
              <w:rPr>
                <w:color w:val="000000"/>
                <w:sz w:val="22"/>
                <w:szCs w:val="22"/>
              </w:rPr>
              <w:t>ND</w:t>
            </w:r>
          </w:p>
        </w:tc>
      </w:tr>
      <w:tr w:rsidR="002C21D5" w:rsidRPr="004F17A8" w14:paraId="3F398F90" w14:textId="77777777" w:rsidTr="002C21D5">
        <w:trPr>
          <w:trHeight w:val="352"/>
        </w:trPr>
        <w:tc>
          <w:tcPr>
            <w:tcW w:w="2898" w:type="dxa"/>
            <w:vMerge/>
            <w:shd w:val="clear" w:color="auto" w:fill="auto"/>
            <w:noWrap/>
            <w:vAlign w:val="center"/>
          </w:tcPr>
          <w:p w14:paraId="77EB1845" w14:textId="77777777" w:rsidR="002C21D5" w:rsidRPr="004F17A8" w:rsidRDefault="002C21D5" w:rsidP="002C21D5">
            <w:pPr>
              <w:rPr>
                <w:sz w:val="22"/>
                <w:szCs w:val="22"/>
              </w:rPr>
            </w:pPr>
          </w:p>
        </w:tc>
        <w:tc>
          <w:tcPr>
            <w:tcW w:w="1170" w:type="dxa"/>
            <w:vMerge/>
            <w:shd w:val="clear" w:color="auto" w:fill="auto"/>
            <w:noWrap/>
            <w:vAlign w:val="center"/>
          </w:tcPr>
          <w:p w14:paraId="110F150B" w14:textId="77777777" w:rsidR="002C21D5" w:rsidRPr="004F17A8" w:rsidRDefault="002C21D5" w:rsidP="002C21D5">
            <w:pPr>
              <w:jc w:val="center"/>
              <w:rPr>
                <w:sz w:val="22"/>
                <w:szCs w:val="22"/>
              </w:rPr>
            </w:pPr>
          </w:p>
        </w:tc>
        <w:tc>
          <w:tcPr>
            <w:tcW w:w="2250" w:type="dxa"/>
            <w:shd w:val="clear" w:color="auto" w:fill="auto"/>
            <w:vAlign w:val="center"/>
          </w:tcPr>
          <w:p w14:paraId="0AA6F1C9" w14:textId="77777777" w:rsidR="002C21D5" w:rsidRPr="004F17A8" w:rsidRDefault="002C21D5" w:rsidP="002C21D5">
            <w:pPr>
              <w:jc w:val="center"/>
              <w:rPr>
                <w:color w:val="000000"/>
                <w:sz w:val="22"/>
                <w:szCs w:val="22"/>
              </w:rPr>
            </w:pPr>
            <w:r w:rsidRPr="004F17A8">
              <w:rPr>
                <w:color w:val="000000"/>
                <w:sz w:val="22"/>
                <w:szCs w:val="22"/>
              </w:rPr>
              <w:t>1-10 m (each meter)</w:t>
            </w:r>
          </w:p>
        </w:tc>
        <w:tc>
          <w:tcPr>
            <w:tcW w:w="1800" w:type="dxa"/>
            <w:vMerge/>
            <w:shd w:val="clear" w:color="auto" w:fill="auto"/>
            <w:vAlign w:val="center"/>
          </w:tcPr>
          <w:p w14:paraId="419654A2" w14:textId="77777777" w:rsidR="002C21D5" w:rsidRPr="004F17A8" w:rsidRDefault="002C21D5" w:rsidP="002C21D5">
            <w:pPr>
              <w:jc w:val="center"/>
              <w:rPr>
                <w:sz w:val="22"/>
                <w:szCs w:val="22"/>
              </w:rPr>
            </w:pPr>
          </w:p>
        </w:tc>
      </w:tr>
      <w:tr w:rsidR="002C21D5" w:rsidRPr="004F17A8" w14:paraId="5B53B541" w14:textId="77777777" w:rsidTr="002C21D5">
        <w:trPr>
          <w:trHeight w:val="300"/>
        </w:trPr>
        <w:tc>
          <w:tcPr>
            <w:tcW w:w="2898" w:type="dxa"/>
            <w:vMerge/>
            <w:shd w:val="clear" w:color="auto" w:fill="auto"/>
            <w:noWrap/>
            <w:vAlign w:val="center"/>
          </w:tcPr>
          <w:p w14:paraId="1E455072" w14:textId="77777777" w:rsidR="002C21D5" w:rsidRPr="004F17A8" w:rsidRDefault="002C21D5" w:rsidP="002C21D5">
            <w:pPr>
              <w:rPr>
                <w:sz w:val="22"/>
                <w:szCs w:val="22"/>
              </w:rPr>
            </w:pPr>
          </w:p>
        </w:tc>
        <w:tc>
          <w:tcPr>
            <w:tcW w:w="1170" w:type="dxa"/>
            <w:vMerge/>
            <w:shd w:val="clear" w:color="auto" w:fill="auto"/>
            <w:noWrap/>
            <w:vAlign w:val="center"/>
          </w:tcPr>
          <w:p w14:paraId="642BE3AD" w14:textId="77777777" w:rsidR="002C21D5" w:rsidRPr="004F17A8" w:rsidRDefault="002C21D5" w:rsidP="002C21D5">
            <w:pPr>
              <w:jc w:val="center"/>
              <w:rPr>
                <w:sz w:val="22"/>
                <w:szCs w:val="22"/>
              </w:rPr>
            </w:pPr>
          </w:p>
        </w:tc>
        <w:tc>
          <w:tcPr>
            <w:tcW w:w="2250" w:type="dxa"/>
            <w:shd w:val="clear" w:color="auto" w:fill="auto"/>
            <w:vAlign w:val="center"/>
          </w:tcPr>
          <w:p w14:paraId="02CA61E2" w14:textId="77777777" w:rsidR="002C21D5" w:rsidRPr="004F17A8" w:rsidRDefault="002C21D5" w:rsidP="002C21D5">
            <w:pPr>
              <w:jc w:val="center"/>
              <w:rPr>
                <w:sz w:val="22"/>
                <w:szCs w:val="22"/>
              </w:rPr>
            </w:pPr>
            <w:r w:rsidRPr="004F17A8">
              <w:rPr>
                <w:sz w:val="22"/>
                <w:szCs w:val="22"/>
              </w:rPr>
              <w:t>16 m</w:t>
            </w:r>
          </w:p>
        </w:tc>
        <w:tc>
          <w:tcPr>
            <w:tcW w:w="1800" w:type="dxa"/>
            <w:vMerge/>
            <w:shd w:val="clear" w:color="auto" w:fill="auto"/>
            <w:vAlign w:val="center"/>
          </w:tcPr>
          <w:p w14:paraId="2919BC26" w14:textId="77777777" w:rsidR="002C21D5" w:rsidRPr="004F17A8" w:rsidRDefault="002C21D5" w:rsidP="002C21D5">
            <w:pPr>
              <w:jc w:val="center"/>
              <w:rPr>
                <w:sz w:val="22"/>
                <w:szCs w:val="22"/>
              </w:rPr>
            </w:pPr>
          </w:p>
        </w:tc>
      </w:tr>
      <w:tr w:rsidR="002C21D5" w:rsidRPr="004F17A8" w14:paraId="17061510" w14:textId="77777777" w:rsidTr="002C21D5">
        <w:trPr>
          <w:trHeight w:val="300"/>
        </w:trPr>
        <w:tc>
          <w:tcPr>
            <w:tcW w:w="2898" w:type="dxa"/>
            <w:vMerge/>
            <w:shd w:val="clear" w:color="auto" w:fill="auto"/>
            <w:noWrap/>
            <w:vAlign w:val="center"/>
          </w:tcPr>
          <w:p w14:paraId="355D58FA" w14:textId="77777777" w:rsidR="002C21D5" w:rsidRPr="004F17A8" w:rsidRDefault="002C21D5" w:rsidP="002C21D5">
            <w:pPr>
              <w:rPr>
                <w:sz w:val="22"/>
                <w:szCs w:val="22"/>
              </w:rPr>
            </w:pPr>
          </w:p>
        </w:tc>
        <w:tc>
          <w:tcPr>
            <w:tcW w:w="1170" w:type="dxa"/>
            <w:vMerge/>
            <w:shd w:val="clear" w:color="auto" w:fill="auto"/>
            <w:noWrap/>
            <w:vAlign w:val="center"/>
          </w:tcPr>
          <w:p w14:paraId="592B4AE8" w14:textId="77777777" w:rsidR="002C21D5" w:rsidRPr="004F17A8" w:rsidRDefault="002C21D5" w:rsidP="002C21D5">
            <w:pPr>
              <w:jc w:val="center"/>
              <w:rPr>
                <w:sz w:val="22"/>
                <w:szCs w:val="22"/>
              </w:rPr>
            </w:pPr>
          </w:p>
        </w:tc>
        <w:tc>
          <w:tcPr>
            <w:tcW w:w="2250" w:type="dxa"/>
            <w:shd w:val="clear" w:color="auto" w:fill="auto"/>
            <w:vAlign w:val="center"/>
          </w:tcPr>
          <w:p w14:paraId="6CE5892F" w14:textId="77777777" w:rsidR="002C21D5" w:rsidRPr="004F17A8" w:rsidRDefault="002C21D5" w:rsidP="002C21D5">
            <w:pPr>
              <w:jc w:val="center"/>
              <w:rPr>
                <w:sz w:val="22"/>
                <w:szCs w:val="22"/>
              </w:rPr>
            </w:pPr>
            <w:r w:rsidRPr="004F17A8">
              <w:rPr>
                <w:sz w:val="22"/>
                <w:szCs w:val="22"/>
              </w:rPr>
              <w:t>20 m</w:t>
            </w:r>
          </w:p>
        </w:tc>
        <w:tc>
          <w:tcPr>
            <w:tcW w:w="1800" w:type="dxa"/>
            <w:vMerge/>
            <w:shd w:val="clear" w:color="auto" w:fill="auto"/>
            <w:vAlign w:val="center"/>
          </w:tcPr>
          <w:p w14:paraId="3CCCC749" w14:textId="77777777" w:rsidR="002C21D5" w:rsidRPr="004F17A8" w:rsidRDefault="002C21D5" w:rsidP="002C21D5">
            <w:pPr>
              <w:jc w:val="center"/>
              <w:rPr>
                <w:sz w:val="22"/>
                <w:szCs w:val="22"/>
              </w:rPr>
            </w:pPr>
          </w:p>
        </w:tc>
      </w:tr>
      <w:tr w:rsidR="002C21D5" w:rsidRPr="004F17A8" w14:paraId="649C3F8D" w14:textId="77777777" w:rsidTr="002C21D5">
        <w:trPr>
          <w:trHeight w:val="300"/>
        </w:trPr>
        <w:tc>
          <w:tcPr>
            <w:tcW w:w="2898" w:type="dxa"/>
            <w:shd w:val="clear" w:color="auto" w:fill="auto"/>
            <w:noWrap/>
            <w:vAlign w:val="center"/>
            <w:hideMark/>
          </w:tcPr>
          <w:p w14:paraId="5F62BC9C" w14:textId="77777777" w:rsidR="002C21D5" w:rsidRPr="004F17A8" w:rsidRDefault="002C21D5" w:rsidP="002C21D5">
            <w:pPr>
              <w:rPr>
                <w:sz w:val="22"/>
                <w:szCs w:val="22"/>
              </w:rPr>
            </w:pPr>
            <w:r w:rsidRPr="004F17A8">
              <w:rPr>
                <w:sz w:val="22"/>
                <w:szCs w:val="22"/>
              </w:rPr>
              <w:t xml:space="preserve">barometer </w:t>
            </w:r>
          </w:p>
        </w:tc>
        <w:tc>
          <w:tcPr>
            <w:tcW w:w="1170" w:type="dxa"/>
            <w:shd w:val="clear" w:color="auto" w:fill="auto"/>
            <w:noWrap/>
            <w:vAlign w:val="center"/>
            <w:hideMark/>
          </w:tcPr>
          <w:p w14:paraId="69EA968B" w14:textId="77777777" w:rsidR="002C21D5" w:rsidRPr="004F17A8" w:rsidRDefault="002C21D5" w:rsidP="002C21D5">
            <w:pPr>
              <w:jc w:val="center"/>
              <w:rPr>
                <w:sz w:val="22"/>
                <w:szCs w:val="22"/>
              </w:rPr>
            </w:pPr>
            <w:r w:rsidRPr="004F17A8">
              <w:rPr>
                <w:sz w:val="22"/>
                <w:szCs w:val="22"/>
              </w:rPr>
              <w:t>1</w:t>
            </w:r>
          </w:p>
        </w:tc>
        <w:tc>
          <w:tcPr>
            <w:tcW w:w="2250" w:type="dxa"/>
            <w:shd w:val="clear" w:color="auto" w:fill="auto"/>
            <w:vAlign w:val="center"/>
          </w:tcPr>
          <w:p w14:paraId="679E4595" w14:textId="77777777" w:rsidR="002C21D5" w:rsidRPr="004F17A8" w:rsidRDefault="002C21D5" w:rsidP="002C21D5">
            <w:pPr>
              <w:jc w:val="center"/>
              <w:rPr>
                <w:sz w:val="22"/>
                <w:szCs w:val="22"/>
              </w:rPr>
            </w:pPr>
            <w:r w:rsidRPr="004F17A8">
              <w:rPr>
                <w:sz w:val="22"/>
                <w:szCs w:val="22"/>
              </w:rPr>
              <w:t>0.5 m</w:t>
            </w:r>
          </w:p>
        </w:tc>
        <w:tc>
          <w:tcPr>
            <w:tcW w:w="1800" w:type="dxa"/>
            <w:shd w:val="clear" w:color="auto" w:fill="auto"/>
            <w:vAlign w:val="center"/>
          </w:tcPr>
          <w:p w14:paraId="3DE06555" w14:textId="77777777" w:rsidR="002C21D5" w:rsidRPr="004F17A8" w:rsidRDefault="002C21D5" w:rsidP="002C21D5">
            <w:pPr>
              <w:jc w:val="center"/>
              <w:rPr>
                <w:b/>
                <w:sz w:val="22"/>
                <w:szCs w:val="22"/>
              </w:rPr>
            </w:pPr>
            <w:r w:rsidRPr="004F17A8">
              <w:rPr>
                <w:b/>
                <w:sz w:val="22"/>
                <w:szCs w:val="22"/>
              </w:rPr>
              <w:t>DPG</w:t>
            </w:r>
          </w:p>
        </w:tc>
      </w:tr>
      <w:tr w:rsidR="002C21D5" w:rsidRPr="004F17A8" w14:paraId="6A3AFD8B" w14:textId="77777777" w:rsidTr="002C21D5">
        <w:trPr>
          <w:trHeight w:val="300"/>
        </w:trPr>
        <w:tc>
          <w:tcPr>
            <w:tcW w:w="2898" w:type="dxa"/>
            <w:shd w:val="clear" w:color="auto" w:fill="auto"/>
            <w:noWrap/>
            <w:vAlign w:val="center"/>
          </w:tcPr>
          <w:p w14:paraId="593EDD9C" w14:textId="77777777" w:rsidR="002C21D5" w:rsidRPr="004F17A8" w:rsidRDefault="002C21D5" w:rsidP="002C21D5">
            <w:pPr>
              <w:rPr>
                <w:sz w:val="22"/>
                <w:szCs w:val="22"/>
              </w:rPr>
            </w:pPr>
            <w:r w:rsidRPr="004F17A8">
              <w:rPr>
                <w:sz w:val="22"/>
                <w:szCs w:val="22"/>
              </w:rPr>
              <w:t>Wind Vane Anemometer</w:t>
            </w:r>
          </w:p>
        </w:tc>
        <w:tc>
          <w:tcPr>
            <w:tcW w:w="1170" w:type="dxa"/>
            <w:shd w:val="clear" w:color="auto" w:fill="auto"/>
            <w:noWrap/>
            <w:vAlign w:val="center"/>
          </w:tcPr>
          <w:p w14:paraId="5BC89E42" w14:textId="77777777" w:rsidR="002C21D5" w:rsidRPr="004F17A8" w:rsidRDefault="002C21D5" w:rsidP="002C21D5">
            <w:pPr>
              <w:jc w:val="center"/>
              <w:rPr>
                <w:sz w:val="22"/>
                <w:szCs w:val="22"/>
              </w:rPr>
            </w:pPr>
            <w:r w:rsidRPr="004F17A8">
              <w:rPr>
                <w:sz w:val="22"/>
                <w:szCs w:val="22"/>
              </w:rPr>
              <w:t>1</w:t>
            </w:r>
          </w:p>
        </w:tc>
        <w:tc>
          <w:tcPr>
            <w:tcW w:w="2250" w:type="dxa"/>
            <w:shd w:val="clear" w:color="auto" w:fill="auto"/>
            <w:vAlign w:val="center"/>
          </w:tcPr>
          <w:p w14:paraId="3A6C3C18" w14:textId="77777777" w:rsidR="002C21D5" w:rsidRPr="004F17A8" w:rsidRDefault="002C21D5" w:rsidP="002C21D5">
            <w:pPr>
              <w:jc w:val="center"/>
              <w:rPr>
                <w:sz w:val="22"/>
                <w:szCs w:val="22"/>
              </w:rPr>
            </w:pPr>
            <w:r w:rsidRPr="004F17A8">
              <w:rPr>
                <w:sz w:val="22"/>
                <w:szCs w:val="22"/>
              </w:rPr>
              <w:t>16 m</w:t>
            </w:r>
          </w:p>
        </w:tc>
        <w:tc>
          <w:tcPr>
            <w:tcW w:w="1800" w:type="dxa"/>
            <w:shd w:val="clear" w:color="auto" w:fill="auto"/>
            <w:vAlign w:val="center"/>
          </w:tcPr>
          <w:p w14:paraId="654A30B2" w14:textId="77777777" w:rsidR="002C21D5" w:rsidRPr="004F17A8" w:rsidRDefault="002C21D5" w:rsidP="002C21D5">
            <w:pPr>
              <w:jc w:val="center"/>
              <w:rPr>
                <w:b/>
                <w:sz w:val="22"/>
                <w:szCs w:val="22"/>
              </w:rPr>
            </w:pPr>
            <w:r w:rsidRPr="004F17A8">
              <w:rPr>
                <w:b/>
                <w:sz w:val="22"/>
                <w:szCs w:val="22"/>
              </w:rPr>
              <w:t>DPG</w:t>
            </w:r>
          </w:p>
        </w:tc>
      </w:tr>
      <w:tr w:rsidR="002C21D5" w:rsidRPr="004F17A8" w14:paraId="05CDC992" w14:textId="77777777" w:rsidTr="002C21D5">
        <w:trPr>
          <w:trHeight w:val="300"/>
        </w:trPr>
        <w:tc>
          <w:tcPr>
            <w:tcW w:w="2898" w:type="dxa"/>
            <w:vMerge w:val="restart"/>
            <w:shd w:val="clear" w:color="auto" w:fill="auto"/>
            <w:noWrap/>
            <w:vAlign w:val="center"/>
          </w:tcPr>
          <w:p w14:paraId="741DB860" w14:textId="77777777" w:rsidR="002C21D5" w:rsidRPr="004F17A8" w:rsidRDefault="002C21D5" w:rsidP="002C21D5">
            <w:pPr>
              <w:rPr>
                <w:sz w:val="22"/>
                <w:szCs w:val="22"/>
              </w:rPr>
            </w:pPr>
            <w:r w:rsidRPr="004F17A8">
              <w:rPr>
                <w:sz w:val="22"/>
                <w:szCs w:val="22"/>
              </w:rPr>
              <w:t>shielded relative humidity and temperature probes Vaisala hmp45</w:t>
            </w:r>
          </w:p>
        </w:tc>
        <w:tc>
          <w:tcPr>
            <w:tcW w:w="1170" w:type="dxa"/>
            <w:vMerge w:val="restart"/>
            <w:shd w:val="clear" w:color="auto" w:fill="auto"/>
            <w:noWrap/>
            <w:vAlign w:val="center"/>
          </w:tcPr>
          <w:p w14:paraId="333736E2" w14:textId="77777777" w:rsidR="002C21D5" w:rsidRPr="004F17A8" w:rsidRDefault="002C21D5" w:rsidP="002C21D5">
            <w:pPr>
              <w:jc w:val="center"/>
              <w:rPr>
                <w:sz w:val="22"/>
                <w:szCs w:val="22"/>
              </w:rPr>
            </w:pPr>
            <w:r w:rsidRPr="004F17A8">
              <w:rPr>
                <w:sz w:val="22"/>
                <w:szCs w:val="22"/>
              </w:rPr>
              <w:t>5</w:t>
            </w:r>
          </w:p>
        </w:tc>
        <w:tc>
          <w:tcPr>
            <w:tcW w:w="2250" w:type="dxa"/>
            <w:shd w:val="clear" w:color="auto" w:fill="auto"/>
            <w:vAlign w:val="center"/>
          </w:tcPr>
          <w:p w14:paraId="68414741" w14:textId="77777777" w:rsidR="002C21D5" w:rsidRPr="004F17A8" w:rsidRDefault="002C21D5" w:rsidP="002C21D5">
            <w:pPr>
              <w:jc w:val="center"/>
              <w:rPr>
                <w:sz w:val="22"/>
                <w:szCs w:val="22"/>
              </w:rPr>
            </w:pPr>
            <w:r w:rsidRPr="004F17A8">
              <w:rPr>
                <w:sz w:val="22"/>
                <w:szCs w:val="22"/>
              </w:rPr>
              <w:t>0.5 m</w:t>
            </w:r>
          </w:p>
        </w:tc>
        <w:tc>
          <w:tcPr>
            <w:tcW w:w="1800" w:type="dxa"/>
            <w:vMerge w:val="restart"/>
            <w:shd w:val="clear" w:color="auto" w:fill="auto"/>
            <w:vAlign w:val="center"/>
          </w:tcPr>
          <w:p w14:paraId="2B576992" w14:textId="77777777" w:rsidR="002C21D5" w:rsidRPr="004F17A8" w:rsidRDefault="002C21D5" w:rsidP="002C21D5">
            <w:pPr>
              <w:jc w:val="center"/>
              <w:rPr>
                <w:b/>
                <w:sz w:val="22"/>
                <w:szCs w:val="22"/>
              </w:rPr>
            </w:pPr>
            <w:r w:rsidRPr="004F17A8">
              <w:rPr>
                <w:b/>
                <w:sz w:val="22"/>
                <w:szCs w:val="22"/>
              </w:rPr>
              <w:t>DPG</w:t>
            </w:r>
          </w:p>
          <w:p w14:paraId="5379E187" w14:textId="77777777" w:rsidR="002C21D5" w:rsidRPr="004F17A8" w:rsidRDefault="002C21D5" w:rsidP="002C21D5">
            <w:pPr>
              <w:jc w:val="center"/>
              <w:rPr>
                <w:color w:val="000000"/>
                <w:sz w:val="22"/>
                <w:szCs w:val="22"/>
              </w:rPr>
            </w:pPr>
            <w:r w:rsidRPr="004F17A8">
              <w:rPr>
                <w:sz w:val="22"/>
                <w:szCs w:val="22"/>
              </w:rPr>
              <w:t>(shield by ND)</w:t>
            </w:r>
          </w:p>
        </w:tc>
      </w:tr>
      <w:tr w:rsidR="002C21D5" w:rsidRPr="004F17A8" w14:paraId="084E389F" w14:textId="77777777" w:rsidTr="002C21D5">
        <w:trPr>
          <w:trHeight w:val="300"/>
        </w:trPr>
        <w:tc>
          <w:tcPr>
            <w:tcW w:w="2898" w:type="dxa"/>
            <w:vMerge/>
            <w:shd w:val="clear" w:color="auto" w:fill="auto"/>
            <w:noWrap/>
            <w:vAlign w:val="center"/>
          </w:tcPr>
          <w:p w14:paraId="42BA8B21" w14:textId="77777777" w:rsidR="002C21D5" w:rsidRPr="004F17A8" w:rsidRDefault="002C21D5" w:rsidP="002C21D5">
            <w:pPr>
              <w:rPr>
                <w:sz w:val="22"/>
                <w:szCs w:val="22"/>
              </w:rPr>
            </w:pPr>
          </w:p>
        </w:tc>
        <w:tc>
          <w:tcPr>
            <w:tcW w:w="1170" w:type="dxa"/>
            <w:vMerge/>
            <w:shd w:val="clear" w:color="auto" w:fill="auto"/>
            <w:noWrap/>
            <w:vAlign w:val="center"/>
          </w:tcPr>
          <w:p w14:paraId="09784776" w14:textId="77777777" w:rsidR="002C21D5" w:rsidRPr="004F17A8" w:rsidRDefault="002C21D5" w:rsidP="002C21D5">
            <w:pPr>
              <w:jc w:val="center"/>
              <w:rPr>
                <w:sz w:val="22"/>
                <w:szCs w:val="22"/>
              </w:rPr>
            </w:pPr>
          </w:p>
        </w:tc>
        <w:tc>
          <w:tcPr>
            <w:tcW w:w="2250" w:type="dxa"/>
            <w:shd w:val="clear" w:color="auto" w:fill="auto"/>
            <w:vAlign w:val="center"/>
          </w:tcPr>
          <w:p w14:paraId="665A1E81" w14:textId="77777777" w:rsidR="002C21D5" w:rsidRPr="004F17A8" w:rsidRDefault="002C21D5" w:rsidP="002C21D5">
            <w:pPr>
              <w:jc w:val="center"/>
              <w:rPr>
                <w:bCs/>
                <w:color w:val="000000"/>
                <w:sz w:val="22"/>
                <w:szCs w:val="22"/>
              </w:rPr>
            </w:pPr>
            <w:r w:rsidRPr="004F17A8">
              <w:rPr>
                <w:bCs/>
                <w:color w:val="000000"/>
                <w:sz w:val="22"/>
                <w:szCs w:val="22"/>
              </w:rPr>
              <w:t>2 m</w:t>
            </w:r>
          </w:p>
        </w:tc>
        <w:tc>
          <w:tcPr>
            <w:tcW w:w="1800" w:type="dxa"/>
            <w:vMerge/>
            <w:shd w:val="clear" w:color="auto" w:fill="auto"/>
            <w:vAlign w:val="center"/>
          </w:tcPr>
          <w:p w14:paraId="2A513440" w14:textId="77777777" w:rsidR="002C21D5" w:rsidRPr="004F17A8" w:rsidRDefault="002C21D5" w:rsidP="002C21D5">
            <w:pPr>
              <w:jc w:val="center"/>
              <w:rPr>
                <w:b/>
                <w:sz w:val="22"/>
                <w:szCs w:val="22"/>
              </w:rPr>
            </w:pPr>
          </w:p>
        </w:tc>
      </w:tr>
      <w:tr w:rsidR="002C21D5" w:rsidRPr="004F17A8" w14:paraId="49344EDA" w14:textId="77777777" w:rsidTr="002C21D5">
        <w:trPr>
          <w:trHeight w:val="300"/>
        </w:trPr>
        <w:tc>
          <w:tcPr>
            <w:tcW w:w="2898" w:type="dxa"/>
            <w:vMerge/>
            <w:shd w:val="clear" w:color="auto" w:fill="auto"/>
            <w:noWrap/>
            <w:vAlign w:val="center"/>
          </w:tcPr>
          <w:p w14:paraId="3BDED62C" w14:textId="77777777" w:rsidR="002C21D5" w:rsidRPr="004F17A8" w:rsidRDefault="002C21D5" w:rsidP="002C21D5">
            <w:pPr>
              <w:rPr>
                <w:sz w:val="22"/>
                <w:szCs w:val="22"/>
              </w:rPr>
            </w:pPr>
          </w:p>
        </w:tc>
        <w:tc>
          <w:tcPr>
            <w:tcW w:w="1170" w:type="dxa"/>
            <w:vMerge/>
            <w:shd w:val="clear" w:color="auto" w:fill="auto"/>
            <w:noWrap/>
            <w:vAlign w:val="center"/>
          </w:tcPr>
          <w:p w14:paraId="6ECB287A" w14:textId="77777777" w:rsidR="002C21D5" w:rsidRPr="004F17A8" w:rsidRDefault="002C21D5" w:rsidP="002C21D5">
            <w:pPr>
              <w:jc w:val="center"/>
              <w:rPr>
                <w:sz w:val="22"/>
                <w:szCs w:val="22"/>
              </w:rPr>
            </w:pPr>
          </w:p>
        </w:tc>
        <w:tc>
          <w:tcPr>
            <w:tcW w:w="2250" w:type="dxa"/>
            <w:shd w:val="clear" w:color="auto" w:fill="auto"/>
            <w:vAlign w:val="center"/>
          </w:tcPr>
          <w:p w14:paraId="02DCD001" w14:textId="77777777" w:rsidR="002C21D5" w:rsidRPr="004F17A8" w:rsidRDefault="002C21D5" w:rsidP="002C21D5">
            <w:pPr>
              <w:jc w:val="center"/>
              <w:rPr>
                <w:bCs/>
                <w:color w:val="000000"/>
                <w:sz w:val="22"/>
                <w:szCs w:val="22"/>
              </w:rPr>
            </w:pPr>
            <w:r w:rsidRPr="004F17A8">
              <w:rPr>
                <w:bCs/>
                <w:color w:val="000000"/>
                <w:sz w:val="22"/>
                <w:szCs w:val="22"/>
              </w:rPr>
              <w:t>5 m</w:t>
            </w:r>
          </w:p>
        </w:tc>
        <w:tc>
          <w:tcPr>
            <w:tcW w:w="1800" w:type="dxa"/>
            <w:vMerge/>
            <w:shd w:val="clear" w:color="auto" w:fill="auto"/>
            <w:vAlign w:val="center"/>
          </w:tcPr>
          <w:p w14:paraId="6C245741" w14:textId="77777777" w:rsidR="002C21D5" w:rsidRPr="004F17A8" w:rsidRDefault="002C21D5" w:rsidP="002C21D5">
            <w:pPr>
              <w:jc w:val="center"/>
              <w:rPr>
                <w:sz w:val="22"/>
                <w:szCs w:val="22"/>
              </w:rPr>
            </w:pPr>
          </w:p>
        </w:tc>
      </w:tr>
      <w:tr w:rsidR="002C21D5" w:rsidRPr="004F17A8" w14:paraId="523A56D9" w14:textId="77777777" w:rsidTr="002C21D5">
        <w:trPr>
          <w:trHeight w:val="300"/>
        </w:trPr>
        <w:tc>
          <w:tcPr>
            <w:tcW w:w="2898" w:type="dxa"/>
            <w:vMerge/>
            <w:shd w:val="clear" w:color="auto" w:fill="auto"/>
            <w:noWrap/>
            <w:vAlign w:val="center"/>
          </w:tcPr>
          <w:p w14:paraId="76C1E3B9" w14:textId="77777777" w:rsidR="002C21D5" w:rsidRPr="004F17A8" w:rsidRDefault="002C21D5" w:rsidP="002C21D5">
            <w:pPr>
              <w:rPr>
                <w:color w:val="000000"/>
                <w:sz w:val="22"/>
                <w:szCs w:val="22"/>
              </w:rPr>
            </w:pPr>
          </w:p>
        </w:tc>
        <w:tc>
          <w:tcPr>
            <w:tcW w:w="1170" w:type="dxa"/>
            <w:vMerge/>
            <w:shd w:val="clear" w:color="auto" w:fill="auto"/>
            <w:noWrap/>
            <w:vAlign w:val="center"/>
          </w:tcPr>
          <w:p w14:paraId="074A2AF1" w14:textId="77777777" w:rsidR="002C21D5" w:rsidRPr="004F17A8" w:rsidRDefault="002C21D5" w:rsidP="002C21D5">
            <w:pPr>
              <w:jc w:val="center"/>
              <w:rPr>
                <w:color w:val="000000"/>
                <w:sz w:val="22"/>
                <w:szCs w:val="22"/>
              </w:rPr>
            </w:pPr>
          </w:p>
        </w:tc>
        <w:tc>
          <w:tcPr>
            <w:tcW w:w="2250" w:type="dxa"/>
            <w:shd w:val="clear" w:color="auto" w:fill="auto"/>
            <w:vAlign w:val="center"/>
          </w:tcPr>
          <w:p w14:paraId="435E2742" w14:textId="77777777" w:rsidR="002C21D5" w:rsidRPr="004F17A8" w:rsidRDefault="002C21D5" w:rsidP="002C21D5">
            <w:pPr>
              <w:jc w:val="center"/>
              <w:rPr>
                <w:bCs/>
                <w:color w:val="000000"/>
                <w:sz w:val="22"/>
                <w:szCs w:val="22"/>
              </w:rPr>
            </w:pPr>
            <w:r w:rsidRPr="004F17A8">
              <w:rPr>
                <w:bCs/>
                <w:color w:val="000000"/>
                <w:sz w:val="22"/>
                <w:szCs w:val="22"/>
              </w:rPr>
              <w:t>10 m</w:t>
            </w:r>
          </w:p>
        </w:tc>
        <w:tc>
          <w:tcPr>
            <w:tcW w:w="1800" w:type="dxa"/>
            <w:vMerge/>
            <w:shd w:val="clear" w:color="auto" w:fill="auto"/>
            <w:vAlign w:val="center"/>
          </w:tcPr>
          <w:p w14:paraId="0E14E24D" w14:textId="77777777" w:rsidR="002C21D5" w:rsidRPr="004F17A8" w:rsidRDefault="002C21D5" w:rsidP="002C21D5">
            <w:pPr>
              <w:jc w:val="center"/>
              <w:rPr>
                <w:color w:val="000000"/>
                <w:sz w:val="22"/>
                <w:szCs w:val="22"/>
              </w:rPr>
            </w:pPr>
          </w:p>
        </w:tc>
      </w:tr>
      <w:tr w:rsidR="002C21D5" w:rsidRPr="004F17A8" w14:paraId="358F4738" w14:textId="77777777" w:rsidTr="002C21D5">
        <w:trPr>
          <w:trHeight w:val="300"/>
        </w:trPr>
        <w:tc>
          <w:tcPr>
            <w:tcW w:w="2898" w:type="dxa"/>
            <w:vMerge/>
            <w:shd w:val="clear" w:color="auto" w:fill="auto"/>
            <w:noWrap/>
            <w:vAlign w:val="center"/>
          </w:tcPr>
          <w:p w14:paraId="2322A97C" w14:textId="77777777" w:rsidR="002C21D5" w:rsidRPr="004F17A8" w:rsidRDefault="002C21D5" w:rsidP="002C21D5">
            <w:pPr>
              <w:rPr>
                <w:color w:val="000000"/>
                <w:sz w:val="22"/>
                <w:szCs w:val="22"/>
              </w:rPr>
            </w:pPr>
          </w:p>
        </w:tc>
        <w:tc>
          <w:tcPr>
            <w:tcW w:w="1170" w:type="dxa"/>
            <w:vMerge/>
            <w:shd w:val="clear" w:color="auto" w:fill="auto"/>
            <w:noWrap/>
            <w:vAlign w:val="center"/>
          </w:tcPr>
          <w:p w14:paraId="03CCCE0C" w14:textId="77777777" w:rsidR="002C21D5" w:rsidRPr="004F17A8" w:rsidRDefault="002C21D5" w:rsidP="002C21D5">
            <w:pPr>
              <w:jc w:val="center"/>
              <w:rPr>
                <w:color w:val="000000"/>
                <w:sz w:val="22"/>
                <w:szCs w:val="22"/>
              </w:rPr>
            </w:pPr>
          </w:p>
        </w:tc>
        <w:tc>
          <w:tcPr>
            <w:tcW w:w="2250" w:type="dxa"/>
            <w:shd w:val="clear" w:color="auto" w:fill="auto"/>
            <w:vAlign w:val="center"/>
          </w:tcPr>
          <w:p w14:paraId="63094739" w14:textId="77777777" w:rsidR="002C21D5" w:rsidRPr="004F17A8" w:rsidRDefault="002C21D5" w:rsidP="002C21D5">
            <w:pPr>
              <w:jc w:val="center"/>
              <w:rPr>
                <w:bCs/>
                <w:color w:val="000000"/>
                <w:sz w:val="22"/>
                <w:szCs w:val="22"/>
              </w:rPr>
            </w:pPr>
            <w:r w:rsidRPr="004F17A8">
              <w:rPr>
                <w:bCs/>
                <w:color w:val="000000"/>
                <w:sz w:val="22"/>
                <w:szCs w:val="22"/>
              </w:rPr>
              <w:t>20 m</w:t>
            </w:r>
          </w:p>
        </w:tc>
        <w:tc>
          <w:tcPr>
            <w:tcW w:w="1800" w:type="dxa"/>
            <w:vMerge/>
            <w:shd w:val="clear" w:color="auto" w:fill="auto"/>
            <w:vAlign w:val="center"/>
          </w:tcPr>
          <w:p w14:paraId="75FE3DA1" w14:textId="77777777" w:rsidR="002C21D5" w:rsidRPr="004F17A8" w:rsidRDefault="002C21D5" w:rsidP="002C21D5">
            <w:pPr>
              <w:jc w:val="center"/>
              <w:rPr>
                <w:color w:val="000000"/>
                <w:sz w:val="22"/>
                <w:szCs w:val="22"/>
              </w:rPr>
            </w:pPr>
          </w:p>
        </w:tc>
      </w:tr>
      <w:tr w:rsidR="002C21D5" w:rsidRPr="004F17A8" w14:paraId="5F4089F4" w14:textId="77777777" w:rsidTr="002C21D5">
        <w:trPr>
          <w:trHeight w:val="300"/>
        </w:trPr>
        <w:tc>
          <w:tcPr>
            <w:tcW w:w="2898" w:type="dxa"/>
            <w:shd w:val="clear" w:color="auto" w:fill="auto"/>
            <w:noWrap/>
            <w:vAlign w:val="center"/>
            <w:hideMark/>
          </w:tcPr>
          <w:p w14:paraId="54AC013D" w14:textId="77777777" w:rsidR="002C21D5" w:rsidRPr="004F17A8" w:rsidRDefault="002C21D5" w:rsidP="002C21D5">
            <w:pPr>
              <w:rPr>
                <w:color w:val="000000"/>
                <w:sz w:val="22"/>
                <w:szCs w:val="22"/>
              </w:rPr>
            </w:pPr>
            <w:r w:rsidRPr="004F17A8">
              <w:rPr>
                <w:color w:val="000000"/>
                <w:sz w:val="22"/>
                <w:szCs w:val="22"/>
              </w:rPr>
              <w:t xml:space="preserve">Hukseflux HFP01SC </w:t>
            </w:r>
            <w:r w:rsidRPr="004F17A8">
              <w:rPr>
                <w:rFonts w:cs="Arial"/>
                <w:sz w:val="22"/>
                <w:szCs w:val="22"/>
              </w:rPr>
              <w:t>soil heat flux plates</w:t>
            </w:r>
          </w:p>
        </w:tc>
        <w:tc>
          <w:tcPr>
            <w:tcW w:w="1170" w:type="dxa"/>
            <w:shd w:val="clear" w:color="auto" w:fill="auto"/>
            <w:noWrap/>
            <w:vAlign w:val="center"/>
            <w:hideMark/>
          </w:tcPr>
          <w:p w14:paraId="65B86F74" w14:textId="77777777" w:rsidR="002C21D5" w:rsidRPr="004F17A8" w:rsidRDefault="002C21D5" w:rsidP="002C21D5">
            <w:pPr>
              <w:jc w:val="center"/>
              <w:rPr>
                <w:color w:val="000000"/>
                <w:sz w:val="22"/>
                <w:szCs w:val="22"/>
              </w:rPr>
            </w:pPr>
            <w:r w:rsidRPr="004F17A8">
              <w:rPr>
                <w:color w:val="000000"/>
                <w:sz w:val="22"/>
                <w:szCs w:val="22"/>
              </w:rPr>
              <w:t>2</w:t>
            </w:r>
          </w:p>
        </w:tc>
        <w:tc>
          <w:tcPr>
            <w:tcW w:w="2250" w:type="dxa"/>
            <w:shd w:val="clear" w:color="auto" w:fill="auto"/>
            <w:vAlign w:val="center"/>
          </w:tcPr>
          <w:p w14:paraId="6F989D5D" w14:textId="77777777" w:rsidR="002C21D5" w:rsidRPr="004F17A8" w:rsidRDefault="002C21D5" w:rsidP="002C21D5">
            <w:pPr>
              <w:jc w:val="center"/>
              <w:rPr>
                <w:color w:val="000000"/>
                <w:sz w:val="22"/>
                <w:szCs w:val="22"/>
              </w:rPr>
            </w:pPr>
            <w:r w:rsidRPr="004F17A8">
              <w:rPr>
                <w:color w:val="000000"/>
                <w:sz w:val="22"/>
                <w:szCs w:val="22"/>
              </w:rPr>
              <w:t>About 8 cm under the ground</w:t>
            </w:r>
          </w:p>
        </w:tc>
        <w:tc>
          <w:tcPr>
            <w:tcW w:w="1800" w:type="dxa"/>
            <w:shd w:val="clear" w:color="auto" w:fill="auto"/>
            <w:vAlign w:val="center"/>
          </w:tcPr>
          <w:p w14:paraId="4CD9EC06" w14:textId="77777777" w:rsidR="002C21D5" w:rsidRPr="004F17A8" w:rsidRDefault="002C21D5" w:rsidP="002C21D5">
            <w:pPr>
              <w:jc w:val="center"/>
              <w:rPr>
                <w:color w:val="000000"/>
                <w:sz w:val="22"/>
                <w:szCs w:val="22"/>
              </w:rPr>
            </w:pPr>
            <w:r w:rsidRPr="004F17A8">
              <w:rPr>
                <w:b/>
                <w:color w:val="000000"/>
                <w:sz w:val="22"/>
                <w:szCs w:val="22"/>
              </w:rPr>
              <w:t>UoU</w:t>
            </w:r>
            <w:r w:rsidRPr="004F17A8">
              <w:rPr>
                <w:color w:val="000000"/>
                <w:sz w:val="22"/>
                <w:szCs w:val="22"/>
              </w:rPr>
              <w:t xml:space="preserve"> </w:t>
            </w:r>
          </w:p>
        </w:tc>
      </w:tr>
      <w:tr w:rsidR="002C21D5" w:rsidRPr="004F17A8" w14:paraId="11D50E4F" w14:textId="77777777" w:rsidTr="002C21D5">
        <w:trPr>
          <w:trHeight w:val="300"/>
        </w:trPr>
        <w:tc>
          <w:tcPr>
            <w:tcW w:w="2898" w:type="dxa"/>
            <w:shd w:val="clear" w:color="auto" w:fill="auto"/>
            <w:noWrap/>
            <w:vAlign w:val="center"/>
            <w:hideMark/>
          </w:tcPr>
          <w:p w14:paraId="49F9456F" w14:textId="77777777" w:rsidR="002C21D5" w:rsidRPr="004F17A8" w:rsidRDefault="002C21D5" w:rsidP="002C21D5">
            <w:pPr>
              <w:rPr>
                <w:color w:val="000000"/>
                <w:sz w:val="22"/>
                <w:szCs w:val="22"/>
              </w:rPr>
            </w:pPr>
            <w:r w:rsidRPr="004F17A8">
              <w:rPr>
                <w:color w:val="000000"/>
                <w:sz w:val="22"/>
                <w:szCs w:val="22"/>
              </w:rPr>
              <w:t>Water Content Reflectometer</w:t>
            </w:r>
          </w:p>
        </w:tc>
        <w:tc>
          <w:tcPr>
            <w:tcW w:w="1170" w:type="dxa"/>
            <w:shd w:val="clear" w:color="auto" w:fill="auto"/>
            <w:noWrap/>
            <w:vAlign w:val="center"/>
            <w:hideMark/>
          </w:tcPr>
          <w:p w14:paraId="7AE98D76" w14:textId="77777777" w:rsidR="002C21D5" w:rsidRPr="004F17A8" w:rsidRDefault="002C21D5" w:rsidP="002C21D5">
            <w:pPr>
              <w:jc w:val="center"/>
              <w:rPr>
                <w:color w:val="000000"/>
                <w:sz w:val="22"/>
                <w:szCs w:val="22"/>
              </w:rPr>
            </w:pPr>
            <w:r w:rsidRPr="004F17A8">
              <w:rPr>
                <w:color w:val="000000"/>
                <w:sz w:val="22"/>
                <w:szCs w:val="22"/>
              </w:rPr>
              <w:t>1</w:t>
            </w:r>
          </w:p>
        </w:tc>
        <w:tc>
          <w:tcPr>
            <w:tcW w:w="2250" w:type="dxa"/>
            <w:shd w:val="clear" w:color="auto" w:fill="auto"/>
            <w:vAlign w:val="center"/>
          </w:tcPr>
          <w:p w14:paraId="6CE4D569" w14:textId="77777777" w:rsidR="002C21D5" w:rsidRPr="004F17A8" w:rsidRDefault="002C21D5" w:rsidP="002C21D5">
            <w:pPr>
              <w:jc w:val="center"/>
              <w:rPr>
                <w:color w:val="000000"/>
                <w:sz w:val="22"/>
                <w:szCs w:val="22"/>
              </w:rPr>
            </w:pPr>
            <w:r w:rsidRPr="004F17A8">
              <w:rPr>
                <w:color w:val="000000"/>
                <w:sz w:val="22"/>
                <w:szCs w:val="22"/>
              </w:rPr>
              <w:t>under the ground</w:t>
            </w:r>
          </w:p>
        </w:tc>
        <w:tc>
          <w:tcPr>
            <w:tcW w:w="1800" w:type="dxa"/>
            <w:shd w:val="clear" w:color="auto" w:fill="auto"/>
            <w:vAlign w:val="center"/>
          </w:tcPr>
          <w:p w14:paraId="21DC0C6A" w14:textId="77777777" w:rsidR="002C21D5" w:rsidRPr="004F17A8" w:rsidRDefault="002C21D5" w:rsidP="002C21D5">
            <w:pPr>
              <w:jc w:val="center"/>
              <w:rPr>
                <w:color w:val="000000"/>
                <w:sz w:val="22"/>
                <w:szCs w:val="22"/>
              </w:rPr>
            </w:pPr>
            <w:r w:rsidRPr="004F17A8">
              <w:rPr>
                <w:b/>
                <w:color w:val="000000"/>
                <w:sz w:val="22"/>
                <w:szCs w:val="22"/>
              </w:rPr>
              <w:t>UoU</w:t>
            </w:r>
            <w:r w:rsidRPr="004F17A8">
              <w:rPr>
                <w:color w:val="000000"/>
                <w:sz w:val="22"/>
                <w:szCs w:val="22"/>
              </w:rPr>
              <w:t xml:space="preserve"> </w:t>
            </w:r>
          </w:p>
        </w:tc>
      </w:tr>
      <w:tr w:rsidR="002C21D5" w:rsidRPr="004F17A8" w14:paraId="1D7BD5F0" w14:textId="77777777" w:rsidTr="002C21D5">
        <w:trPr>
          <w:trHeight w:val="300"/>
        </w:trPr>
        <w:tc>
          <w:tcPr>
            <w:tcW w:w="2898" w:type="dxa"/>
            <w:shd w:val="clear" w:color="auto" w:fill="auto"/>
            <w:noWrap/>
            <w:vAlign w:val="center"/>
            <w:hideMark/>
          </w:tcPr>
          <w:p w14:paraId="3592B156" w14:textId="77777777" w:rsidR="002C21D5" w:rsidRPr="004F17A8" w:rsidRDefault="002C21D5" w:rsidP="002C21D5">
            <w:pPr>
              <w:rPr>
                <w:color w:val="000000"/>
                <w:sz w:val="22"/>
                <w:szCs w:val="22"/>
              </w:rPr>
            </w:pPr>
            <w:r w:rsidRPr="004F17A8">
              <w:rPr>
                <w:color w:val="000000"/>
                <w:sz w:val="22"/>
                <w:szCs w:val="22"/>
              </w:rPr>
              <w:t xml:space="preserve">Soil Temperature Probe </w:t>
            </w:r>
          </w:p>
        </w:tc>
        <w:tc>
          <w:tcPr>
            <w:tcW w:w="1170" w:type="dxa"/>
            <w:shd w:val="clear" w:color="auto" w:fill="auto"/>
            <w:noWrap/>
            <w:vAlign w:val="center"/>
            <w:hideMark/>
          </w:tcPr>
          <w:p w14:paraId="57A9F267" w14:textId="77777777" w:rsidR="002C21D5" w:rsidRPr="004F17A8" w:rsidRDefault="002C21D5" w:rsidP="002C21D5">
            <w:pPr>
              <w:jc w:val="center"/>
              <w:rPr>
                <w:color w:val="000000"/>
                <w:sz w:val="22"/>
                <w:szCs w:val="22"/>
              </w:rPr>
            </w:pPr>
            <w:r w:rsidRPr="004F17A8">
              <w:rPr>
                <w:color w:val="000000"/>
                <w:sz w:val="22"/>
                <w:szCs w:val="22"/>
              </w:rPr>
              <w:t>4</w:t>
            </w:r>
          </w:p>
        </w:tc>
        <w:tc>
          <w:tcPr>
            <w:tcW w:w="2250" w:type="dxa"/>
            <w:shd w:val="clear" w:color="auto" w:fill="auto"/>
            <w:vAlign w:val="center"/>
          </w:tcPr>
          <w:p w14:paraId="2DC5422B" w14:textId="77777777" w:rsidR="002C21D5" w:rsidRPr="004F17A8" w:rsidRDefault="002C21D5" w:rsidP="002C21D5">
            <w:pPr>
              <w:jc w:val="center"/>
              <w:rPr>
                <w:color w:val="000000"/>
                <w:sz w:val="22"/>
                <w:szCs w:val="22"/>
              </w:rPr>
            </w:pPr>
            <w:r w:rsidRPr="004F17A8">
              <w:rPr>
                <w:color w:val="000000"/>
                <w:sz w:val="22"/>
                <w:szCs w:val="22"/>
              </w:rPr>
              <w:t>About 2 and 6 cm under the ground</w:t>
            </w:r>
          </w:p>
        </w:tc>
        <w:tc>
          <w:tcPr>
            <w:tcW w:w="1800" w:type="dxa"/>
            <w:shd w:val="clear" w:color="auto" w:fill="auto"/>
            <w:vAlign w:val="center"/>
          </w:tcPr>
          <w:p w14:paraId="038842EB" w14:textId="77777777" w:rsidR="002C21D5" w:rsidRPr="004F17A8" w:rsidRDefault="002C21D5" w:rsidP="002C21D5">
            <w:pPr>
              <w:jc w:val="center"/>
              <w:rPr>
                <w:color w:val="000000"/>
                <w:sz w:val="22"/>
                <w:szCs w:val="22"/>
              </w:rPr>
            </w:pPr>
            <w:r w:rsidRPr="004F17A8">
              <w:rPr>
                <w:b/>
                <w:color w:val="000000"/>
                <w:sz w:val="22"/>
                <w:szCs w:val="22"/>
              </w:rPr>
              <w:t>UoU</w:t>
            </w:r>
            <w:r w:rsidRPr="004F17A8">
              <w:rPr>
                <w:color w:val="000000"/>
                <w:sz w:val="22"/>
                <w:szCs w:val="22"/>
              </w:rPr>
              <w:t xml:space="preserve"> </w:t>
            </w:r>
          </w:p>
        </w:tc>
      </w:tr>
      <w:tr w:rsidR="002C21D5" w:rsidRPr="004F17A8" w14:paraId="021E2B86" w14:textId="77777777" w:rsidTr="002C21D5">
        <w:trPr>
          <w:trHeight w:val="315"/>
        </w:trPr>
        <w:tc>
          <w:tcPr>
            <w:tcW w:w="2898" w:type="dxa"/>
            <w:shd w:val="clear" w:color="auto" w:fill="auto"/>
            <w:noWrap/>
            <w:vAlign w:val="center"/>
          </w:tcPr>
          <w:p w14:paraId="32CB243E" w14:textId="77777777" w:rsidR="002C21D5" w:rsidRPr="004F17A8" w:rsidRDefault="002C21D5" w:rsidP="002C21D5">
            <w:pPr>
              <w:rPr>
                <w:b/>
                <w:color w:val="000000"/>
                <w:sz w:val="22"/>
                <w:szCs w:val="22"/>
              </w:rPr>
            </w:pPr>
            <w:r w:rsidRPr="004F17A8">
              <w:rPr>
                <w:b/>
                <w:color w:val="000000"/>
                <w:sz w:val="22"/>
                <w:szCs w:val="22"/>
              </w:rPr>
              <w:t>OTHER EQUIPMENT</w:t>
            </w:r>
          </w:p>
        </w:tc>
        <w:tc>
          <w:tcPr>
            <w:tcW w:w="1170" w:type="dxa"/>
            <w:shd w:val="clear" w:color="auto" w:fill="auto"/>
            <w:noWrap/>
            <w:vAlign w:val="center"/>
          </w:tcPr>
          <w:p w14:paraId="363A2003" w14:textId="77777777" w:rsidR="002C21D5" w:rsidRPr="004F17A8" w:rsidRDefault="002C21D5" w:rsidP="002C21D5">
            <w:pPr>
              <w:jc w:val="center"/>
              <w:rPr>
                <w:color w:val="000000"/>
                <w:sz w:val="22"/>
                <w:szCs w:val="22"/>
              </w:rPr>
            </w:pPr>
          </w:p>
        </w:tc>
        <w:tc>
          <w:tcPr>
            <w:tcW w:w="2250" w:type="dxa"/>
            <w:shd w:val="clear" w:color="auto" w:fill="auto"/>
            <w:vAlign w:val="center"/>
          </w:tcPr>
          <w:p w14:paraId="6EEAE37C" w14:textId="77777777" w:rsidR="002C21D5" w:rsidRPr="004F17A8" w:rsidRDefault="002C21D5" w:rsidP="002C21D5">
            <w:pPr>
              <w:jc w:val="center"/>
              <w:rPr>
                <w:color w:val="000000"/>
                <w:sz w:val="22"/>
                <w:szCs w:val="22"/>
              </w:rPr>
            </w:pPr>
          </w:p>
        </w:tc>
        <w:tc>
          <w:tcPr>
            <w:tcW w:w="1800" w:type="dxa"/>
            <w:shd w:val="clear" w:color="auto" w:fill="auto"/>
            <w:vAlign w:val="center"/>
          </w:tcPr>
          <w:p w14:paraId="4426086E" w14:textId="77777777" w:rsidR="002C21D5" w:rsidRPr="004F17A8" w:rsidRDefault="002C21D5" w:rsidP="002C21D5">
            <w:pPr>
              <w:jc w:val="center"/>
              <w:rPr>
                <w:color w:val="000000"/>
                <w:sz w:val="22"/>
                <w:szCs w:val="22"/>
              </w:rPr>
            </w:pPr>
          </w:p>
        </w:tc>
      </w:tr>
      <w:tr w:rsidR="002C21D5" w:rsidRPr="004F17A8" w14:paraId="540CEF0D" w14:textId="77777777" w:rsidTr="002C21D5">
        <w:trPr>
          <w:trHeight w:val="315"/>
        </w:trPr>
        <w:tc>
          <w:tcPr>
            <w:tcW w:w="2898" w:type="dxa"/>
            <w:shd w:val="clear" w:color="auto" w:fill="auto"/>
            <w:noWrap/>
            <w:vAlign w:val="center"/>
          </w:tcPr>
          <w:p w14:paraId="5A7852B3" w14:textId="77777777" w:rsidR="002C21D5" w:rsidRPr="004F17A8" w:rsidRDefault="002C21D5" w:rsidP="002C21D5">
            <w:pPr>
              <w:rPr>
                <w:sz w:val="22"/>
                <w:szCs w:val="22"/>
              </w:rPr>
            </w:pPr>
            <w:r w:rsidRPr="004F17A8">
              <w:rPr>
                <w:sz w:val="22"/>
                <w:szCs w:val="22"/>
              </w:rPr>
              <w:t>Campbell Scientific, Inc. CR5000 datalogger</w:t>
            </w:r>
          </w:p>
        </w:tc>
        <w:tc>
          <w:tcPr>
            <w:tcW w:w="1170" w:type="dxa"/>
            <w:shd w:val="clear" w:color="auto" w:fill="auto"/>
            <w:noWrap/>
            <w:vAlign w:val="center"/>
          </w:tcPr>
          <w:p w14:paraId="55097E83" w14:textId="77777777" w:rsidR="002C21D5" w:rsidRPr="004F17A8" w:rsidRDefault="002C21D5" w:rsidP="002C21D5">
            <w:pPr>
              <w:jc w:val="center"/>
              <w:rPr>
                <w:sz w:val="22"/>
                <w:szCs w:val="22"/>
              </w:rPr>
            </w:pPr>
            <w:r w:rsidRPr="004F17A8">
              <w:rPr>
                <w:sz w:val="22"/>
                <w:szCs w:val="22"/>
              </w:rPr>
              <w:t>2</w:t>
            </w:r>
          </w:p>
        </w:tc>
        <w:tc>
          <w:tcPr>
            <w:tcW w:w="2250" w:type="dxa"/>
            <w:shd w:val="clear" w:color="auto" w:fill="auto"/>
            <w:vAlign w:val="center"/>
          </w:tcPr>
          <w:p w14:paraId="68473E21" w14:textId="77777777" w:rsidR="002C21D5" w:rsidRPr="004F17A8" w:rsidRDefault="002C21D5" w:rsidP="002C21D5">
            <w:pPr>
              <w:jc w:val="center"/>
              <w:rPr>
                <w:sz w:val="22"/>
                <w:szCs w:val="22"/>
              </w:rPr>
            </w:pPr>
          </w:p>
        </w:tc>
        <w:tc>
          <w:tcPr>
            <w:tcW w:w="1800" w:type="dxa"/>
            <w:shd w:val="clear" w:color="auto" w:fill="auto"/>
            <w:vAlign w:val="center"/>
          </w:tcPr>
          <w:p w14:paraId="10277054" w14:textId="77777777" w:rsidR="002C21D5" w:rsidRPr="004F17A8" w:rsidRDefault="002C21D5" w:rsidP="002C21D5">
            <w:pPr>
              <w:jc w:val="center"/>
              <w:rPr>
                <w:b/>
                <w:sz w:val="22"/>
                <w:szCs w:val="22"/>
              </w:rPr>
            </w:pPr>
            <w:r w:rsidRPr="004F17A8">
              <w:rPr>
                <w:b/>
                <w:sz w:val="22"/>
                <w:szCs w:val="22"/>
              </w:rPr>
              <w:t>DPG</w:t>
            </w:r>
          </w:p>
        </w:tc>
      </w:tr>
      <w:tr w:rsidR="002C21D5" w:rsidRPr="004F17A8" w14:paraId="5347C4D0" w14:textId="77777777" w:rsidTr="002C21D5">
        <w:trPr>
          <w:trHeight w:val="615"/>
        </w:trPr>
        <w:tc>
          <w:tcPr>
            <w:tcW w:w="2898" w:type="dxa"/>
            <w:shd w:val="clear" w:color="auto" w:fill="auto"/>
            <w:noWrap/>
            <w:vAlign w:val="center"/>
          </w:tcPr>
          <w:p w14:paraId="0F3BA9D5" w14:textId="77777777" w:rsidR="002C21D5" w:rsidRPr="004F17A8" w:rsidRDefault="002C21D5" w:rsidP="002C21D5">
            <w:pPr>
              <w:rPr>
                <w:sz w:val="22"/>
                <w:szCs w:val="22"/>
              </w:rPr>
            </w:pPr>
            <w:r w:rsidRPr="004F17A8">
              <w:rPr>
                <w:sz w:val="22"/>
                <w:szCs w:val="22"/>
              </w:rPr>
              <w:t>Campbell Scientific, Inc. CR3000 datalogger</w:t>
            </w:r>
          </w:p>
        </w:tc>
        <w:tc>
          <w:tcPr>
            <w:tcW w:w="1170" w:type="dxa"/>
            <w:shd w:val="clear" w:color="auto" w:fill="auto"/>
            <w:noWrap/>
            <w:vAlign w:val="center"/>
          </w:tcPr>
          <w:p w14:paraId="7EEEF743" w14:textId="77777777" w:rsidR="002C21D5" w:rsidRPr="004F17A8" w:rsidRDefault="002C21D5" w:rsidP="002C21D5">
            <w:pPr>
              <w:jc w:val="center"/>
              <w:rPr>
                <w:color w:val="000000"/>
                <w:sz w:val="22"/>
                <w:szCs w:val="22"/>
              </w:rPr>
            </w:pPr>
            <w:r w:rsidRPr="004F17A8">
              <w:rPr>
                <w:color w:val="000000"/>
                <w:sz w:val="22"/>
                <w:szCs w:val="22"/>
              </w:rPr>
              <w:t>1</w:t>
            </w:r>
          </w:p>
        </w:tc>
        <w:tc>
          <w:tcPr>
            <w:tcW w:w="2250" w:type="dxa"/>
            <w:shd w:val="clear" w:color="auto" w:fill="auto"/>
            <w:vAlign w:val="center"/>
          </w:tcPr>
          <w:p w14:paraId="3090CFF5" w14:textId="77777777" w:rsidR="002C21D5" w:rsidRPr="004F17A8" w:rsidRDefault="002C21D5" w:rsidP="002C21D5">
            <w:pPr>
              <w:jc w:val="center"/>
              <w:rPr>
                <w:color w:val="000000"/>
                <w:sz w:val="22"/>
                <w:szCs w:val="22"/>
              </w:rPr>
            </w:pPr>
          </w:p>
        </w:tc>
        <w:tc>
          <w:tcPr>
            <w:tcW w:w="1800" w:type="dxa"/>
            <w:shd w:val="clear" w:color="auto" w:fill="auto"/>
            <w:vAlign w:val="center"/>
          </w:tcPr>
          <w:p w14:paraId="3E86C531" w14:textId="77777777" w:rsidR="002C21D5" w:rsidRPr="004F17A8" w:rsidRDefault="002C21D5" w:rsidP="002C21D5">
            <w:pPr>
              <w:jc w:val="center"/>
              <w:rPr>
                <w:color w:val="000000"/>
                <w:sz w:val="22"/>
                <w:szCs w:val="22"/>
              </w:rPr>
            </w:pPr>
            <w:r w:rsidRPr="004F17A8">
              <w:rPr>
                <w:b/>
                <w:sz w:val="22"/>
                <w:szCs w:val="22"/>
              </w:rPr>
              <w:t>DPG</w:t>
            </w:r>
          </w:p>
        </w:tc>
      </w:tr>
      <w:tr w:rsidR="002C21D5" w:rsidRPr="004F17A8" w14:paraId="4CC92B1E" w14:textId="77777777" w:rsidTr="002C21D5">
        <w:trPr>
          <w:trHeight w:val="315"/>
        </w:trPr>
        <w:tc>
          <w:tcPr>
            <w:tcW w:w="2898" w:type="dxa"/>
            <w:shd w:val="clear" w:color="auto" w:fill="auto"/>
            <w:noWrap/>
            <w:vAlign w:val="center"/>
          </w:tcPr>
          <w:p w14:paraId="03563B81" w14:textId="77777777" w:rsidR="002C21D5" w:rsidRPr="004F17A8" w:rsidRDefault="002C21D5" w:rsidP="002C21D5">
            <w:pPr>
              <w:rPr>
                <w:color w:val="000000"/>
                <w:sz w:val="22"/>
                <w:szCs w:val="22"/>
              </w:rPr>
            </w:pPr>
            <w:r w:rsidRPr="004F17A8">
              <w:rPr>
                <w:bCs/>
                <w:color w:val="000000"/>
                <w:sz w:val="22"/>
                <w:szCs w:val="22"/>
              </w:rPr>
              <w:t>12V MARINE Deep Cycle Battery</w:t>
            </w:r>
            <w:r w:rsidRPr="004F17A8">
              <w:rPr>
                <w:b/>
                <w:bCs/>
                <w:color w:val="000000"/>
                <w:sz w:val="22"/>
                <w:szCs w:val="22"/>
              </w:rPr>
              <w:t xml:space="preserve"> 110Ah</w:t>
            </w:r>
          </w:p>
        </w:tc>
        <w:tc>
          <w:tcPr>
            <w:tcW w:w="1170" w:type="dxa"/>
            <w:shd w:val="clear" w:color="auto" w:fill="auto"/>
            <w:noWrap/>
            <w:vAlign w:val="center"/>
          </w:tcPr>
          <w:p w14:paraId="1E357279" w14:textId="77777777" w:rsidR="002C21D5" w:rsidRPr="004F17A8" w:rsidRDefault="002C21D5" w:rsidP="002C21D5">
            <w:pPr>
              <w:jc w:val="center"/>
              <w:rPr>
                <w:color w:val="000000"/>
                <w:sz w:val="22"/>
                <w:szCs w:val="22"/>
              </w:rPr>
            </w:pPr>
            <w:r w:rsidRPr="004F17A8">
              <w:rPr>
                <w:color w:val="000000"/>
                <w:sz w:val="22"/>
                <w:szCs w:val="22"/>
              </w:rPr>
              <w:t>3</w:t>
            </w:r>
          </w:p>
        </w:tc>
        <w:tc>
          <w:tcPr>
            <w:tcW w:w="2250" w:type="dxa"/>
            <w:shd w:val="clear" w:color="auto" w:fill="auto"/>
            <w:vAlign w:val="center"/>
          </w:tcPr>
          <w:p w14:paraId="03753EB0" w14:textId="77777777" w:rsidR="002C21D5" w:rsidRPr="004F17A8" w:rsidRDefault="002C21D5" w:rsidP="002C21D5">
            <w:pPr>
              <w:jc w:val="center"/>
              <w:rPr>
                <w:color w:val="000000"/>
                <w:sz w:val="22"/>
                <w:szCs w:val="22"/>
              </w:rPr>
            </w:pPr>
          </w:p>
        </w:tc>
        <w:tc>
          <w:tcPr>
            <w:tcW w:w="1800" w:type="dxa"/>
            <w:shd w:val="clear" w:color="auto" w:fill="auto"/>
            <w:vAlign w:val="center"/>
          </w:tcPr>
          <w:p w14:paraId="43F2984A" w14:textId="77777777" w:rsidR="002C21D5" w:rsidRPr="004F17A8" w:rsidRDefault="002C21D5" w:rsidP="002C21D5">
            <w:pPr>
              <w:jc w:val="center"/>
              <w:rPr>
                <w:color w:val="000000"/>
                <w:sz w:val="22"/>
                <w:szCs w:val="22"/>
              </w:rPr>
            </w:pPr>
            <w:r w:rsidRPr="004F17A8">
              <w:rPr>
                <w:b/>
                <w:color w:val="000000"/>
                <w:sz w:val="22"/>
                <w:szCs w:val="22"/>
              </w:rPr>
              <w:t>DPG</w:t>
            </w:r>
            <w:r w:rsidRPr="004F17A8">
              <w:rPr>
                <w:color w:val="000000"/>
                <w:sz w:val="22"/>
                <w:szCs w:val="22"/>
              </w:rPr>
              <w:t xml:space="preserve"> </w:t>
            </w:r>
            <w:r w:rsidRPr="004F17A8">
              <w:rPr>
                <w:i/>
                <w:color w:val="000000"/>
                <w:sz w:val="22"/>
                <w:szCs w:val="22"/>
              </w:rPr>
              <w:t>(NOT confirmed yet)</w:t>
            </w:r>
          </w:p>
        </w:tc>
      </w:tr>
      <w:tr w:rsidR="002C21D5" w:rsidRPr="004F17A8" w14:paraId="6104E147" w14:textId="77777777" w:rsidTr="002C21D5">
        <w:trPr>
          <w:trHeight w:val="424"/>
        </w:trPr>
        <w:tc>
          <w:tcPr>
            <w:tcW w:w="2898" w:type="dxa"/>
            <w:shd w:val="clear" w:color="auto" w:fill="auto"/>
            <w:noWrap/>
            <w:vAlign w:val="center"/>
            <w:hideMark/>
          </w:tcPr>
          <w:p w14:paraId="5C880EBD" w14:textId="77777777" w:rsidR="002C21D5" w:rsidRPr="004F17A8" w:rsidRDefault="002C21D5" w:rsidP="002C21D5">
            <w:pPr>
              <w:rPr>
                <w:color w:val="000000"/>
                <w:sz w:val="22"/>
                <w:szCs w:val="22"/>
              </w:rPr>
            </w:pPr>
            <w:r w:rsidRPr="004F17A8">
              <w:rPr>
                <w:color w:val="000000"/>
                <w:sz w:val="22"/>
                <w:szCs w:val="22"/>
              </w:rPr>
              <w:t xml:space="preserve">20-m Mast  </w:t>
            </w:r>
          </w:p>
        </w:tc>
        <w:tc>
          <w:tcPr>
            <w:tcW w:w="1170" w:type="dxa"/>
            <w:shd w:val="clear" w:color="auto" w:fill="auto"/>
            <w:noWrap/>
            <w:vAlign w:val="center"/>
            <w:hideMark/>
          </w:tcPr>
          <w:p w14:paraId="6AAA57A0" w14:textId="77777777" w:rsidR="002C21D5" w:rsidRPr="004F17A8" w:rsidRDefault="002C21D5" w:rsidP="002C21D5">
            <w:pPr>
              <w:jc w:val="center"/>
              <w:rPr>
                <w:color w:val="000000"/>
                <w:sz w:val="22"/>
                <w:szCs w:val="22"/>
              </w:rPr>
            </w:pPr>
            <w:r w:rsidRPr="004F17A8">
              <w:rPr>
                <w:color w:val="000000"/>
                <w:sz w:val="22"/>
                <w:szCs w:val="22"/>
              </w:rPr>
              <w:t>1</w:t>
            </w:r>
          </w:p>
        </w:tc>
        <w:tc>
          <w:tcPr>
            <w:tcW w:w="2250" w:type="dxa"/>
            <w:shd w:val="clear" w:color="auto" w:fill="auto"/>
            <w:vAlign w:val="center"/>
          </w:tcPr>
          <w:p w14:paraId="23F095B4" w14:textId="77777777" w:rsidR="002C21D5" w:rsidRPr="004F17A8" w:rsidRDefault="002C21D5" w:rsidP="002C21D5">
            <w:pPr>
              <w:jc w:val="center"/>
              <w:rPr>
                <w:color w:val="000000"/>
                <w:sz w:val="22"/>
                <w:szCs w:val="22"/>
              </w:rPr>
            </w:pPr>
          </w:p>
        </w:tc>
        <w:tc>
          <w:tcPr>
            <w:tcW w:w="1800" w:type="dxa"/>
            <w:shd w:val="clear" w:color="auto" w:fill="auto"/>
            <w:vAlign w:val="center"/>
          </w:tcPr>
          <w:p w14:paraId="5FABE88A" w14:textId="77777777" w:rsidR="002C21D5" w:rsidRPr="004F17A8" w:rsidRDefault="002C21D5" w:rsidP="002C21D5">
            <w:pPr>
              <w:jc w:val="center"/>
              <w:rPr>
                <w:color w:val="000000"/>
                <w:sz w:val="22"/>
                <w:szCs w:val="22"/>
              </w:rPr>
            </w:pPr>
            <w:r w:rsidRPr="004F17A8">
              <w:rPr>
                <w:color w:val="000000"/>
                <w:sz w:val="22"/>
                <w:szCs w:val="22"/>
              </w:rPr>
              <w:t>ND</w:t>
            </w:r>
          </w:p>
        </w:tc>
      </w:tr>
    </w:tbl>
    <w:p w14:paraId="13435742" w14:textId="77777777" w:rsidR="002C21D5" w:rsidRPr="004F17A8" w:rsidRDefault="002C21D5" w:rsidP="002C21D5">
      <w:pPr>
        <w:contextualSpacing/>
        <w:jc w:val="both"/>
      </w:pPr>
    </w:p>
    <w:p w14:paraId="19773920" w14:textId="77777777" w:rsidR="002C21D5" w:rsidRPr="004F17A8" w:rsidRDefault="002C21D5" w:rsidP="002C21D5">
      <w:r w:rsidRPr="004F17A8">
        <w:br w:type="page"/>
      </w:r>
    </w:p>
    <w:p w14:paraId="0DD7324E" w14:textId="77777777" w:rsidR="002C21D5" w:rsidRPr="004F17A8" w:rsidRDefault="002C21D5" w:rsidP="002C21D5">
      <w:pPr>
        <w:keepNext/>
        <w:contextualSpacing/>
        <w:jc w:val="center"/>
      </w:pPr>
      <w:r w:rsidRPr="004F17A8">
        <w:rPr>
          <w:noProof/>
        </w:rPr>
        <w:drawing>
          <wp:inline distT="0" distB="0" distL="0" distR="0" wp14:anchorId="61A92F87" wp14:editId="32913598">
            <wp:extent cx="3554654" cy="3314334"/>
            <wp:effectExtent l="0" t="0" r="0" b="0"/>
            <wp:docPr id="11" name="Picture 11" descr="C:\Users\lleo1\Documents\MATERHORN\MaterhornIstrumentation\UpdatesTables_June2012\Towers\SG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leo1\Documents\MATERHORN\MaterhornIstrumentation\UpdatesTables_June2012\Towers\SG1.tif"/>
                    <pic:cNvPicPr>
                      <a:picLocks noChangeAspect="1" noChangeArrowheads="1"/>
                    </pic:cNvPicPr>
                  </pic:nvPicPr>
                  <pic:blipFill rotWithShape="1">
                    <a:blip r:embed="rId22">
                      <a:extLst>
                        <a:ext uri="{28A0092B-C50C-407E-A947-70E740481C1C}">
                          <a14:useLocalDpi xmlns:a14="http://schemas.microsoft.com/office/drawing/2010/main" val="0"/>
                        </a:ext>
                      </a:extLst>
                    </a:blip>
                    <a:srcRect t="9875"/>
                    <a:stretch/>
                  </pic:blipFill>
                  <pic:spPr bwMode="auto">
                    <a:xfrm>
                      <a:off x="0" y="0"/>
                      <a:ext cx="3556588" cy="3316137"/>
                    </a:xfrm>
                    <a:prstGeom prst="rect">
                      <a:avLst/>
                    </a:prstGeom>
                    <a:noFill/>
                    <a:ln>
                      <a:noFill/>
                    </a:ln>
                    <a:extLst>
                      <a:ext uri="{53640926-AAD7-44d8-BBD7-CCE9431645EC}">
                        <a14:shadowObscured xmlns:a14="http://schemas.microsoft.com/office/drawing/2010/main"/>
                      </a:ext>
                    </a:extLst>
                  </pic:spPr>
                </pic:pic>
              </a:graphicData>
            </a:graphic>
          </wp:inline>
        </w:drawing>
      </w:r>
    </w:p>
    <w:p w14:paraId="13B19E39" w14:textId="0FDAC98A" w:rsidR="002C21D5" w:rsidRPr="004F17A8" w:rsidRDefault="002C21D5" w:rsidP="002C21D5">
      <w:pPr>
        <w:pStyle w:val="Caption"/>
        <w:jc w:val="center"/>
        <w:rPr>
          <w:szCs w:val="24"/>
        </w:rPr>
      </w:pPr>
      <w:bookmarkStart w:id="8" w:name="_Ref322099332"/>
      <w:r w:rsidRPr="004F17A8">
        <w:rPr>
          <w:szCs w:val="24"/>
        </w:rPr>
        <w:t>Figure</w:t>
      </w:r>
      <w:bookmarkEnd w:id="8"/>
      <w:r>
        <w:rPr>
          <w:szCs w:val="24"/>
        </w:rPr>
        <w:t xml:space="preserve"> 10</w:t>
      </w:r>
      <w:r w:rsidRPr="004F17A8">
        <w:rPr>
          <w:szCs w:val="24"/>
        </w:rPr>
        <w:t>: Set-up of the small gap UND tower (SG1).</w:t>
      </w:r>
    </w:p>
    <w:p w14:paraId="200FB9EA" w14:textId="77777777" w:rsidR="002C21D5" w:rsidRPr="004F17A8" w:rsidRDefault="002C21D5" w:rsidP="002C21D5"/>
    <w:p w14:paraId="165C0B3F" w14:textId="77777777" w:rsidR="002C21D5" w:rsidRPr="004F17A8" w:rsidRDefault="002C21D5" w:rsidP="002C21D5"/>
    <w:p w14:paraId="64281D11" w14:textId="77777777" w:rsidR="002C21D5" w:rsidRPr="004F17A8" w:rsidRDefault="002C21D5" w:rsidP="002C21D5"/>
    <w:p w14:paraId="71F00351" w14:textId="77777777" w:rsidR="002C21D5" w:rsidRPr="004F17A8" w:rsidRDefault="002C21D5" w:rsidP="002C21D5"/>
    <w:p w14:paraId="1FBC3B14" w14:textId="77777777" w:rsidR="002C21D5" w:rsidRPr="004F17A8" w:rsidRDefault="002C21D5" w:rsidP="002C21D5">
      <w:pPr>
        <w:keepNext/>
        <w:jc w:val="center"/>
      </w:pPr>
      <w:r w:rsidRPr="004F17A8">
        <w:rPr>
          <w:noProof/>
        </w:rPr>
        <w:drawing>
          <wp:inline distT="0" distB="0" distL="0" distR="0" wp14:anchorId="07C1E31C" wp14:editId="34326950">
            <wp:extent cx="2882479" cy="2710326"/>
            <wp:effectExtent l="0" t="0" r="0" b="0"/>
            <wp:docPr id="8" name="Picture 8" descr="C:\Users\lleo1\Documents\MATERHORN\MaterhornIstrumentation\UpdatesTables_June2012\Towers\SG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leo1\Documents\MATERHORN\MaterhornIstrumentation\UpdatesTables_June2012\Towers\SG2.tif"/>
                    <pic:cNvPicPr>
                      <a:picLocks noChangeAspect="1" noChangeArrowheads="1"/>
                    </pic:cNvPicPr>
                  </pic:nvPicPr>
                  <pic:blipFill rotWithShape="1">
                    <a:blip r:embed="rId23">
                      <a:extLst>
                        <a:ext uri="{28A0092B-C50C-407E-A947-70E740481C1C}">
                          <a14:useLocalDpi xmlns:a14="http://schemas.microsoft.com/office/drawing/2010/main" val="0"/>
                        </a:ext>
                      </a:extLst>
                    </a:blip>
                    <a:srcRect t="10917"/>
                    <a:stretch/>
                  </pic:blipFill>
                  <pic:spPr bwMode="auto">
                    <a:xfrm>
                      <a:off x="0" y="0"/>
                      <a:ext cx="2883170" cy="2710976"/>
                    </a:xfrm>
                    <a:prstGeom prst="rect">
                      <a:avLst/>
                    </a:prstGeom>
                    <a:noFill/>
                    <a:ln>
                      <a:noFill/>
                    </a:ln>
                    <a:extLst>
                      <a:ext uri="{53640926-AAD7-44d8-BBD7-CCE9431645EC}">
                        <a14:shadowObscured xmlns:a14="http://schemas.microsoft.com/office/drawing/2010/main"/>
                      </a:ext>
                    </a:extLst>
                  </pic:spPr>
                </pic:pic>
              </a:graphicData>
            </a:graphic>
          </wp:inline>
        </w:drawing>
      </w:r>
    </w:p>
    <w:p w14:paraId="13334376" w14:textId="5C80AD34" w:rsidR="002C21D5" w:rsidRPr="004F17A8" w:rsidRDefault="002C21D5" w:rsidP="002C21D5">
      <w:pPr>
        <w:pStyle w:val="Caption"/>
        <w:jc w:val="center"/>
      </w:pPr>
      <w:bookmarkStart w:id="9" w:name="_Ref322126002"/>
      <w:r w:rsidRPr="004F17A8">
        <w:rPr>
          <w:szCs w:val="24"/>
        </w:rPr>
        <w:t xml:space="preserve">Figure </w:t>
      </w:r>
      <w:r>
        <w:rPr>
          <w:szCs w:val="24"/>
        </w:rPr>
        <w:t>11</w:t>
      </w:r>
      <w:bookmarkEnd w:id="9"/>
      <w:r w:rsidRPr="004F17A8">
        <w:rPr>
          <w:szCs w:val="24"/>
        </w:rPr>
        <w:t>: Set-up of the small gap UND tower (SG2).</w:t>
      </w:r>
      <w:r w:rsidRPr="004F17A8">
        <w:br w:type="page"/>
      </w:r>
    </w:p>
    <w:p w14:paraId="30AFCD80" w14:textId="22A11FAB" w:rsidR="002C21D5" w:rsidRPr="004F17A8" w:rsidRDefault="002C21D5" w:rsidP="002C21D5">
      <w:pPr>
        <w:pStyle w:val="Caption"/>
        <w:keepNext/>
        <w:jc w:val="center"/>
        <w:rPr>
          <w:szCs w:val="24"/>
        </w:rPr>
      </w:pPr>
      <w:bookmarkStart w:id="10" w:name="_Ref322125268"/>
      <w:r w:rsidRPr="004F17A8">
        <w:rPr>
          <w:szCs w:val="24"/>
        </w:rPr>
        <w:t>Table</w:t>
      </w:r>
      <w:bookmarkEnd w:id="10"/>
      <w:r>
        <w:rPr>
          <w:szCs w:val="24"/>
        </w:rPr>
        <w:t xml:space="preserve"> 8</w:t>
      </w:r>
      <w:r w:rsidRPr="004F17A8">
        <w:rPr>
          <w:szCs w:val="24"/>
        </w:rPr>
        <w:t>: List of Equipment for the small gap UND tower SG1.</w:t>
      </w:r>
    </w:p>
    <w:tbl>
      <w:tblPr>
        <w:tblW w:w="81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98"/>
        <w:gridCol w:w="1170"/>
        <w:gridCol w:w="2250"/>
        <w:gridCol w:w="1800"/>
      </w:tblGrid>
      <w:tr w:rsidR="002C21D5" w:rsidRPr="004F17A8" w14:paraId="616B794E" w14:textId="77777777" w:rsidTr="002C21D5">
        <w:trPr>
          <w:trHeight w:val="300"/>
        </w:trPr>
        <w:tc>
          <w:tcPr>
            <w:tcW w:w="2898" w:type="dxa"/>
            <w:shd w:val="clear" w:color="auto" w:fill="auto"/>
            <w:noWrap/>
            <w:vAlign w:val="center"/>
            <w:hideMark/>
          </w:tcPr>
          <w:p w14:paraId="636B73DA" w14:textId="77777777" w:rsidR="002C21D5" w:rsidRPr="004F17A8" w:rsidRDefault="002C21D5" w:rsidP="002C21D5">
            <w:pPr>
              <w:rPr>
                <w:b/>
                <w:bCs/>
                <w:color w:val="000000"/>
                <w:sz w:val="22"/>
                <w:szCs w:val="22"/>
              </w:rPr>
            </w:pPr>
            <w:r w:rsidRPr="004F17A8">
              <w:rPr>
                <w:b/>
                <w:bCs/>
                <w:color w:val="000000"/>
                <w:sz w:val="22"/>
                <w:szCs w:val="22"/>
              </w:rPr>
              <w:t>Instruments</w:t>
            </w:r>
          </w:p>
        </w:tc>
        <w:tc>
          <w:tcPr>
            <w:tcW w:w="1170" w:type="dxa"/>
            <w:shd w:val="clear" w:color="auto" w:fill="auto"/>
            <w:noWrap/>
            <w:vAlign w:val="center"/>
            <w:hideMark/>
          </w:tcPr>
          <w:p w14:paraId="2C484F8F" w14:textId="77777777" w:rsidR="002C21D5" w:rsidRPr="004F17A8" w:rsidRDefault="002C21D5" w:rsidP="002C21D5">
            <w:pPr>
              <w:jc w:val="center"/>
              <w:rPr>
                <w:b/>
                <w:bCs/>
                <w:color w:val="000000"/>
                <w:sz w:val="22"/>
                <w:szCs w:val="22"/>
              </w:rPr>
            </w:pPr>
            <w:r w:rsidRPr="004F17A8">
              <w:rPr>
                <w:b/>
                <w:bCs/>
                <w:color w:val="000000"/>
                <w:sz w:val="22"/>
                <w:szCs w:val="22"/>
              </w:rPr>
              <w:t>Quantity</w:t>
            </w:r>
          </w:p>
        </w:tc>
        <w:tc>
          <w:tcPr>
            <w:tcW w:w="2250" w:type="dxa"/>
            <w:vAlign w:val="center"/>
          </w:tcPr>
          <w:p w14:paraId="6D20E0DC" w14:textId="77777777" w:rsidR="002C21D5" w:rsidRPr="004F17A8" w:rsidRDefault="002C21D5" w:rsidP="002C21D5">
            <w:pPr>
              <w:jc w:val="center"/>
              <w:rPr>
                <w:b/>
                <w:bCs/>
                <w:color w:val="000000"/>
                <w:sz w:val="22"/>
                <w:szCs w:val="22"/>
              </w:rPr>
            </w:pPr>
            <w:r w:rsidRPr="004F17A8">
              <w:rPr>
                <w:b/>
                <w:bCs/>
                <w:color w:val="000000"/>
                <w:sz w:val="22"/>
                <w:szCs w:val="22"/>
              </w:rPr>
              <w:t>Level</w:t>
            </w:r>
          </w:p>
        </w:tc>
        <w:tc>
          <w:tcPr>
            <w:tcW w:w="1800" w:type="dxa"/>
            <w:vAlign w:val="center"/>
          </w:tcPr>
          <w:p w14:paraId="215F55CE" w14:textId="77777777" w:rsidR="002C21D5" w:rsidRPr="004F17A8" w:rsidRDefault="002C21D5" w:rsidP="002C21D5">
            <w:pPr>
              <w:jc w:val="center"/>
              <w:rPr>
                <w:b/>
                <w:bCs/>
                <w:color w:val="000000"/>
                <w:sz w:val="22"/>
                <w:szCs w:val="22"/>
              </w:rPr>
            </w:pPr>
            <w:r w:rsidRPr="004F17A8">
              <w:rPr>
                <w:b/>
                <w:bCs/>
                <w:color w:val="000000"/>
                <w:sz w:val="22"/>
                <w:szCs w:val="22"/>
              </w:rPr>
              <w:t>Provided by</w:t>
            </w:r>
          </w:p>
        </w:tc>
      </w:tr>
      <w:tr w:rsidR="002C21D5" w:rsidRPr="004F17A8" w14:paraId="351FC87A" w14:textId="77777777" w:rsidTr="002C21D5">
        <w:trPr>
          <w:trHeight w:val="307"/>
        </w:trPr>
        <w:tc>
          <w:tcPr>
            <w:tcW w:w="2898" w:type="dxa"/>
            <w:vMerge w:val="restart"/>
            <w:shd w:val="clear" w:color="auto" w:fill="auto"/>
            <w:noWrap/>
            <w:vAlign w:val="center"/>
          </w:tcPr>
          <w:p w14:paraId="73198B63" w14:textId="77777777" w:rsidR="002C21D5" w:rsidRPr="004F17A8" w:rsidRDefault="002C21D5" w:rsidP="002C21D5">
            <w:pPr>
              <w:rPr>
                <w:b/>
                <w:bCs/>
                <w:color w:val="000000"/>
                <w:sz w:val="22"/>
                <w:szCs w:val="22"/>
              </w:rPr>
            </w:pPr>
            <w:r w:rsidRPr="004F17A8">
              <w:rPr>
                <w:sz w:val="22"/>
                <w:szCs w:val="22"/>
              </w:rPr>
              <w:t>R.M. Young 81000 3-D sonic anemometers</w:t>
            </w:r>
          </w:p>
        </w:tc>
        <w:tc>
          <w:tcPr>
            <w:tcW w:w="1170" w:type="dxa"/>
            <w:vMerge w:val="restart"/>
            <w:shd w:val="clear" w:color="auto" w:fill="auto"/>
            <w:noWrap/>
            <w:vAlign w:val="center"/>
          </w:tcPr>
          <w:p w14:paraId="36053DF1" w14:textId="77777777" w:rsidR="002C21D5" w:rsidRPr="004F17A8" w:rsidRDefault="002C21D5" w:rsidP="002C21D5">
            <w:pPr>
              <w:jc w:val="center"/>
              <w:rPr>
                <w:bCs/>
                <w:color w:val="000000"/>
                <w:sz w:val="22"/>
                <w:szCs w:val="22"/>
              </w:rPr>
            </w:pPr>
            <w:r w:rsidRPr="004F17A8">
              <w:rPr>
                <w:bCs/>
                <w:color w:val="000000"/>
                <w:sz w:val="22"/>
                <w:szCs w:val="22"/>
              </w:rPr>
              <w:t>2</w:t>
            </w:r>
          </w:p>
        </w:tc>
        <w:tc>
          <w:tcPr>
            <w:tcW w:w="2250" w:type="dxa"/>
            <w:vAlign w:val="center"/>
          </w:tcPr>
          <w:p w14:paraId="02260C77" w14:textId="77777777" w:rsidR="002C21D5" w:rsidRPr="004F17A8" w:rsidRDefault="002C21D5" w:rsidP="002C21D5">
            <w:pPr>
              <w:jc w:val="center"/>
              <w:rPr>
                <w:bCs/>
                <w:color w:val="000000"/>
                <w:sz w:val="22"/>
                <w:szCs w:val="22"/>
              </w:rPr>
            </w:pPr>
            <w:r w:rsidRPr="004F17A8">
              <w:rPr>
                <w:bCs/>
                <w:color w:val="000000"/>
                <w:sz w:val="22"/>
                <w:szCs w:val="22"/>
              </w:rPr>
              <w:t>2 m (serial)</w:t>
            </w:r>
          </w:p>
        </w:tc>
        <w:tc>
          <w:tcPr>
            <w:tcW w:w="1800" w:type="dxa"/>
            <w:vMerge w:val="restart"/>
            <w:vAlign w:val="center"/>
          </w:tcPr>
          <w:p w14:paraId="08B8D068" w14:textId="77777777" w:rsidR="002C21D5" w:rsidRPr="004F17A8" w:rsidRDefault="002C21D5" w:rsidP="002C21D5">
            <w:pPr>
              <w:jc w:val="center"/>
              <w:rPr>
                <w:b/>
                <w:bCs/>
                <w:color w:val="000000"/>
                <w:sz w:val="22"/>
                <w:szCs w:val="22"/>
              </w:rPr>
            </w:pPr>
            <w:r w:rsidRPr="004F17A8">
              <w:rPr>
                <w:b/>
                <w:bCs/>
                <w:color w:val="000000"/>
                <w:sz w:val="22"/>
                <w:szCs w:val="22"/>
              </w:rPr>
              <w:t>DPG</w:t>
            </w:r>
          </w:p>
        </w:tc>
      </w:tr>
      <w:tr w:rsidR="002C21D5" w:rsidRPr="004F17A8" w14:paraId="653F2962" w14:textId="77777777" w:rsidTr="002C21D5">
        <w:trPr>
          <w:trHeight w:val="280"/>
        </w:trPr>
        <w:tc>
          <w:tcPr>
            <w:tcW w:w="2898" w:type="dxa"/>
            <w:vMerge/>
            <w:shd w:val="clear" w:color="auto" w:fill="auto"/>
            <w:noWrap/>
            <w:vAlign w:val="center"/>
          </w:tcPr>
          <w:p w14:paraId="1F5ABE9D" w14:textId="77777777" w:rsidR="002C21D5" w:rsidRPr="004F17A8" w:rsidRDefault="002C21D5" w:rsidP="002C21D5">
            <w:pPr>
              <w:rPr>
                <w:b/>
                <w:bCs/>
                <w:color w:val="000000"/>
                <w:sz w:val="22"/>
                <w:szCs w:val="22"/>
              </w:rPr>
            </w:pPr>
          </w:p>
        </w:tc>
        <w:tc>
          <w:tcPr>
            <w:tcW w:w="1170" w:type="dxa"/>
            <w:vMerge/>
            <w:shd w:val="clear" w:color="auto" w:fill="auto"/>
            <w:noWrap/>
            <w:vAlign w:val="center"/>
          </w:tcPr>
          <w:p w14:paraId="774F5081" w14:textId="77777777" w:rsidR="002C21D5" w:rsidRPr="004F17A8" w:rsidRDefault="002C21D5" w:rsidP="002C21D5">
            <w:pPr>
              <w:jc w:val="center"/>
              <w:rPr>
                <w:bCs/>
                <w:color w:val="000000"/>
                <w:sz w:val="22"/>
                <w:szCs w:val="22"/>
              </w:rPr>
            </w:pPr>
          </w:p>
        </w:tc>
        <w:tc>
          <w:tcPr>
            <w:tcW w:w="2250" w:type="dxa"/>
            <w:vAlign w:val="center"/>
          </w:tcPr>
          <w:p w14:paraId="38D067A7" w14:textId="77777777" w:rsidR="002C21D5" w:rsidRPr="004F17A8" w:rsidRDefault="002C21D5" w:rsidP="002C21D5">
            <w:pPr>
              <w:jc w:val="center"/>
              <w:rPr>
                <w:bCs/>
                <w:color w:val="000000"/>
                <w:sz w:val="22"/>
                <w:szCs w:val="22"/>
              </w:rPr>
            </w:pPr>
            <w:r w:rsidRPr="004F17A8">
              <w:rPr>
                <w:bCs/>
                <w:color w:val="000000"/>
                <w:sz w:val="22"/>
                <w:szCs w:val="22"/>
              </w:rPr>
              <w:t>10 m (serial)</w:t>
            </w:r>
          </w:p>
        </w:tc>
        <w:tc>
          <w:tcPr>
            <w:tcW w:w="1800" w:type="dxa"/>
            <w:vMerge/>
            <w:vAlign w:val="center"/>
          </w:tcPr>
          <w:p w14:paraId="2E253A6D" w14:textId="77777777" w:rsidR="002C21D5" w:rsidRPr="004F17A8" w:rsidRDefault="002C21D5" w:rsidP="002C21D5">
            <w:pPr>
              <w:jc w:val="center"/>
              <w:rPr>
                <w:b/>
                <w:bCs/>
                <w:color w:val="000000"/>
                <w:sz w:val="22"/>
                <w:szCs w:val="22"/>
              </w:rPr>
            </w:pPr>
          </w:p>
        </w:tc>
      </w:tr>
      <w:tr w:rsidR="002C21D5" w:rsidRPr="004F17A8" w14:paraId="2EDFE4BA" w14:textId="77777777" w:rsidTr="002C21D5">
        <w:trPr>
          <w:trHeight w:val="334"/>
        </w:trPr>
        <w:tc>
          <w:tcPr>
            <w:tcW w:w="2898" w:type="dxa"/>
            <w:vMerge w:val="restart"/>
            <w:shd w:val="clear" w:color="auto" w:fill="auto"/>
            <w:noWrap/>
            <w:vAlign w:val="center"/>
            <w:hideMark/>
          </w:tcPr>
          <w:p w14:paraId="432380E0" w14:textId="77777777" w:rsidR="002C21D5" w:rsidRPr="004F17A8" w:rsidRDefault="002C21D5" w:rsidP="002C21D5">
            <w:pPr>
              <w:rPr>
                <w:color w:val="000000"/>
                <w:sz w:val="22"/>
                <w:szCs w:val="22"/>
              </w:rPr>
            </w:pPr>
            <w:r w:rsidRPr="004F17A8">
              <w:rPr>
                <w:color w:val="000000"/>
                <w:sz w:val="22"/>
                <w:szCs w:val="22"/>
              </w:rPr>
              <w:t>Thermocouples</w:t>
            </w:r>
          </w:p>
        </w:tc>
        <w:tc>
          <w:tcPr>
            <w:tcW w:w="1170" w:type="dxa"/>
            <w:vMerge w:val="restart"/>
            <w:shd w:val="clear" w:color="auto" w:fill="auto"/>
            <w:vAlign w:val="center"/>
            <w:hideMark/>
          </w:tcPr>
          <w:p w14:paraId="4413D6E9" w14:textId="77777777" w:rsidR="002C21D5" w:rsidRPr="004F17A8" w:rsidRDefault="002C21D5" w:rsidP="002C21D5">
            <w:pPr>
              <w:jc w:val="center"/>
              <w:rPr>
                <w:color w:val="000000"/>
                <w:sz w:val="22"/>
                <w:szCs w:val="22"/>
              </w:rPr>
            </w:pPr>
            <w:r w:rsidRPr="004F17A8">
              <w:rPr>
                <w:color w:val="000000"/>
                <w:sz w:val="22"/>
                <w:szCs w:val="22"/>
              </w:rPr>
              <w:t>3</w:t>
            </w:r>
          </w:p>
        </w:tc>
        <w:tc>
          <w:tcPr>
            <w:tcW w:w="2250" w:type="dxa"/>
            <w:vAlign w:val="center"/>
          </w:tcPr>
          <w:p w14:paraId="482871B3" w14:textId="77777777" w:rsidR="002C21D5" w:rsidRPr="004F17A8" w:rsidRDefault="002C21D5" w:rsidP="002C21D5">
            <w:pPr>
              <w:jc w:val="center"/>
              <w:rPr>
                <w:color w:val="000000"/>
                <w:sz w:val="22"/>
                <w:szCs w:val="22"/>
              </w:rPr>
            </w:pPr>
            <w:r w:rsidRPr="004F17A8">
              <w:rPr>
                <w:color w:val="000000"/>
                <w:sz w:val="22"/>
                <w:szCs w:val="22"/>
              </w:rPr>
              <w:t>2 m</w:t>
            </w:r>
          </w:p>
        </w:tc>
        <w:tc>
          <w:tcPr>
            <w:tcW w:w="1800" w:type="dxa"/>
            <w:vMerge w:val="restart"/>
            <w:vAlign w:val="center"/>
          </w:tcPr>
          <w:p w14:paraId="529EBDB0" w14:textId="77777777" w:rsidR="002C21D5" w:rsidRPr="004F17A8" w:rsidRDefault="002C21D5" w:rsidP="002C21D5">
            <w:pPr>
              <w:jc w:val="center"/>
              <w:rPr>
                <w:color w:val="000000"/>
                <w:sz w:val="22"/>
                <w:szCs w:val="22"/>
              </w:rPr>
            </w:pPr>
            <w:r w:rsidRPr="004F17A8">
              <w:rPr>
                <w:color w:val="000000"/>
                <w:sz w:val="22"/>
                <w:szCs w:val="22"/>
              </w:rPr>
              <w:t>ND</w:t>
            </w:r>
          </w:p>
        </w:tc>
      </w:tr>
      <w:tr w:rsidR="002C21D5" w:rsidRPr="004F17A8" w14:paraId="31CFD6CE" w14:textId="77777777" w:rsidTr="002C21D5">
        <w:trPr>
          <w:trHeight w:val="300"/>
        </w:trPr>
        <w:tc>
          <w:tcPr>
            <w:tcW w:w="2898" w:type="dxa"/>
            <w:vMerge/>
            <w:shd w:val="clear" w:color="auto" w:fill="auto"/>
            <w:noWrap/>
            <w:vAlign w:val="center"/>
          </w:tcPr>
          <w:p w14:paraId="5E567A9A" w14:textId="77777777" w:rsidR="002C21D5" w:rsidRPr="004F17A8" w:rsidRDefault="002C21D5" w:rsidP="002C21D5">
            <w:pPr>
              <w:rPr>
                <w:sz w:val="22"/>
                <w:szCs w:val="22"/>
              </w:rPr>
            </w:pPr>
          </w:p>
        </w:tc>
        <w:tc>
          <w:tcPr>
            <w:tcW w:w="1170" w:type="dxa"/>
            <w:vMerge/>
            <w:shd w:val="clear" w:color="auto" w:fill="auto"/>
            <w:noWrap/>
            <w:vAlign w:val="center"/>
          </w:tcPr>
          <w:p w14:paraId="36AA4747" w14:textId="77777777" w:rsidR="002C21D5" w:rsidRPr="004F17A8" w:rsidRDefault="002C21D5" w:rsidP="002C21D5">
            <w:pPr>
              <w:jc w:val="center"/>
              <w:rPr>
                <w:sz w:val="22"/>
                <w:szCs w:val="22"/>
              </w:rPr>
            </w:pPr>
          </w:p>
        </w:tc>
        <w:tc>
          <w:tcPr>
            <w:tcW w:w="2250" w:type="dxa"/>
            <w:vAlign w:val="center"/>
          </w:tcPr>
          <w:p w14:paraId="3D7D46C2" w14:textId="77777777" w:rsidR="002C21D5" w:rsidRPr="004F17A8" w:rsidRDefault="002C21D5" w:rsidP="002C21D5">
            <w:pPr>
              <w:jc w:val="center"/>
              <w:rPr>
                <w:sz w:val="22"/>
                <w:szCs w:val="22"/>
              </w:rPr>
            </w:pPr>
            <w:r w:rsidRPr="004F17A8">
              <w:rPr>
                <w:sz w:val="22"/>
                <w:szCs w:val="22"/>
              </w:rPr>
              <w:t>5 m</w:t>
            </w:r>
          </w:p>
        </w:tc>
        <w:tc>
          <w:tcPr>
            <w:tcW w:w="1800" w:type="dxa"/>
            <w:vMerge/>
            <w:vAlign w:val="center"/>
          </w:tcPr>
          <w:p w14:paraId="0A1063C3" w14:textId="77777777" w:rsidR="002C21D5" w:rsidRPr="004F17A8" w:rsidRDefault="002C21D5" w:rsidP="002C21D5">
            <w:pPr>
              <w:jc w:val="center"/>
              <w:rPr>
                <w:sz w:val="22"/>
                <w:szCs w:val="22"/>
              </w:rPr>
            </w:pPr>
          </w:p>
        </w:tc>
      </w:tr>
      <w:tr w:rsidR="002C21D5" w:rsidRPr="004F17A8" w14:paraId="7D193D9D" w14:textId="77777777" w:rsidTr="002C21D5">
        <w:trPr>
          <w:trHeight w:val="325"/>
        </w:trPr>
        <w:tc>
          <w:tcPr>
            <w:tcW w:w="2898" w:type="dxa"/>
            <w:vMerge/>
            <w:shd w:val="clear" w:color="auto" w:fill="auto"/>
            <w:noWrap/>
            <w:vAlign w:val="center"/>
          </w:tcPr>
          <w:p w14:paraId="0D7061B3" w14:textId="77777777" w:rsidR="002C21D5" w:rsidRPr="004F17A8" w:rsidRDefault="002C21D5" w:rsidP="002C21D5">
            <w:pPr>
              <w:rPr>
                <w:sz w:val="22"/>
                <w:szCs w:val="22"/>
              </w:rPr>
            </w:pPr>
          </w:p>
        </w:tc>
        <w:tc>
          <w:tcPr>
            <w:tcW w:w="1170" w:type="dxa"/>
            <w:vMerge/>
            <w:shd w:val="clear" w:color="auto" w:fill="auto"/>
            <w:noWrap/>
            <w:vAlign w:val="center"/>
          </w:tcPr>
          <w:p w14:paraId="2B60C0BB" w14:textId="77777777" w:rsidR="002C21D5" w:rsidRPr="004F17A8" w:rsidRDefault="002C21D5" w:rsidP="002C21D5">
            <w:pPr>
              <w:jc w:val="center"/>
              <w:rPr>
                <w:sz w:val="22"/>
                <w:szCs w:val="22"/>
              </w:rPr>
            </w:pPr>
          </w:p>
        </w:tc>
        <w:tc>
          <w:tcPr>
            <w:tcW w:w="2250" w:type="dxa"/>
            <w:vAlign w:val="center"/>
          </w:tcPr>
          <w:p w14:paraId="39CEA252" w14:textId="77777777" w:rsidR="002C21D5" w:rsidRPr="004F17A8" w:rsidRDefault="002C21D5" w:rsidP="002C21D5">
            <w:pPr>
              <w:jc w:val="center"/>
              <w:rPr>
                <w:sz w:val="22"/>
                <w:szCs w:val="22"/>
              </w:rPr>
            </w:pPr>
            <w:r w:rsidRPr="004F17A8">
              <w:rPr>
                <w:sz w:val="22"/>
                <w:szCs w:val="22"/>
              </w:rPr>
              <w:t>10 m</w:t>
            </w:r>
          </w:p>
        </w:tc>
        <w:tc>
          <w:tcPr>
            <w:tcW w:w="1800" w:type="dxa"/>
            <w:vMerge/>
            <w:vAlign w:val="center"/>
          </w:tcPr>
          <w:p w14:paraId="4735FC34" w14:textId="77777777" w:rsidR="002C21D5" w:rsidRPr="004F17A8" w:rsidRDefault="002C21D5" w:rsidP="002C21D5">
            <w:pPr>
              <w:jc w:val="center"/>
              <w:rPr>
                <w:sz w:val="22"/>
                <w:szCs w:val="22"/>
              </w:rPr>
            </w:pPr>
          </w:p>
        </w:tc>
      </w:tr>
      <w:tr w:rsidR="002C21D5" w:rsidRPr="004F17A8" w14:paraId="6C465A08" w14:textId="77777777" w:rsidTr="002C21D5">
        <w:trPr>
          <w:trHeight w:val="280"/>
        </w:trPr>
        <w:tc>
          <w:tcPr>
            <w:tcW w:w="2898" w:type="dxa"/>
            <w:vMerge w:val="restart"/>
            <w:shd w:val="clear" w:color="auto" w:fill="auto"/>
            <w:noWrap/>
            <w:vAlign w:val="center"/>
          </w:tcPr>
          <w:p w14:paraId="4C5DB15C" w14:textId="77777777" w:rsidR="002C21D5" w:rsidRPr="004F17A8" w:rsidRDefault="002C21D5" w:rsidP="002C21D5">
            <w:pPr>
              <w:rPr>
                <w:sz w:val="22"/>
                <w:szCs w:val="22"/>
              </w:rPr>
            </w:pPr>
            <w:r w:rsidRPr="004F17A8">
              <w:rPr>
                <w:sz w:val="22"/>
                <w:szCs w:val="22"/>
              </w:rPr>
              <w:t>shielded relative humidity and temperature probes Vaisala hmp45</w:t>
            </w:r>
          </w:p>
        </w:tc>
        <w:tc>
          <w:tcPr>
            <w:tcW w:w="1170" w:type="dxa"/>
            <w:vMerge w:val="restart"/>
            <w:shd w:val="clear" w:color="auto" w:fill="auto"/>
            <w:noWrap/>
            <w:vAlign w:val="center"/>
          </w:tcPr>
          <w:p w14:paraId="416A03E4" w14:textId="77777777" w:rsidR="002C21D5" w:rsidRPr="004F17A8" w:rsidRDefault="002C21D5" w:rsidP="002C21D5">
            <w:pPr>
              <w:jc w:val="center"/>
              <w:rPr>
                <w:sz w:val="22"/>
                <w:szCs w:val="22"/>
              </w:rPr>
            </w:pPr>
            <w:r w:rsidRPr="004F17A8">
              <w:rPr>
                <w:sz w:val="22"/>
                <w:szCs w:val="22"/>
              </w:rPr>
              <w:t>3</w:t>
            </w:r>
          </w:p>
        </w:tc>
        <w:tc>
          <w:tcPr>
            <w:tcW w:w="2250" w:type="dxa"/>
            <w:vAlign w:val="center"/>
          </w:tcPr>
          <w:p w14:paraId="1B242A22" w14:textId="77777777" w:rsidR="002C21D5" w:rsidRPr="004F17A8" w:rsidRDefault="002C21D5" w:rsidP="002C21D5">
            <w:pPr>
              <w:jc w:val="center"/>
              <w:rPr>
                <w:color w:val="000000"/>
                <w:sz w:val="22"/>
                <w:szCs w:val="22"/>
              </w:rPr>
            </w:pPr>
            <w:r w:rsidRPr="004F17A8">
              <w:rPr>
                <w:color w:val="000000"/>
                <w:sz w:val="22"/>
                <w:szCs w:val="22"/>
              </w:rPr>
              <w:t>2 m</w:t>
            </w:r>
          </w:p>
        </w:tc>
        <w:tc>
          <w:tcPr>
            <w:tcW w:w="1800" w:type="dxa"/>
            <w:vMerge w:val="restart"/>
            <w:vAlign w:val="center"/>
          </w:tcPr>
          <w:p w14:paraId="557107D5" w14:textId="77777777" w:rsidR="002C21D5" w:rsidRPr="004F17A8" w:rsidRDefault="002C21D5" w:rsidP="002C21D5">
            <w:pPr>
              <w:jc w:val="center"/>
              <w:rPr>
                <w:b/>
                <w:sz w:val="22"/>
                <w:szCs w:val="22"/>
              </w:rPr>
            </w:pPr>
            <w:r w:rsidRPr="004F17A8">
              <w:rPr>
                <w:b/>
                <w:sz w:val="22"/>
                <w:szCs w:val="22"/>
              </w:rPr>
              <w:t>DPG</w:t>
            </w:r>
          </w:p>
        </w:tc>
      </w:tr>
      <w:tr w:rsidR="002C21D5" w:rsidRPr="004F17A8" w14:paraId="0B0DE5CC" w14:textId="77777777" w:rsidTr="002C21D5">
        <w:trPr>
          <w:trHeight w:val="300"/>
        </w:trPr>
        <w:tc>
          <w:tcPr>
            <w:tcW w:w="2898" w:type="dxa"/>
            <w:vMerge/>
            <w:shd w:val="clear" w:color="auto" w:fill="auto"/>
            <w:noWrap/>
            <w:vAlign w:val="center"/>
          </w:tcPr>
          <w:p w14:paraId="61F8D512" w14:textId="77777777" w:rsidR="002C21D5" w:rsidRPr="004F17A8" w:rsidRDefault="002C21D5" w:rsidP="002C21D5">
            <w:pPr>
              <w:rPr>
                <w:sz w:val="22"/>
                <w:szCs w:val="22"/>
              </w:rPr>
            </w:pPr>
          </w:p>
        </w:tc>
        <w:tc>
          <w:tcPr>
            <w:tcW w:w="1170" w:type="dxa"/>
            <w:vMerge/>
            <w:shd w:val="clear" w:color="auto" w:fill="auto"/>
            <w:noWrap/>
            <w:vAlign w:val="center"/>
          </w:tcPr>
          <w:p w14:paraId="22131099" w14:textId="77777777" w:rsidR="002C21D5" w:rsidRPr="004F17A8" w:rsidRDefault="002C21D5" w:rsidP="002C21D5">
            <w:pPr>
              <w:jc w:val="center"/>
              <w:rPr>
                <w:sz w:val="22"/>
                <w:szCs w:val="22"/>
              </w:rPr>
            </w:pPr>
          </w:p>
        </w:tc>
        <w:tc>
          <w:tcPr>
            <w:tcW w:w="2250" w:type="dxa"/>
            <w:vAlign w:val="center"/>
          </w:tcPr>
          <w:p w14:paraId="50707720" w14:textId="77777777" w:rsidR="002C21D5" w:rsidRPr="004F17A8" w:rsidRDefault="002C21D5" w:rsidP="002C21D5">
            <w:pPr>
              <w:jc w:val="center"/>
              <w:rPr>
                <w:sz w:val="22"/>
                <w:szCs w:val="22"/>
              </w:rPr>
            </w:pPr>
            <w:r w:rsidRPr="004F17A8">
              <w:rPr>
                <w:sz w:val="22"/>
                <w:szCs w:val="22"/>
              </w:rPr>
              <w:t>5 m</w:t>
            </w:r>
          </w:p>
        </w:tc>
        <w:tc>
          <w:tcPr>
            <w:tcW w:w="1800" w:type="dxa"/>
            <w:vMerge/>
            <w:vAlign w:val="center"/>
          </w:tcPr>
          <w:p w14:paraId="0596F3A6" w14:textId="77777777" w:rsidR="002C21D5" w:rsidRPr="004F17A8" w:rsidRDefault="002C21D5" w:rsidP="002C21D5">
            <w:pPr>
              <w:jc w:val="center"/>
              <w:rPr>
                <w:b/>
                <w:sz w:val="22"/>
                <w:szCs w:val="22"/>
              </w:rPr>
            </w:pPr>
          </w:p>
        </w:tc>
      </w:tr>
      <w:tr w:rsidR="002C21D5" w:rsidRPr="004F17A8" w14:paraId="5482CB68" w14:textId="77777777" w:rsidTr="002C21D5">
        <w:trPr>
          <w:trHeight w:val="370"/>
        </w:trPr>
        <w:tc>
          <w:tcPr>
            <w:tcW w:w="2898" w:type="dxa"/>
            <w:vMerge/>
            <w:shd w:val="clear" w:color="auto" w:fill="auto"/>
            <w:noWrap/>
            <w:vAlign w:val="center"/>
          </w:tcPr>
          <w:p w14:paraId="2F358952" w14:textId="77777777" w:rsidR="002C21D5" w:rsidRPr="004F17A8" w:rsidRDefault="002C21D5" w:rsidP="002C21D5">
            <w:pPr>
              <w:rPr>
                <w:color w:val="000000"/>
                <w:sz w:val="22"/>
                <w:szCs w:val="22"/>
              </w:rPr>
            </w:pPr>
          </w:p>
        </w:tc>
        <w:tc>
          <w:tcPr>
            <w:tcW w:w="1170" w:type="dxa"/>
            <w:vMerge/>
            <w:shd w:val="clear" w:color="auto" w:fill="auto"/>
            <w:noWrap/>
            <w:vAlign w:val="center"/>
          </w:tcPr>
          <w:p w14:paraId="33E1C9D5" w14:textId="77777777" w:rsidR="002C21D5" w:rsidRPr="004F17A8" w:rsidRDefault="002C21D5" w:rsidP="002C21D5">
            <w:pPr>
              <w:jc w:val="center"/>
              <w:rPr>
                <w:color w:val="000000"/>
                <w:sz w:val="22"/>
                <w:szCs w:val="22"/>
              </w:rPr>
            </w:pPr>
          </w:p>
        </w:tc>
        <w:tc>
          <w:tcPr>
            <w:tcW w:w="2250" w:type="dxa"/>
            <w:vAlign w:val="center"/>
          </w:tcPr>
          <w:p w14:paraId="7808CF4F" w14:textId="77777777" w:rsidR="002C21D5" w:rsidRPr="004F17A8" w:rsidRDefault="002C21D5" w:rsidP="002C21D5">
            <w:pPr>
              <w:jc w:val="center"/>
              <w:rPr>
                <w:sz w:val="22"/>
                <w:szCs w:val="22"/>
              </w:rPr>
            </w:pPr>
            <w:r w:rsidRPr="004F17A8">
              <w:rPr>
                <w:sz w:val="22"/>
                <w:szCs w:val="22"/>
              </w:rPr>
              <w:t>10 m</w:t>
            </w:r>
          </w:p>
        </w:tc>
        <w:tc>
          <w:tcPr>
            <w:tcW w:w="1800" w:type="dxa"/>
            <w:vMerge/>
            <w:vAlign w:val="center"/>
          </w:tcPr>
          <w:p w14:paraId="05060F3A" w14:textId="77777777" w:rsidR="002C21D5" w:rsidRPr="004F17A8" w:rsidRDefault="002C21D5" w:rsidP="002C21D5">
            <w:pPr>
              <w:jc w:val="center"/>
              <w:rPr>
                <w:b/>
                <w:sz w:val="22"/>
                <w:szCs w:val="22"/>
              </w:rPr>
            </w:pPr>
          </w:p>
        </w:tc>
      </w:tr>
      <w:tr w:rsidR="002C21D5" w:rsidRPr="004F17A8" w14:paraId="6D39FAC5" w14:textId="77777777" w:rsidTr="002C21D5">
        <w:trPr>
          <w:trHeight w:val="315"/>
        </w:trPr>
        <w:tc>
          <w:tcPr>
            <w:tcW w:w="2898" w:type="dxa"/>
            <w:shd w:val="clear" w:color="auto" w:fill="auto"/>
            <w:noWrap/>
            <w:vAlign w:val="center"/>
          </w:tcPr>
          <w:p w14:paraId="38C23C7C" w14:textId="77777777" w:rsidR="002C21D5" w:rsidRPr="004F17A8" w:rsidRDefault="002C21D5" w:rsidP="002C21D5">
            <w:pPr>
              <w:rPr>
                <w:b/>
                <w:color w:val="000000"/>
                <w:sz w:val="22"/>
                <w:szCs w:val="22"/>
              </w:rPr>
            </w:pPr>
            <w:r w:rsidRPr="004F17A8">
              <w:rPr>
                <w:b/>
                <w:color w:val="000000"/>
                <w:sz w:val="22"/>
                <w:szCs w:val="22"/>
              </w:rPr>
              <w:t>OTHER EQUIPMENT</w:t>
            </w:r>
          </w:p>
        </w:tc>
        <w:tc>
          <w:tcPr>
            <w:tcW w:w="1170" w:type="dxa"/>
            <w:shd w:val="clear" w:color="auto" w:fill="auto"/>
            <w:noWrap/>
            <w:vAlign w:val="center"/>
          </w:tcPr>
          <w:p w14:paraId="0E972383" w14:textId="77777777" w:rsidR="002C21D5" w:rsidRPr="004F17A8" w:rsidRDefault="002C21D5" w:rsidP="002C21D5">
            <w:pPr>
              <w:jc w:val="center"/>
              <w:rPr>
                <w:color w:val="000000"/>
                <w:sz w:val="22"/>
                <w:szCs w:val="22"/>
              </w:rPr>
            </w:pPr>
          </w:p>
        </w:tc>
        <w:tc>
          <w:tcPr>
            <w:tcW w:w="2250" w:type="dxa"/>
            <w:vAlign w:val="center"/>
          </w:tcPr>
          <w:p w14:paraId="573A107C" w14:textId="77777777" w:rsidR="002C21D5" w:rsidRPr="004F17A8" w:rsidRDefault="002C21D5" w:rsidP="002C21D5">
            <w:pPr>
              <w:jc w:val="center"/>
              <w:rPr>
                <w:color w:val="000000"/>
                <w:sz w:val="22"/>
                <w:szCs w:val="22"/>
              </w:rPr>
            </w:pPr>
          </w:p>
        </w:tc>
        <w:tc>
          <w:tcPr>
            <w:tcW w:w="1800" w:type="dxa"/>
            <w:vAlign w:val="center"/>
          </w:tcPr>
          <w:p w14:paraId="69975237" w14:textId="77777777" w:rsidR="002C21D5" w:rsidRPr="004F17A8" w:rsidRDefault="002C21D5" w:rsidP="002C21D5">
            <w:pPr>
              <w:jc w:val="center"/>
              <w:rPr>
                <w:color w:val="000000"/>
                <w:sz w:val="22"/>
                <w:szCs w:val="22"/>
              </w:rPr>
            </w:pPr>
          </w:p>
        </w:tc>
      </w:tr>
      <w:tr w:rsidR="002C21D5" w:rsidRPr="004F17A8" w14:paraId="7CD5948A" w14:textId="77777777" w:rsidTr="002C21D5">
        <w:trPr>
          <w:trHeight w:val="615"/>
        </w:trPr>
        <w:tc>
          <w:tcPr>
            <w:tcW w:w="2898" w:type="dxa"/>
            <w:shd w:val="clear" w:color="auto" w:fill="auto"/>
            <w:noWrap/>
            <w:vAlign w:val="center"/>
          </w:tcPr>
          <w:p w14:paraId="64563BE5" w14:textId="77777777" w:rsidR="002C21D5" w:rsidRPr="004F17A8" w:rsidRDefault="002C21D5" w:rsidP="002C21D5">
            <w:pPr>
              <w:rPr>
                <w:sz w:val="22"/>
                <w:szCs w:val="22"/>
              </w:rPr>
            </w:pPr>
            <w:r w:rsidRPr="004F17A8">
              <w:rPr>
                <w:sz w:val="22"/>
                <w:szCs w:val="22"/>
              </w:rPr>
              <w:t>Campbell Scientific, Inc. CR3000 datalogger</w:t>
            </w:r>
          </w:p>
        </w:tc>
        <w:tc>
          <w:tcPr>
            <w:tcW w:w="1170" w:type="dxa"/>
            <w:shd w:val="clear" w:color="auto" w:fill="auto"/>
            <w:noWrap/>
            <w:vAlign w:val="center"/>
          </w:tcPr>
          <w:p w14:paraId="5B44A26C" w14:textId="77777777" w:rsidR="002C21D5" w:rsidRPr="004F17A8" w:rsidRDefault="002C21D5" w:rsidP="002C21D5">
            <w:pPr>
              <w:jc w:val="center"/>
              <w:rPr>
                <w:color w:val="000000"/>
                <w:sz w:val="22"/>
                <w:szCs w:val="22"/>
              </w:rPr>
            </w:pPr>
            <w:r w:rsidRPr="004F17A8">
              <w:rPr>
                <w:color w:val="000000"/>
                <w:sz w:val="22"/>
                <w:szCs w:val="22"/>
              </w:rPr>
              <w:t>1</w:t>
            </w:r>
          </w:p>
        </w:tc>
        <w:tc>
          <w:tcPr>
            <w:tcW w:w="2250" w:type="dxa"/>
            <w:shd w:val="clear" w:color="auto" w:fill="auto"/>
            <w:vAlign w:val="center"/>
          </w:tcPr>
          <w:p w14:paraId="7317E817" w14:textId="77777777" w:rsidR="002C21D5" w:rsidRPr="004F17A8" w:rsidRDefault="002C21D5" w:rsidP="002C21D5">
            <w:pPr>
              <w:jc w:val="center"/>
              <w:rPr>
                <w:color w:val="000000"/>
                <w:sz w:val="22"/>
                <w:szCs w:val="22"/>
              </w:rPr>
            </w:pPr>
          </w:p>
        </w:tc>
        <w:tc>
          <w:tcPr>
            <w:tcW w:w="1800" w:type="dxa"/>
            <w:shd w:val="clear" w:color="auto" w:fill="auto"/>
            <w:vAlign w:val="center"/>
          </w:tcPr>
          <w:p w14:paraId="772FB8E8" w14:textId="77777777" w:rsidR="002C21D5" w:rsidRPr="004F17A8" w:rsidRDefault="002C21D5" w:rsidP="002C21D5">
            <w:pPr>
              <w:jc w:val="center"/>
              <w:rPr>
                <w:color w:val="000000"/>
                <w:sz w:val="22"/>
                <w:szCs w:val="22"/>
              </w:rPr>
            </w:pPr>
            <w:r w:rsidRPr="004F17A8">
              <w:rPr>
                <w:b/>
                <w:sz w:val="22"/>
                <w:szCs w:val="22"/>
              </w:rPr>
              <w:t>DPG</w:t>
            </w:r>
          </w:p>
        </w:tc>
      </w:tr>
      <w:tr w:rsidR="002C21D5" w:rsidRPr="004F17A8" w14:paraId="35E6574B" w14:textId="77777777" w:rsidTr="002C21D5">
        <w:trPr>
          <w:trHeight w:val="315"/>
        </w:trPr>
        <w:tc>
          <w:tcPr>
            <w:tcW w:w="2898" w:type="dxa"/>
            <w:shd w:val="clear" w:color="auto" w:fill="auto"/>
            <w:noWrap/>
            <w:vAlign w:val="center"/>
          </w:tcPr>
          <w:p w14:paraId="28B06081" w14:textId="77777777" w:rsidR="002C21D5" w:rsidRPr="004F17A8" w:rsidRDefault="002C21D5" w:rsidP="002C21D5">
            <w:pPr>
              <w:rPr>
                <w:color w:val="000000"/>
                <w:sz w:val="22"/>
                <w:szCs w:val="22"/>
              </w:rPr>
            </w:pPr>
            <w:r w:rsidRPr="004F17A8">
              <w:rPr>
                <w:bCs/>
                <w:color w:val="000000"/>
                <w:sz w:val="22"/>
                <w:szCs w:val="22"/>
              </w:rPr>
              <w:t>12V MARINE Deep Cycle Battery</w:t>
            </w:r>
            <w:r w:rsidRPr="004F17A8">
              <w:rPr>
                <w:b/>
                <w:bCs/>
                <w:color w:val="000000"/>
                <w:sz w:val="22"/>
                <w:szCs w:val="22"/>
              </w:rPr>
              <w:t xml:space="preserve"> 55Ah</w:t>
            </w:r>
          </w:p>
        </w:tc>
        <w:tc>
          <w:tcPr>
            <w:tcW w:w="1170" w:type="dxa"/>
            <w:shd w:val="clear" w:color="auto" w:fill="auto"/>
            <w:noWrap/>
            <w:vAlign w:val="center"/>
          </w:tcPr>
          <w:p w14:paraId="1172FDC6" w14:textId="77777777" w:rsidR="002C21D5" w:rsidRPr="004F17A8" w:rsidRDefault="002C21D5" w:rsidP="002C21D5">
            <w:pPr>
              <w:jc w:val="center"/>
              <w:rPr>
                <w:color w:val="000000"/>
                <w:sz w:val="22"/>
                <w:szCs w:val="22"/>
              </w:rPr>
            </w:pPr>
            <w:r w:rsidRPr="004F17A8">
              <w:rPr>
                <w:color w:val="000000"/>
                <w:sz w:val="22"/>
                <w:szCs w:val="22"/>
              </w:rPr>
              <w:t>2</w:t>
            </w:r>
          </w:p>
        </w:tc>
        <w:tc>
          <w:tcPr>
            <w:tcW w:w="2250" w:type="dxa"/>
            <w:vAlign w:val="center"/>
          </w:tcPr>
          <w:p w14:paraId="037E3E4B" w14:textId="77777777" w:rsidR="002C21D5" w:rsidRPr="004F17A8" w:rsidRDefault="002C21D5" w:rsidP="002C21D5">
            <w:pPr>
              <w:jc w:val="center"/>
              <w:rPr>
                <w:color w:val="000000"/>
                <w:sz w:val="22"/>
                <w:szCs w:val="22"/>
              </w:rPr>
            </w:pPr>
          </w:p>
        </w:tc>
        <w:tc>
          <w:tcPr>
            <w:tcW w:w="1800" w:type="dxa"/>
            <w:vAlign w:val="center"/>
          </w:tcPr>
          <w:p w14:paraId="1D2880EA" w14:textId="77777777" w:rsidR="002C21D5" w:rsidRPr="004F17A8" w:rsidRDefault="002C21D5" w:rsidP="002C21D5">
            <w:pPr>
              <w:jc w:val="center"/>
              <w:rPr>
                <w:color w:val="000000"/>
                <w:sz w:val="22"/>
                <w:szCs w:val="22"/>
              </w:rPr>
            </w:pPr>
            <w:r w:rsidRPr="004F17A8">
              <w:rPr>
                <w:b/>
                <w:color w:val="000000"/>
                <w:sz w:val="22"/>
                <w:szCs w:val="22"/>
              </w:rPr>
              <w:t>DPG</w:t>
            </w:r>
            <w:r w:rsidRPr="004F17A8">
              <w:rPr>
                <w:color w:val="000000"/>
                <w:sz w:val="22"/>
                <w:szCs w:val="22"/>
              </w:rPr>
              <w:t xml:space="preserve"> </w:t>
            </w:r>
            <w:r w:rsidRPr="004F17A8">
              <w:rPr>
                <w:i/>
                <w:color w:val="000000"/>
                <w:sz w:val="22"/>
                <w:szCs w:val="22"/>
              </w:rPr>
              <w:t>(NOT confirmed yet)</w:t>
            </w:r>
          </w:p>
        </w:tc>
      </w:tr>
      <w:tr w:rsidR="002C21D5" w:rsidRPr="004F17A8" w14:paraId="62600551" w14:textId="77777777" w:rsidTr="002C21D5">
        <w:trPr>
          <w:trHeight w:val="325"/>
        </w:trPr>
        <w:tc>
          <w:tcPr>
            <w:tcW w:w="2898" w:type="dxa"/>
            <w:shd w:val="clear" w:color="auto" w:fill="auto"/>
            <w:noWrap/>
            <w:vAlign w:val="center"/>
            <w:hideMark/>
          </w:tcPr>
          <w:p w14:paraId="60AF9A42" w14:textId="77777777" w:rsidR="002C21D5" w:rsidRPr="004F17A8" w:rsidRDefault="002C21D5" w:rsidP="002C21D5">
            <w:pPr>
              <w:rPr>
                <w:color w:val="000000"/>
                <w:sz w:val="22"/>
                <w:szCs w:val="22"/>
              </w:rPr>
            </w:pPr>
            <w:r w:rsidRPr="004F17A8">
              <w:rPr>
                <w:color w:val="000000"/>
                <w:sz w:val="22"/>
                <w:szCs w:val="22"/>
              </w:rPr>
              <w:t xml:space="preserve">10-m Mast </w:t>
            </w:r>
          </w:p>
        </w:tc>
        <w:tc>
          <w:tcPr>
            <w:tcW w:w="1170" w:type="dxa"/>
            <w:shd w:val="clear" w:color="auto" w:fill="auto"/>
            <w:noWrap/>
            <w:vAlign w:val="center"/>
            <w:hideMark/>
          </w:tcPr>
          <w:p w14:paraId="4BBDB0CA" w14:textId="77777777" w:rsidR="002C21D5" w:rsidRPr="004F17A8" w:rsidRDefault="002C21D5" w:rsidP="002C21D5">
            <w:pPr>
              <w:jc w:val="center"/>
              <w:rPr>
                <w:color w:val="000000"/>
                <w:sz w:val="22"/>
                <w:szCs w:val="22"/>
              </w:rPr>
            </w:pPr>
            <w:r w:rsidRPr="004F17A8">
              <w:rPr>
                <w:color w:val="000000"/>
                <w:sz w:val="22"/>
                <w:szCs w:val="22"/>
              </w:rPr>
              <w:t>1</w:t>
            </w:r>
          </w:p>
        </w:tc>
        <w:tc>
          <w:tcPr>
            <w:tcW w:w="2250" w:type="dxa"/>
            <w:vAlign w:val="center"/>
          </w:tcPr>
          <w:p w14:paraId="473414EB" w14:textId="77777777" w:rsidR="002C21D5" w:rsidRPr="004F17A8" w:rsidRDefault="002C21D5" w:rsidP="002C21D5">
            <w:pPr>
              <w:jc w:val="center"/>
              <w:rPr>
                <w:color w:val="000000"/>
                <w:sz w:val="22"/>
                <w:szCs w:val="22"/>
              </w:rPr>
            </w:pPr>
          </w:p>
        </w:tc>
        <w:tc>
          <w:tcPr>
            <w:tcW w:w="1800" w:type="dxa"/>
            <w:vAlign w:val="center"/>
          </w:tcPr>
          <w:p w14:paraId="3413458D" w14:textId="77777777" w:rsidR="002C21D5" w:rsidRPr="004F17A8" w:rsidRDefault="002C21D5" w:rsidP="002C21D5">
            <w:pPr>
              <w:jc w:val="center"/>
              <w:rPr>
                <w:color w:val="000000"/>
                <w:sz w:val="22"/>
                <w:szCs w:val="22"/>
              </w:rPr>
            </w:pPr>
            <w:r w:rsidRPr="004F17A8">
              <w:rPr>
                <w:b/>
                <w:sz w:val="22"/>
                <w:szCs w:val="22"/>
              </w:rPr>
              <w:t>DPG</w:t>
            </w:r>
          </w:p>
        </w:tc>
      </w:tr>
    </w:tbl>
    <w:p w14:paraId="18B8DF20" w14:textId="77777777" w:rsidR="002C21D5" w:rsidRPr="004F17A8" w:rsidRDefault="002C21D5" w:rsidP="002C21D5">
      <w:pPr>
        <w:contextualSpacing/>
        <w:jc w:val="both"/>
      </w:pPr>
    </w:p>
    <w:p w14:paraId="07549B48" w14:textId="71C86F15" w:rsidR="002C21D5" w:rsidRPr="004F17A8" w:rsidRDefault="002C21D5" w:rsidP="002C21D5">
      <w:pPr>
        <w:pStyle w:val="Caption"/>
        <w:keepNext/>
        <w:jc w:val="center"/>
        <w:rPr>
          <w:szCs w:val="24"/>
        </w:rPr>
      </w:pPr>
      <w:bookmarkStart w:id="11" w:name="_Ref322126032"/>
      <w:r w:rsidRPr="004F17A8">
        <w:rPr>
          <w:szCs w:val="24"/>
        </w:rPr>
        <w:t xml:space="preserve">Table </w:t>
      </w:r>
      <w:r>
        <w:rPr>
          <w:szCs w:val="24"/>
        </w:rPr>
        <w:t>9</w:t>
      </w:r>
      <w:bookmarkEnd w:id="11"/>
      <w:r w:rsidRPr="004F17A8">
        <w:rPr>
          <w:szCs w:val="24"/>
        </w:rPr>
        <w:t>: List of Equipment for the small gap UND tower SG2.</w:t>
      </w:r>
    </w:p>
    <w:tbl>
      <w:tblPr>
        <w:tblW w:w="81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98"/>
        <w:gridCol w:w="1170"/>
        <w:gridCol w:w="2250"/>
        <w:gridCol w:w="1800"/>
      </w:tblGrid>
      <w:tr w:rsidR="002C21D5" w:rsidRPr="004F17A8" w14:paraId="44074FA4" w14:textId="77777777" w:rsidTr="002C21D5">
        <w:trPr>
          <w:trHeight w:val="300"/>
        </w:trPr>
        <w:tc>
          <w:tcPr>
            <w:tcW w:w="2898" w:type="dxa"/>
            <w:shd w:val="clear" w:color="auto" w:fill="auto"/>
            <w:noWrap/>
            <w:vAlign w:val="center"/>
            <w:hideMark/>
          </w:tcPr>
          <w:p w14:paraId="53D5C5AA" w14:textId="77777777" w:rsidR="002C21D5" w:rsidRPr="004F17A8" w:rsidRDefault="002C21D5" w:rsidP="002C21D5">
            <w:pPr>
              <w:rPr>
                <w:b/>
                <w:bCs/>
                <w:color w:val="000000"/>
                <w:sz w:val="22"/>
                <w:szCs w:val="22"/>
              </w:rPr>
            </w:pPr>
            <w:r w:rsidRPr="004F17A8">
              <w:rPr>
                <w:b/>
                <w:bCs/>
                <w:color w:val="000000"/>
                <w:sz w:val="22"/>
                <w:szCs w:val="22"/>
              </w:rPr>
              <w:t>Instruments</w:t>
            </w:r>
          </w:p>
        </w:tc>
        <w:tc>
          <w:tcPr>
            <w:tcW w:w="1170" w:type="dxa"/>
            <w:shd w:val="clear" w:color="auto" w:fill="auto"/>
            <w:noWrap/>
            <w:vAlign w:val="center"/>
            <w:hideMark/>
          </w:tcPr>
          <w:p w14:paraId="4B0CE08D" w14:textId="77777777" w:rsidR="002C21D5" w:rsidRPr="004F17A8" w:rsidRDefault="002C21D5" w:rsidP="002C21D5">
            <w:pPr>
              <w:jc w:val="center"/>
              <w:rPr>
                <w:b/>
                <w:bCs/>
                <w:color w:val="000000"/>
                <w:sz w:val="22"/>
                <w:szCs w:val="22"/>
              </w:rPr>
            </w:pPr>
            <w:r w:rsidRPr="004F17A8">
              <w:rPr>
                <w:b/>
                <w:bCs/>
                <w:color w:val="000000"/>
                <w:sz w:val="22"/>
                <w:szCs w:val="22"/>
              </w:rPr>
              <w:t>Quantity</w:t>
            </w:r>
          </w:p>
        </w:tc>
        <w:tc>
          <w:tcPr>
            <w:tcW w:w="2250" w:type="dxa"/>
            <w:vAlign w:val="center"/>
          </w:tcPr>
          <w:p w14:paraId="480F5A3D" w14:textId="77777777" w:rsidR="002C21D5" w:rsidRPr="004F17A8" w:rsidRDefault="002C21D5" w:rsidP="002C21D5">
            <w:pPr>
              <w:jc w:val="center"/>
              <w:rPr>
                <w:b/>
                <w:bCs/>
                <w:color w:val="000000"/>
                <w:sz w:val="22"/>
                <w:szCs w:val="22"/>
              </w:rPr>
            </w:pPr>
            <w:r w:rsidRPr="004F17A8">
              <w:rPr>
                <w:b/>
                <w:bCs/>
                <w:color w:val="000000"/>
                <w:sz w:val="22"/>
                <w:szCs w:val="22"/>
              </w:rPr>
              <w:t>Level</w:t>
            </w:r>
          </w:p>
        </w:tc>
        <w:tc>
          <w:tcPr>
            <w:tcW w:w="1800" w:type="dxa"/>
            <w:vAlign w:val="center"/>
          </w:tcPr>
          <w:p w14:paraId="1005A7E9" w14:textId="77777777" w:rsidR="002C21D5" w:rsidRPr="004F17A8" w:rsidRDefault="002C21D5" w:rsidP="002C21D5">
            <w:pPr>
              <w:jc w:val="center"/>
              <w:rPr>
                <w:b/>
                <w:bCs/>
                <w:color w:val="000000"/>
                <w:sz w:val="22"/>
                <w:szCs w:val="22"/>
              </w:rPr>
            </w:pPr>
            <w:r w:rsidRPr="004F17A8">
              <w:rPr>
                <w:b/>
                <w:bCs/>
                <w:color w:val="000000"/>
                <w:sz w:val="22"/>
                <w:szCs w:val="22"/>
              </w:rPr>
              <w:t>Provided by</w:t>
            </w:r>
          </w:p>
        </w:tc>
      </w:tr>
      <w:tr w:rsidR="002C21D5" w:rsidRPr="004F17A8" w14:paraId="5EA02790" w14:textId="77777777" w:rsidTr="002C21D5">
        <w:trPr>
          <w:trHeight w:val="307"/>
        </w:trPr>
        <w:tc>
          <w:tcPr>
            <w:tcW w:w="2898" w:type="dxa"/>
            <w:vMerge w:val="restart"/>
            <w:shd w:val="clear" w:color="auto" w:fill="auto"/>
            <w:noWrap/>
            <w:vAlign w:val="center"/>
          </w:tcPr>
          <w:p w14:paraId="678710AE" w14:textId="77777777" w:rsidR="002C21D5" w:rsidRPr="004F17A8" w:rsidRDefault="002C21D5" w:rsidP="002C21D5">
            <w:pPr>
              <w:rPr>
                <w:b/>
                <w:bCs/>
                <w:color w:val="000000"/>
                <w:sz w:val="22"/>
                <w:szCs w:val="22"/>
              </w:rPr>
            </w:pPr>
            <w:r w:rsidRPr="004F17A8">
              <w:rPr>
                <w:sz w:val="22"/>
                <w:szCs w:val="22"/>
              </w:rPr>
              <w:t>R.M. Young 81000 3-D sonic anemometers</w:t>
            </w:r>
          </w:p>
        </w:tc>
        <w:tc>
          <w:tcPr>
            <w:tcW w:w="1170" w:type="dxa"/>
            <w:vMerge w:val="restart"/>
            <w:shd w:val="clear" w:color="auto" w:fill="auto"/>
            <w:noWrap/>
            <w:vAlign w:val="center"/>
          </w:tcPr>
          <w:p w14:paraId="4397D5B4" w14:textId="77777777" w:rsidR="002C21D5" w:rsidRPr="004F17A8" w:rsidRDefault="002C21D5" w:rsidP="002C21D5">
            <w:pPr>
              <w:jc w:val="center"/>
              <w:rPr>
                <w:bCs/>
                <w:color w:val="000000"/>
                <w:sz w:val="22"/>
                <w:szCs w:val="22"/>
              </w:rPr>
            </w:pPr>
            <w:r w:rsidRPr="004F17A8">
              <w:rPr>
                <w:bCs/>
                <w:color w:val="000000"/>
                <w:sz w:val="22"/>
                <w:szCs w:val="22"/>
              </w:rPr>
              <w:t>2</w:t>
            </w:r>
          </w:p>
        </w:tc>
        <w:tc>
          <w:tcPr>
            <w:tcW w:w="2250" w:type="dxa"/>
            <w:vAlign w:val="center"/>
          </w:tcPr>
          <w:p w14:paraId="32EE22D9" w14:textId="77777777" w:rsidR="002C21D5" w:rsidRPr="004F17A8" w:rsidRDefault="002C21D5" w:rsidP="002C21D5">
            <w:pPr>
              <w:jc w:val="center"/>
              <w:rPr>
                <w:bCs/>
                <w:color w:val="000000"/>
                <w:sz w:val="22"/>
                <w:szCs w:val="22"/>
              </w:rPr>
            </w:pPr>
            <w:r w:rsidRPr="004F17A8">
              <w:rPr>
                <w:bCs/>
                <w:color w:val="000000"/>
                <w:sz w:val="22"/>
                <w:szCs w:val="22"/>
              </w:rPr>
              <w:t>2 m (serial)</w:t>
            </w:r>
          </w:p>
        </w:tc>
        <w:tc>
          <w:tcPr>
            <w:tcW w:w="1800" w:type="dxa"/>
            <w:vMerge w:val="restart"/>
            <w:vAlign w:val="center"/>
          </w:tcPr>
          <w:p w14:paraId="74BBAB1B" w14:textId="77777777" w:rsidR="002C21D5" w:rsidRPr="004F17A8" w:rsidRDefault="002C21D5" w:rsidP="002C21D5">
            <w:pPr>
              <w:jc w:val="center"/>
              <w:rPr>
                <w:b/>
                <w:bCs/>
                <w:color w:val="000000"/>
                <w:sz w:val="22"/>
                <w:szCs w:val="22"/>
              </w:rPr>
            </w:pPr>
            <w:r w:rsidRPr="004F17A8">
              <w:rPr>
                <w:b/>
                <w:bCs/>
                <w:color w:val="000000"/>
                <w:sz w:val="22"/>
                <w:szCs w:val="22"/>
              </w:rPr>
              <w:t>DPG</w:t>
            </w:r>
          </w:p>
        </w:tc>
      </w:tr>
      <w:tr w:rsidR="002C21D5" w:rsidRPr="004F17A8" w14:paraId="1A84CC75" w14:textId="77777777" w:rsidTr="002C21D5">
        <w:trPr>
          <w:trHeight w:val="280"/>
        </w:trPr>
        <w:tc>
          <w:tcPr>
            <w:tcW w:w="2898" w:type="dxa"/>
            <w:vMerge/>
            <w:shd w:val="clear" w:color="auto" w:fill="auto"/>
            <w:noWrap/>
            <w:vAlign w:val="center"/>
          </w:tcPr>
          <w:p w14:paraId="411AA9C9" w14:textId="77777777" w:rsidR="002C21D5" w:rsidRPr="004F17A8" w:rsidRDefault="002C21D5" w:rsidP="002C21D5">
            <w:pPr>
              <w:rPr>
                <w:b/>
                <w:bCs/>
                <w:color w:val="000000"/>
                <w:sz w:val="22"/>
                <w:szCs w:val="22"/>
              </w:rPr>
            </w:pPr>
          </w:p>
        </w:tc>
        <w:tc>
          <w:tcPr>
            <w:tcW w:w="1170" w:type="dxa"/>
            <w:vMerge/>
            <w:shd w:val="clear" w:color="auto" w:fill="auto"/>
            <w:noWrap/>
            <w:vAlign w:val="center"/>
          </w:tcPr>
          <w:p w14:paraId="36F06221" w14:textId="77777777" w:rsidR="002C21D5" w:rsidRPr="004F17A8" w:rsidRDefault="002C21D5" w:rsidP="002C21D5">
            <w:pPr>
              <w:jc w:val="center"/>
              <w:rPr>
                <w:bCs/>
                <w:color w:val="000000"/>
                <w:sz w:val="22"/>
                <w:szCs w:val="22"/>
              </w:rPr>
            </w:pPr>
          </w:p>
        </w:tc>
        <w:tc>
          <w:tcPr>
            <w:tcW w:w="2250" w:type="dxa"/>
            <w:vAlign w:val="center"/>
          </w:tcPr>
          <w:p w14:paraId="3EF16B39" w14:textId="77777777" w:rsidR="002C21D5" w:rsidRPr="004F17A8" w:rsidRDefault="002C21D5" w:rsidP="002C21D5">
            <w:pPr>
              <w:jc w:val="center"/>
              <w:rPr>
                <w:bCs/>
                <w:color w:val="000000"/>
                <w:sz w:val="22"/>
                <w:szCs w:val="22"/>
              </w:rPr>
            </w:pPr>
            <w:r w:rsidRPr="004F17A8">
              <w:rPr>
                <w:bCs/>
                <w:color w:val="000000"/>
                <w:sz w:val="22"/>
                <w:szCs w:val="22"/>
              </w:rPr>
              <w:t>10 m (serial)</w:t>
            </w:r>
          </w:p>
        </w:tc>
        <w:tc>
          <w:tcPr>
            <w:tcW w:w="1800" w:type="dxa"/>
            <w:vMerge/>
            <w:vAlign w:val="center"/>
          </w:tcPr>
          <w:p w14:paraId="4EAB3E60" w14:textId="77777777" w:rsidR="002C21D5" w:rsidRPr="004F17A8" w:rsidRDefault="002C21D5" w:rsidP="002C21D5">
            <w:pPr>
              <w:jc w:val="center"/>
              <w:rPr>
                <w:b/>
                <w:bCs/>
                <w:color w:val="000000"/>
                <w:sz w:val="22"/>
                <w:szCs w:val="22"/>
              </w:rPr>
            </w:pPr>
          </w:p>
        </w:tc>
      </w:tr>
      <w:tr w:rsidR="002C21D5" w:rsidRPr="004F17A8" w14:paraId="6AD90026" w14:textId="77777777" w:rsidTr="002C21D5">
        <w:trPr>
          <w:trHeight w:val="334"/>
        </w:trPr>
        <w:tc>
          <w:tcPr>
            <w:tcW w:w="2898" w:type="dxa"/>
            <w:vMerge w:val="restart"/>
            <w:shd w:val="clear" w:color="auto" w:fill="auto"/>
            <w:noWrap/>
            <w:vAlign w:val="center"/>
            <w:hideMark/>
          </w:tcPr>
          <w:p w14:paraId="73A46756" w14:textId="77777777" w:rsidR="002C21D5" w:rsidRPr="004F17A8" w:rsidRDefault="002C21D5" w:rsidP="002C21D5">
            <w:pPr>
              <w:rPr>
                <w:color w:val="000000"/>
                <w:sz w:val="22"/>
                <w:szCs w:val="22"/>
              </w:rPr>
            </w:pPr>
            <w:r w:rsidRPr="004F17A8">
              <w:rPr>
                <w:color w:val="000000"/>
                <w:sz w:val="22"/>
                <w:szCs w:val="22"/>
              </w:rPr>
              <w:t>Thermocouples</w:t>
            </w:r>
          </w:p>
        </w:tc>
        <w:tc>
          <w:tcPr>
            <w:tcW w:w="1170" w:type="dxa"/>
            <w:vMerge w:val="restart"/>
            <w:shd w:val="clear" w:color="auto" w:fill="auto"/>
            <w:vAlign w:val="center"/>
            <w:hideMark/>
          </w:tcPr>
          <w:p w14:paraId="051D4F59" w14:textId="77777777" w:rsidR="002C21D5" w:rsidRPr="004F17A8" w:rsidRDefault="002C21D5" w:rsidP="002C21D5">
            <w:pPr>
              <w:jc w:val="center"/>
              <w:rPr>
                <w:color w:val="000000"/>
                <w:sz w:val="22"/>
                <w:szCs w:val="22"/>
              </w:rPr>
            </w:pPr>
            <w:r w:rsidRPr="004F17A8">
              <w:rPr>
                <w:color w:val="000000"/>
                <w:sz w:val="22"/>
                <w:szCs w:val="22"/>
              </w:rPr>
              <w:t>3</w:t>
            </w:r>
          </w:p>
        </w:tc>
        <w:tc>
          <w:tcPr>
            <w:tcW w:w="2250" w:type="dxa"/>
            <w:vAlign w:val="center"/>
          </w:tcPr>
          <w:p w14:paraId="5079BB9C" w14:textId="77777777" w:rsidR="002C21D5" w:rsidRPr="004F17A8" w:rsidRDefault="002C21D5" w:rsidP="002C21D5">
            <w:pPr>
              <w:jc w:val="center"/>
              <w:rPr>
                <w:color w:val="000000"/>
                <w:sz w:val="22"/>
                <w:szCs w:val="22"/>
              </w:rPr>
            </w:pPr>
            <w:r w:rsidRPr="004F17A8">
              <w:rPr>
                <w:color w:val="000000"/>
                <w:sz w:val="22"/>
                <w:szCs w:val="22"/>
              </w:rPr>
              <w:t>2 m</w:t>
            </w:r>
          </w:p>
        </w:tc>
        <w:tc>
          <w:tcPr>
            <w:tcW w:w="1800" w:type="dxa"/>
            <w:vMerge w:val="restart"/>
            <w:vAlign w:val="center"/>
          </w:tcPr>
          <w:p w14:paraId="691F24F0" w14:textId="77777777" w:rsidR="002C21D5" w:rsidRPr="004F17A8" w:rsidRDefault="002C21D5" w:rsidP="002C21D5">
            <w:pPr>
              <w:jc w:val="center"/>
              <w:rPr>
                <w:color w:val="000000"/>
                <w:sz w:val="22"/>
                <w:szCs w:val="22"/>
              </w:rPr>
            </w:pPr>
            <w:r w:rsidRPr="004F17A8">
              <w:rPr>
                <w:color w:val="000000"/>
                <w:sz w:val="22"/>
                <w:szCs w:val="22"/>
              </w:rPr>
              <w:t>ND</w:t>
            </w:r>
          </w:p>
        </w:tc>
      </w:tr>
      <w:tr w:rsidR="002C21D5" w:rsidRPr="004F17A8" w14:paraId="62B5BC9D" w14:textId="77777777" w:rsidTr="002C21D5">
        <w:trPr>
          <w:trHeight w:val="300"/>
        </w:trPr>
        <w:tc>
          <w:tcPr>
            <w:tcW w:w="2898" w:type="dxa"/>
            <w:vMerge/>
            <w:shd w:val="clear" w:color="auto" w:fill="auto"/>
            <w:noWrap/>
            <w:vAlign w:val="center"/>
          </w:tcPr>
          <w:p w14:paraId="21E7A067" w14:textId="77777777" w:rsidR="002C21D5" w:rsidRPr="004F17A8" w:rsidRDefault="002C21D5" w:rsidP="002C21D5">
            <w:pPr>
              <w:rPr>
                <w:sz w:val="22"/>
                <w:szCs w:val="22"/>
              </w:rPr>
            </w:pPr>
          </w:p>
        </w:tc>
        <w:tc>
          <w:tcPr>
            <w:tcW w:w="1170" w:type="dxa"/>
            <w:vMerge/>
            <w:shd w:val="clear" w:color="auto" w:fill="auto"/>
            <w:noWrap/>
            <w:vAlign w:val="center"/>
          </w:tcPr>
          <w:p w14:paraId="4E0146CA" w14:textId="77777777" w:rsidR="002C21D5" w:rsidRPr="004F17A8" w:rsidRDefault="002C21D5" w:rsidP="002C21D5">
            <w:pPr>
              <w:jc w:val="center"/>
              <w:rPr>
                <w:sz w:val="22"/>
                <w:szCs w:val="22"/>
              </w:rPr>
            </w:pPr>
          </w:p>
        </w:tc>
        <w:tc>
          <w:tcPr>
            <w:tcW w:w="2250" w:type="dxa"/>
            <w:vAlign w:val="center"/>
          </w:tcPr>
          <w:p w14:paraId="22059624" w14:textId="77777777" w:rsidR="002C21D5" w:rsidRPr="004F17A8" w:rsidRDefault="002C21D5" w:rsidP="002C21D5">
            <w:pPr>
              <w:jc w:val="center"/>
              <w:rPr>
                <w:sz w:val="22"/>
                <w:szCs w:val="22"/>
              </w:rPr>
            </w:pPr>
            <w:r w:rsidRPr="004F17A8">
              <w:rPr>
                <w:sz w:val="22"/>
                <w:szCs w:val="22"/>
              </w:rPr>
              <w:t>5 m</w:t>
            </w:r>
          </w:p>
        </w:tc>
        <w:tc>
          <w:tcPr>
            <w:tcW w:w="1800" w:type="dxa"/>
            <w:vMerge/>
            <w:vAlign w:val="center"/>
          </w:tcPr>
          <w:p w14:paraId="4B5DA5FD" w14:textId="77777777" w:rsidR="002C21D5" w:rsidRPr="004F17A8" w:rsidRDefault="002C21D5" w:rsidP="002C21D5">
            <w:pPr>
              <w:jc w:val="center"/>
              <w:rPr>
                <w:sz w:val="22"/>
                <w:szCs w:val="22"/>
              </w:rPr>
            </w:pPr>
          </w:p>
        </w:tc>
      </w:tr>
      <w:tr w:rsidR="002C21D5" w:rsidRPr="004F17A8" w14:paraId="7CC2BBED" w14:textId="77777777" w:rsidTr="002C21D5">
        <w:trPr>
          <w:trHeight w:val="325"/>
        </w:trPr>
        <w:tc>
          <w:tcPr>
            <w:tcW w:w="2898" w:type="dxa"/>
            <w:vMerge/>
            <w:shd w:val="clear" w:color="auto" w:fill="auto"/>
            <w:noWrap/>
            <w:vAlign w:val="center"/>
          </w:tcPr>
          <w:p w14:paraId="7111CDD7" w14:textId="77777777" w:rsidR="002C21D5" w:rsidRPr="004F17A8" w:rsidRDefault="002C21D5" w:rsidP="002C21D5">
            <w:pPr>
              <w:rPr>
                <w:sz w:val="22"/>
                <w:szCs w:val="22"/>
              </w:rPr>
            </w:pPr>
          </w:p>
        </w:tc>
        <w:tc>
          <w:tcPr>
            <w:tcW w:w="1170" w:type="dxa"/>
            <w:vMerge/>
            <w:shd w:val="clear" w:color="auto" w:fill="auto"/>
            <w:noWrap/>
            <w:vAlign w:val="center"/>
          </w:tcPr>
          <w:p w14:paraId="5312A625" w14:textId="77777777" w:rsidR="002C21D5" w:rsidRPr="004F17A8" w:rsidRDefault="002C21D5" w:rsidP="002C21D5">
            <w:pPr>
              <w:jc w:val="center"/>
              <w:rPr>
                <w:sz w:val="22"/>
                <w:szCs w:val="22"/>
              </w:rPr>
            </w:pPr>
          </w:p>
        </w:tc>
        <w:tc>
          <w:tcPr>
            <w:tcW w:w="2250" w:type="dxa"/>
            <w:vAlign w:val="center"/>
          </w:tcPr>
          <w:p w14:paraId="0D7CA8A5" w14:textId="77777777" w:rsidR="002C21D5" w:rsidRPr="004F17A8" w:rsidRDefault="002C21D5" w:rsidP="002C21D5">
            <w:pPr>
              <w:jc w:val="center"/>
              <w:rPr>
                <w:sz w:val="22"/>
                <w:szCs w:val="22"/>
              </w:rPr>
            </w:pPr>
            <w:r w:rsidRPr="004F17A8">
              <w:rPr>
                <w:sz w:val="22"/>
                <w:szCs w:val="22"/>
              </w:rPr>
              <w:t>10 m</w:t>
            </w:r>
          </w:p>
        </w:tc>
        <w:tc>
          <w:tcPr>
            <w:tcW w:w="1800" w:type="dxa"/>
            <w:vMerge/>
            <w:vAlign w:val="center"/>
          </w:tcPr>
          <w:p w14:paraId="025E7532" w14:textId="77777777" w:rsidR="002C21D5" w:rsidRPr="004F17A8" w:rsidRDefault="002C21D5" w:rsidP="002C21D5">
            <w:pPr>
              <w:jc w:val="center"/>
              <w:rPr>
                <w:sz w:val="22"/>
                <w:szCs w:val="22"/>
              </w:rPr>
            </w:pPr>
          </w:p>
        </w:tc>
      </w:tr>
      <w:tr w:rsidR="002C21D5" w:rsidRPr="004F17A8" w14:paraId="6B040D5A" w14:textId="77777777" w:rsidTr="002C21D5">
        <w:trPr>
          <w:trHeight w:val="280"/>
        </w:trPr>
        <w:tc>
          <w:tcPr>
            <w:tcW w:w="2898" w:type="dxa"/>
            <w:vMerge w:val="restart"/>
            <w:shd w:val="clear" w:color="auto" w:fill="auto"/>
            <w:noWrap/>
            <w:vAlign w:val="center"/>
          </w:tcPr>
          <w:p w14:paraId="55B07F37" w14:textId="77777777" w:rsidR="002C21D5" w:rsidRPr="004F17A8" w:rsidRDefault="002C21D5" w:rsidP="002C21D5">
            <w:pPr>
              <w:rPr>
                <w:sz w:val="22"/>
                <w:szCs w:val="22"/>
              </w:rPr>
            </w:pPr>
            <w:r w:rsidRPr="004F17A8">
              <w:rPr>
                <w:sz w:val="22"/>
                <w:szCs w:val="22"/>
              </w:rPr>
              <w:t>shielded relative humidity and temperature probes Vaisala hmp45</w:t>
            </w:r>
          </w:p>
        </w:tc>
        <w:tc>
          <w:tcPr>
            <w:tcW w:w="1170" w:type="dxa"/>
            <w:vMerge w:val="restart"/>
            <w:shd w:val="clear" w:color="auto" w:fill="auto"/>
            <w:noWrap/>
            <w:vAlign w:val="center"/>
          </w:tcPr>
          <w:p w14:paraId="6F0D4502" w14:textId="77777777" w:rsidR="002C21D5" w:rsidRPr="004F17A8" w:rsidRDefault="002C21D5" w:rsidP="002C21D5">
            <w:pPr>
              <w:jc w:val="center"/>
              <w:rPr>
                <w:sz w:val="22"/>
                <w:szCs w:val="22"/>
              </w:rPr>
            </w:pPr>
            <w:r w:rsidRPr="004F17A8">
              <w:rPr>
                <w:sz w:val="22"/>
                <w:szCs w:val="22"/>
              </w:rPr>
              <w:t>3</w:t>
            </w:r>
          </w:p>
        </w:tc>
        <w:tc>
          <w:tcPr>
            <w:tcW w:w="2250" w:type="dxa"/>
            <w:shd w:val="clear" w:color="auto" w:fill="auto"/>
            <w:vAlign w:val="center"/>
          </w:tcPr>
          <w:p w14:paraId="6B1D4A5F" w14:textId="77777777" w:rsidR="002C21D5" w:rsidRPr="004F17A8" w:rsidRDefault="002C21D5" w:rsidP="002C21D5">
            <w:pPr>
              <w:jc w:val="center"/>
              <w:rPr>
                <w:color w:val="000000"/>
                <w:sz w:val="22"/>
                <w:szCs w:val="22"/>
              </w:rPr>
            </w:pPr>
            <w:r w:rsidRPr="004F17A8">
              <w:rPr>
                <w:color w:val="000000"/>
                <w:sz w:val="22"/>
                <w:szCs w:val="22"/>
              </w:rPr>
              <w:t>2 m</w:t>
            </w:r>
          </w:p>
        </w:tc>
        <w:tc>
          <w:tcPr>
            <w:tcW w:w="1800" w:type="dxa"/>
            <w:vMerge w:val="restart"/>
            <w:shd w:val="clear" w:color="auto" w:fill="auto"/>
            <w:vAlign w:val="center"/>
          </w:tcPr>
          <w:p w14:paraId="5DBB06E3" w14:textId="77777777" w:rsidR="002C21D5" w:rsidRPr="004F17A8" w:rsidRDefault="002C21D5" w:rsidP="002C21D5">
            <w:pPr>
              <w:jc w:val="center"/>
              <w:rPr>
                <w:b/>
                <w:sz w:val="22"/>
                <w:szCs w:val="22"/>
              </w:rPr>
            </w:pPr>
            <w:r w:rsidRPr="004F17A8">
              <w:rPr>
                <w:b/>
                <w:sz w:val="22"/>
                <w:szCs w:val="22"/>
              </w:rPr>
              <w:t>DPG</w:t>
            </w:r>
          </w:p>
        </w:tc>
      </w:tr>
      <w:tr w:rsidR="002C21D5" w:rsidRPr="004F17A8" w14:paraId="09C049E9" w14:textId="77777777" w:rsidTr="002C21D5">
        <w:trPr>
          <w:trHeight w:val="514"/>
        </w:trPr>
        <w:tc>
          <w:tcPr>
            <w:tcW w:w="2898" w:type="dxa"/>
            <w:vMerge/>
            <w:shd w:val="clear" w:color="auto" w:fill="auto"/>
            <w:noWrap/>
            <w:vAlign w:val="center"/>
          </w:tcPr>
          <w:p w14:paraId="15811C33" w14:textId="77777777" w:rsidR="002C21D5" w:rsidRPr="004F17A8" w:rsidRDefault="002C21D5" w:rsidP="002C21D5">
            <w:pPr>
              <w:rPr>
                <w:sz w:val="22"/>
                <w:szCs w:val="22"/>
              </w:rPr>
            </w:pPr>
          </w:p>
        </w:tc>
        <w:tc>
          <w:tcPr>
            <w:tcW w:w="1170" w:type="dxa"/>
            <w:vMerge/>
            <w:shd w:val="clear" w:color="auto" w:fill="auto"/>
            <w:noWrap/>
            <w:vAlign w:val="center"/>
          </w:tcPr>
          <w:p w14:paraId="15239697" w14:textId="77777777" w:rsidR="002C21D5" w:rsidRPr="004F17A8" w:rsidRDefault="002C21D5" w:rsidP="002C21D5">
            <w:pPr>
              <w:jc w:val="center"/>
              <w:rPr>
                <w:sz w:val="22"/>
                <w:szCs w:val="22"/>
              </w:rPr>
            </w:pPr>
          </w:p>
        </w:tc>
        <w:tc>
          <w:tcPr>
            <w:tcW w:w="2250" w:type="dxa"/>
            <w:shd w:val="clear" w:color="auto" w:fill="auto"/>
            <w:vAlign w:val="center"/>
          </w:tcPr>
          <w:p w14:paraId="1154CBF7" w14:textId="77777777" w:rsidR="002C21D5" w:rsidRPr="004F17A8" w:rsidRDefault="002C21D5" w:rsidP="002C21D5">
            <w:pPr>
              <w:jc w:val="center"/>
              <w:rPr>
                <w:sz w:val="22"/>
                <w:szCs w:val="22"/>
              </w:rPr>
            </w:pPr>
            <w:r w:rsidRPr="004F17A8">
              <w:rPr>
                <w:sz w:val="22"/>
                <w:szCs w:val="22"/>
              </w:rPr>
              <w:t>5 m</w:t>
            </w:r>
          </w:p>
        </w:tc>
        <w:tc>
          <w:tcPr>
            <w:tcW w:w="1800" w:type="dxa"/>
            <w:vMerge/>
            <w:shd w:val="clear" w:color="auto" w:fill="auto"/>
            <w:vAlign w:val="center"/>
          </w:tcPr>
          <w:p w14:paraId="7D21838A" w14:textId="77777777" w:rsidR="002C21D5" w:rsidRPr="004F17A8" w:rsidRDefault="002C21D5" w:rsidP="002C21D5">
            <w:pPr>
              <w:jc w:val="center"/>
              <w:rPr>
                <w:b/>
                <w:sz w:val="22"/>
                <w:szCs w:val="22"/>
              </w:rPr>
            </w:pPr>
          </w:p>
        </w:tc>
      </w:tr>
      <w:tr w:rsidR="002C21D5" w:rsidRPr="004F17A8" w14:paraId="4E193EEA" w14:textId="77777777" w:rsidTr="002C21D5">
        <w:trPr>
          <w:trHeight w:val="514"/>
        </w:trPr>
        <w:tc>
          <w:tcPr>
            <w:tcW w:w="2898" w:type="dxa"/>
            <w:vMerge/>
            <w:shd w:val="clear" w:color="auto" w:fill="auto"/>
            <w:noWrap/>
            <w:vAlign w:val="center"/>
          </w:tcPr>
          <w:p w14:paraId="30E01E07" w14:textId="77777777" w:rsidR="002C21D5" w:rsidRPr="004F17A8" w:rsidRDefault="002C21D5" w:rsidP="002C21D5">
            <w:pPr>
              <w:rPr>
                <w:sz w:val="22"/>
                <w:szCs w:val="22"/>
              </w:rPr>
            </w:pPr>
          </w:p>
        </w:tc>
        <w:tc>
          <w:tcPr>
            <w:tcW w:w="1170" w:type="dxa"/>
            <w:vMerge/>
            <w:shd w:val="clear" w:color="auto" w:fill="auto"/>
            <w:noWrap/>
            <w:vAlign w:val="center"/>
          </w:tcPr>
          <w:p w14:paraId="20ECB6BB" w14:textId="77777777" w:rsidR="002C21D5" w:rsidRPr="004F17A8" w:rsidRDefault="002C21D5" w:rsidP="002C21D5">
            <w:pPr>
              <w:jc w:val="center"/>
              <w:rPr>
                <w:sz w:val="22"/>
                <w:szCs w:val="22"/>
              </w:rPr>
            </w:pPr>
          </w:p>
        </w:tc>
        <w:tc>
          <w:tcPr>
            <w:tcW w:w="2250" w:type="dxa"/>
            <w:shd w:val="clear" w:color="auto" w:fill="auto"/>
            <w:vAlign w:val="center"/>
          </w:tcPr>
          <w:p w14:paraId="342AE2A6" w14:textId="77777777" w:rsidR="002C21D5" w:rsidRPr="004F17A8" w:rsidRDefault="002C21D5" w:rsidP="002C21D5">
            <w:pPr>
              <w:jc w:val="center"/>
              <w:rPr>
                <w:sz w:val="22"/>
                <w:szCs w:val="22"/>
              </w:rPr>
            </w:pPr>
            <w:r w:rsidRPr="004F17A8">
              <w:rPr>
                <w:sz w:val="22"/>
                <w:szCs w:val="22"/>
              </w:rPr>
              <w:t>10 m</w:t>
            </w:r>
          </w:p>
        </w:tc>
        <w:tc>
          <w:tcPr>
            <w:tcW w:w="1800" w:type="dxa"/>
            <w:shd w:val="clear" w:color="auto" w:fill="auto"/>
            <w:vAlign w:val="center"/>
          </w:tcPr>
          <w:p w14:paraId="6C45D56A" w14:textId="77777777" w:rsidR="002C21D5" w:rsidRPr="004F17A8" w:rsidRDefault="002C21D5" w:rsidP="002C21D5">
            <w:pPr>
              <w:jc w:val="center"/>
              <w:rPr>
                <w:b/>
                <w:sz w:val="22"/>
                <w:szCs w:val="22"/>
              </w:rPr>
            </w:pPr>
          </w:p>
        </w:tc>
      </w:tr>
      <w:tr w:rsidR="002C21D5" w:rsidRPr="004F17A8" w14:paraId="613D69DA" w14:textId="77777777" w:rsidTr="002C21D5">
        <w:trPr>
          <w:trHeight w:val="300"/>
        </w:trPr>
        <w:tc>
          <w:tcPr>
            <w:tcW w:w="2898" w:type="dxa"/>
            <w:shd w:val="clear" w:color="auto" w:fill="auto"/>
            <w:noWrap/>
            <w:vAlign w:val="center"/>
            <w:hideMark/>
          </w:tcPr>
          <w:p w14:paraId="398F7724" w14:textId="77777777" w:rsidR="002C21D5" w:rsidRPr="004F17A8" w:rsidRDefault="002C21D5" w:rsidP="002C21D5">
            <w:pPr>
              <w:rPr>
                <w:sz w:val="22"/>
                <w:szCs w:val="22"/>
              </w:rPr>
            </w:pPr>
            <w:r w:rsidRPr="004F17A8">
              <w:rPr>
                <w:sz w:val="22"/>
                <w:szCs w:val="22"/>
              </w:rPr>
              <w:t xml:space="preserve">barometer </w:t>
            </w:r>
          </w:p>
        </w:tc>
        <w:tc>
          <w:tcPr>
            <w:tcW w:w="1170" w:type="dxa"/>
            <w:shd w:val="clear" w:color="auto" w:fill="auto"/>
            <w:noWrap/>
            <w:vAlign w:val="center"/>
            <w:hideMark/>
          </w:tcPr>
          <w:p w14:paraId="4FDA7BA4" w14:textId="77777777" w:rsidR="002C21D5" w:rsidRPr="004F17A8" w:rsidRDefault="002C21D5" w:rsidP="002C21D5">
            <w:pPr>
              <w:jc w:val="center"/>
              <w:rPr>
                <w:sz w:val="22"/>
                <w:szCs w:val="22"/>
              </w:rPr>
            </w:pPr>
            <w:r w:rsidRPr="004F17A8">
              <w:rPr>
                <w:sz w:val="22"/>
                <w:szCs w:val="22"/>
              </w:rPr>
              <w:t>1</w:t>
            </w:r>
          </w:p>
        </w:tc>
        <w:tc>
          <w:tcPr>
            <w:tcW w:w="2250" w:type="dxa"/>
            <w:vAlign w:val="center"/>
          </w:tcPr>
          <w:p w14:paraId="0BC61B12" w14:textId="77777777" w:rsidR="002C21D5" w:rsidRPr="004F17A8" w:rsidRDefault="002C21D5" w:rsidP="002C21D5">
            <w:pPr>
              <w:jc w:val="center"/>
              <w:rPr>
                <w:sz w:val="22"/>
                <w:szCs w:val="22"/>
              </w:rPr>
            </w:pPr>
            <w:r w:rsidRPr="004F17A8">
              <w:rPr>
                <w:sz w:val="22"/>
                <w:szCs w:val="22"/>
              </w:rPr>
              <w:t>0.5 m</w:t>
            </w:r>
          </w:p>
        </w:tc>
        <w:tc>
          <w:tcPr>
            <w:tcW w:w="1800" w:type="dxa"/>
            <w:vAlign w:val="center"/>
          </w:tcPr>
          <w:p w14:paraId="4A0948DF" w14:textId="77777777" w:rsidR="002C21D5" w:rsidRPr="004F17A8" w:rsidRDefault="002C21D5" w:rsidP="002C21D5">
            <w:pPr>
              <w:jc w:val="center"/>
              <w:rPr>
                <w:b/>
                <w:sz w:val="22"/>
                <w:szCs w:val="22"/>
              </w:rPr>
            </w:pPr>
            <w:r w:rsidRPr="004F17A8">
              <w:rPr>
                <w:b/>
                <w:sz w:val="22"/>
                <w:szCs w:val="22"/>
              </w:rPr>
              <w:t>DPG</w:t>
            </w:r>
          </w:p>
        </w:tc>
      </w:tr>
      <w:tr w:rsidR="002C21D5" w:rsidRPr="004F17A8" w14:paraId="055B5E92" w14:textId="77777777" w:rsidTr="002C21D5">
        <w:trPr>
          <w:trHeight w:val="315"/>
        </w:trPr>
        <w:tc>
          <w:tcPr>
            <w:tcW w:w="2898" w:type="dxa"/>
            <w:shd w:val="clear" w:color="auto" w:fill="auto"/>
            <w:noWrap/>
            <w:vAlign w:val="center"/>
          </w:tcPr>
          <w:p w14:paraId="0C12BE0B" w14:textId="77777777" w:rsidR="002C21D5" w:rsidRPr="004F17A8" w:rsidRDefault="002C21D5" w:rsidP="002C21D5">
            <w:pPr>
              <w:rPr>
                <w:b/>
                <w:color w:val="000000"/>
                <w:sz w:val="22"/>
                <w:szCs w:val="22"/>
              </w:rPr>
            </w:pPr>
            <w:r w:rsidRPr="004F17A8">
              <w:rPr>
                <w:b/>
                <w:color w:val="000000"/>
                <w:sz w:val="22"/>
                <w:szCs w:val="22"/>
              </w:rPr>
              <w:t>OTHER EQUIPMENT</w:t>
            </w:r>
          </w:p>
        </w:tc>
        <w:tc>
          <w:tcPr>
            <w:tcW w:w="1170" w:type="dxa"/>
            <w:shd w:val="clear" w:color="auto" w:fill="auto"/>
            <w:noWrap/>
            <w:vAlign w:val="center"/>
          </w:tcPr>
          <w:p w14:paraId="46116A69" w14:textId="77777777" w:rsidR="002C21D5" w:rsidRPr="004F17A8" w:rsidRDefault="002C21D5" w:rsidP="002C21D5">
            <w:pPr>
              <w:jc w:val="center"/>
              <w:rPr>
                <w:color w:val="000000"/>
                <w:sz w:val="22"/>
                <w:szCs w:val="22"/>
              </w:rPr>
            </w:pPr>
          </w:p>
        </w:tc>
        <w:tc>
          <w:tcPr>
            <w:tcW w:w="2250" w:type="dxa"/>
            <w:vAlign w:val="center"/>
          </w:tcPr>
          <w:p w14:paraId="252C23C0" w14:textId="77777777" w:rsidR="002C21D5" w:rsidRPr="004F17A8" w:rsidRDefault="002C21D5" w:rsidP="002C21D5">
            <w:pPr>
              <w:jc w:val="center"/>
              <w:rPr>
                <w:color w:val="000000"/>
                <w:sz w:val="22"/>
                <w:szCs w:val="22"/>
              </w:rPr>
            </w:pPr>
          </w:p>
        </w:tc>
        <w:tc>
          <w:tcPr>
            <w:tcW w:w="1800" w:type="dxa"/>
            <w:vAlign w:val="center"/>
          </w:tcPr>
          <w:p w14:paraId="29643BEB" w14:textId="77777777" w:rsidR="002C21D5" w:rsidRPr="004F17A8" w:rsidRDefault="002C21D5" w:rsidP="002C21D5">
            <w:pPr>
              <w:jc w:val="center"/>
              <w:rPr>
                <w:color w:val="000000"/>
                <w:sz w:val="22"/>
                <w:szCs w:val="22"/>
              </w:rPr>
            </w:pPr>
          </w:p>
        </w:tc>
      </w:tr>
      <w:tr w:rsidR="002C21D5" w:rsidRPr="004F17A8" w14:paraId="6491F601" w14:textId="77777777" w:rsidTr="002C21D5">
        <w:trPr>
          <w:trHeight w:val="615"/>
        </w:trPr>
        <w:tc>
          <w:tcPr>
            <w:tcW w:w="2898" w:type="dxa"/>
            <w:shd w:val="clear" w:color="auto" w:fill="auto"/>
            <w:noWrap/>
            <w:vAlign w:val="center"/>
          </w:tcPr>
          <w:p w14:paraId="1D47C35C" w14:textId="77777777" w:rsidR="002C21D5" w:rsidRPr="004F17A8" w:rsidRDefault="002C21D5" w:rsidP="002C21D5">
            <w:pPr>
              <w:rPr>
                <w:sz w:val="22"/>
                <w:szCs w:val="22"/>
              </w:rPr>
            </w:pPr>
            <w:r w:rsidRPr="004F17A8">
              <w:rPr>
                <w:sz w:val="22"/>
                <w:szCs w:val="22"/>
              </w:rPr>
              <w:t>Campbell Scientific, Inc. CR3000 datalogger</w:t>
            </w:r>
          </w:p>
        </w:tc>
        <w:tc>
          <w:tcPr>
            <w:tcW w:w="1170" w:type="dxa"/>
            <w:shd w:val="clear" w:color="auto" w:fill="auto"/>
            <w:noWrap/>
            <w:vAlign w:val="center"/>
          </w:tcPr>
          <w:p w14:paraId="651E5C5D" w14:textId="77777777" w:rsidR="002C21D5" w:rsidRPr="004F17A8" w:rsidRDefault="002C21D5" w:rsidP="002C21D5">
            <w:pPr>
              <w:jc w:val="center"/>
              <w:rPr>
                <w:color w:val="000000"/>
                <w:sz w:val="22"/>
                <w:szCs w:val="22"/>
              </w:rPr>
            </w:pPr>
            <w:r w:rsidRPr="004F17A8">
              <w:rPr>
                <w:color w:val="000000"/>
                <w:sz w:val="22"/>
                <w:szCs w:val="22"/>
              </w:rPr>
              <w:t>2</w:t>
            </w:r>
          </w:p>
        </w:tc>
        <w:tc>
          <w:tcPr>
            <w:tcW w:w="2250" w:type="dxa"/>
            <w:vAlign w:val="center"/>
          </w:tcPr>
          <w:p w14:paraId="58CA419D" w14:textId="77777777" w:rsidR="002C21D5" w:rsidRPr="004F17A8" w:rsidRDefault="002C21D5" w:rsidP="002C21D5">
            <w:pPr>
              <w:jc w:val="center"/>
              <w:rPr>
                <w:color w:val="000000"/>
                <w:sz w:val="22"/>
                <w:szCs w:val="22"/>
              </w:rPr>
            </w:pPr>
          </w:p>
        </w:tc>
        <w:tc>
          <w:tcPr>
            <w:tcW w:w="1800" w:type="dxa"/>
            <w:vAlign w:val="center"/>
          </w:tcPr>
          <w:p w14:paraId="6243F81A" w14:textId="77777777" w:rsidR="002C21D5" w:rsidRPr="004F17A8" w:rsidRDefault="002C21D5" w:rsidP="002C21D5">
            <w:pPr>
              <w:jc w:val="center"/>
              <w:rPr>
                <w:color w:val="000000"/>
                <w:sz w:val="22"/>
                <w:szCs w:val="22"/>
              </w:rPr>
            </w:pPr>
            <w:r w:rsidRPr="004F17A8">
              <w:rPr>
                <w:b/>
                <w:sz w:val="22"/>
                <w:szCs w:val="22"/>
              </w:rPr>
              <w:t>DPG</w:t>
            </w:r>
          </w:p>
        </w:tc>
      </w:tr>
      <w:tr w:rsidR="002C21D5" w:rsidRPr="004F17A8" w14:paraId="62DF073A" w14:textId="77777777" w:rsidTr="002C21D5">
        <w:trPr>
          <w:trHeight w:val="315"/>
        </w:trPr>
        <w:tc>
          <w:tcPr>
            <w:tcW w:w="2898" w:type="dxa"/>
            <w:shd w:val="clear" w:color="auto" w:fill="auto"/>
            <w:noWrap/>
            <w:vAlign w:val="center"/>
          </w:tcPr>
          <w:p w14:paraId="4E97682B" w14:textId="77777777" w:rsidR="002C21D5" w:rsidRPr="004F17A8" w:rsidRDefault="002C21D5" w:rsidP="002C21D5">
            <w:pPr>
              <w:rPr>
                <w:color w:val="000000"/>
                <w:sz w:val="22"/>
                <w:szCs w:val="22"/>
              </w:rPr>
            </w:pPr>
            <w:r w:rsidRPr="004F17A8">
              <w:rPr>
                <w:bCs/>
                <w:color w:val="000000"/>
                <w:sz w:val="22"/>
                <w:szCs w:val="22"/>
              </w:rPr>
              <w:t>12V MARINE Deep Cycle Battery</w:t>
            </w:r>
            <w:r w:rsidRPr="004F17A8">
              <w:rPr>
                <w:b/>
                <w:bCs/>
                <w:color w:val="000000"/>
                <w:sz w:val="22"/>
                <w:szCs w:val="22"/>
              </w:rPr>
              <w:t xml:space="preserve"> 55Ah</w:t>
            </w:r>
          </w:p>
        </w:tc>
        <w:tc>
          <w:tcPr>
            <w:tcW w:w="1170" w:type="dxa"/>
            <w:shd w:val="clear" w:color="auto" w:fill="auto"/>
            <w:noWrap/>
            <w:vAlign w:val="center"/>
          </w:tcPr>
          <w:p w14:paraId="2184115D" w14:textId="77777777" w:rsidR="002C21D5" w:rsidRPr="004F17A8" w:rsidRDefault="002C21D5" w:rsidP="002C21D5">
            <w:pPr>
              <w:jc w:val="center"/>
              <w:rPr>
                <w:color w:val="000000"/>
                <w:sz w:val="22"/>
                <w:szCs w:val="22"/>
              </w:rPr>
            </w:pPr>
            <w:r w:rsidRPr="004F17A8">
              <w:rPr>
                <w:color w:val="000000"/>
                <w:sz w:val="22"/>
                <w:szCs w:val="22"/>
              </w:rPr>
              <w:t>3</w:t>
            </w:r>
          </w:p>
        </w:tc>
        <w:tc>
          <w:tcPr>
            <w:tcW w:w="2250" w:type="dxa"/>
            <w:vAlign w:val="center"/>
          </w:tcPr>
          <w:p w14:paraId="629AEB29" w14:textId="77777777" w:rsidR="002C21D5" w:rsidRPr="004F17A8" w:rsidRDefault="002C21D5" w:rsidP="002C21D5">
            <w:pPr>
              <w:jc w:val="center"/>
              <w:rPr>
                <w:color w:val="000000"/>
                <w:sz w:val="22"/>
                <w:szCs w:val="22"/>
              </w:rPr>
            </w:pPr>
          </w:p>
        </w:tc>
        <w:tc>
          <w:tcPr>
            <w:tcW w:w="1800" w:type="dxa"/>
            <w:vAlign w:val="center"/>
          </w:tcPr>
          <w:p w14:paraId="6C3C5D95" w14:textId="77777777" w:rsidR="002C21D5" w:rsidRPr="004F17A8" w:rsidRDefault="002C21D5" w:rsidP="002C21D5">
            <w:pPr>
              <w:jc w:val="center"/>
              <w:rPr>
                <w:color w:val="000000"/>
                <w:sz w:val="22"/>
                <w:szCs w:val="22"/>
              </w:rPr>
            </w:pPr>
            <w:r w:rsidRPr="004F17A8">
              <w:rPr>
                <w:b/>
                <w:color w:val="000000"/>
                <w:sz w:val="22"/>
                <w:szCs w:val="22"/>
              </w:rPr>
              <w:t>DPG</w:t>
            </w:r>
            <w:r w:rsidRPr="004F17A8">
              <w:rPr>
                <w:color w:val="000000"/>
                <w:sz w:val="22"/>
                <w:szCs w:val="22"/>
              </w:rPr>
              <w:t xml:space="preserve"> </w:t>
            </w:r>
            <w:r w:rsidRPr="004F17A8">
              <w:rPr>
                <w:i/>
                <w:color w:val="000000"/>
                <w:sz w:val="22"/>
                <w:szCs w:val="22"/>
              </w:rPr>
              <w:t>(NOT confirmed yet)</w:t>
            </w:r>
          </w:p>
        </w:tc>
      </w:tr>
      <w:tr w:rsidR="002C21D5" w:rsidRPr="00C55178" w14:paraId="56636F4C" w14:textId="77777777" w:rsidTr="002C21D5">
        <w:trPr>
          <w:trHeight w:val="325"/>
        </w:trPr>
        <w:tc>
          <w:tcPr>
            <w:tcW w:w="2898" w:type="dxa"/>
            <w:shd w:val="clear" w:color="auto" w:fill="auto"/>
            <w:noWrap/>
            <w:vAlign w:val="center"/>
            <w:hideMark/>
          </w:tcPr>
          <w:p w14:paraId="21251DB4" w14:textId="77777777" w:rsidR="002C21D5" w:rsidRPr="004F17A8" w:rsidRDefault="002C21D5" w:rsidP="002C21D5">
            <w:pPr>
              <w:rPr>
                <w:color w:val="000000"/>
                <w:sz w:val="22"/>
                <w:szCs w:val="22"/>
              </w:rPr>
            </w:pPr>
            <w:r w:rsidRPr="004F17A8">
              <w:rPr>
                <w:color w:val="000000"/>
                <w:sz w:val="22"/>
                <w:szCs w:val="22"/>
              </w:rPr>
              <w:t xml:space="preserve">10-m Mast </w:t>
            </w:r>
          </w:p>
        </w:tc>
        <w:tc>
          <w:tcPr>
            <w:tcW w:w="1170" w:type="dxa"/>
            <w:shd w:val="clear" w:color="auto" w:fill="auto"/>
            <w:noWrap/>
            <w:vAlign w:val="center"/>
            <w:hideMark/>
          </w:tcPr>
          <w:p w14:paraId="27F14FDE" w14:textId="77777777" w:rsidR="002C21D5" w:rsidRPr="004F17A8" w:rsidRDefault="002C21D5" w:rsidP="002C21D5">
            <w:pPr>
              <w:jc w:val="center"/>
              <w:rPr>
                <w:color w:val="000000"/>
                <w:sz w:val="22"/>
                <w:szCs w:val="22"/>
              </w:rPr>
            </w:pPr>
            <w:r w:rsidRPr="004F17A8">
              <w:rPr>
                <w:color w:val="000000"/>
                <w:sz w:val="22"/>
                <w:szCs w:val="22"/>
              </w:rPr>
              <w:t>1</w:t>
            </w:r>
          </w:p>
        </w:tc>
        <w:tc>
          <w:tcPr>
            <w:tcW w:w="2250" w:type="dxa"/>
            <w:vAlign w:val="center"/>
          </w:tcPr>
          <w:p w14:paraId="6F91CA71" w14:textId="77777777" w:rsidR="002C21D5" w:rsidRPr="004F17A8" w:rsidRDefault="002C21D5" w:rsidP="002C21D5">
            <w:pPr>
              <w:jc w:val="center"/>
              <w:rPr>
                <w:color w:val="000000"/>
                <w:sz w:val="22"/>
                <w:szCs w:val="22"/>
              </w:rPr>
            </w:pPr>
          </w:p>
        </w:tc>
        <w:tc>
          <w:tcPr>
            <w:tcW w:w="1800" w:type="dxa"/>
            <w:vAlign w:val="center"/>
          </w:tcPr>
          <w:p w14:paraId="4710463D" w14:textId="77777777" w:rsidR="002C21D5" w:rsidRPr="00C55178" w:rsidRDefault="002C21D5" w:rsidP="002C21D5">
            <w:pPr>
              <w:jc w:val="center"/>
              <w:rPr>
                <w:color w:val="000000"/>
                <w:sz w:val="22"/>
                <w:szCs w:val="22"/>
              </w:rPr>
            </w:pPr>
            <w:r w:rsidRPr="004F17A8">
              <w:rPr>
                <w:b/>
                <w:sz w:val="22"/>
                <w:szCs w:val="22"/>
              </w:rPr>
              <w:t>DPG</w:t>
            </w:r>
          </w:p>
        </w:tc>
      </w:tr>
    </w:tbl>
    <w:p w14:paraId="3FB187FB" w14:textId="77777777" w:rsidR="002C21D5" w:rsidRDefault="002C21D5" w:rsidP="002C21D5">
      <w:pPr>
        <w:tabs>
          <w:tab w:val="left" w:pos="3780"/>
        </w:tabs>
        <w:jc w:val="both"/>
      </w:pPr>
    </w:p>
    <w:p w14:paraId="2C83EF11" w14:textId="77777777" w:rsidR="002C21D5" w:rsidRDefault="002C21D5" w:rsidP="002C21D5">
      <w:pPr>
        <w:contextualSpacing/>
        <w:jc w:val="both"/>
      </w:pPr>
    </w:p>
    <w:p w14:paraId="624AD928" w14:textId="77777777" w:rsidR="002C21D5" w:rsidRPr="00F94A94" w:rsidRDefault="002C21D5" w:rsidP="002C21D5">
      <w:pPr>
        <w:contextualSpacing/>
        <w:jc w:val="both"/>
      </w:pPr>
    </w:p>
    <w:p w14:paraId="0BC12E0A" w14:textId="16A5FD07" w:rsidR="002C21D5" w:rsidRDefault="002C21D5" w:rsidP="0092383B">
      <w:r>
        <w:br w:type="page"/>
      </w:r>
    </w:p>
    <w:p w14:paraId="75951D44" w14:textId="77777777" w:rsidR="00E87F16" w:rsidRPr="00820466" w:rsidRDefault="00E87F16" w:rsidP="00E87F16">
      <w:pPr>
        <w:pStyle w:val="Heading2"/>
      </w:pPr>
      <w:r w:rsidRPr="00680054">
        <w:t>Combo probe system</w:t>
      </w:r>
    </w:p>
    <w:p w14:paraId="74909F01" w14:textId="77777777" w:rsidR="00E87F16" w:rsidRPr="00820466" w:rsidRDefault="00E87F16" w:rsidP="00E87F16">
      <w:pPr>
        <w:pStyle w:val="Heading3"/>
      </w:pPr>
      <w:r>
        <w:t>UND</w:t>
      </w:r>
      <w:r w:rsidRPr="00680054">
        <w:t xml:space="preserve"> Combo probe system</w:t>
      </w:r>
    </w:p>
    <w:p w14:paraId="6B30D961" w14:textId="77777777" w:rsidR="00E87F16" w:rsidRDefault="00E87F16" w:rsidP="00E87F16">
      <w:pPr>
        <w:tabs>
          <w:tab w:val="left" w:pos="3780"/>
        </w:tabs>
        <w:jc w:val="both"/>
      </w:pPr>
    </w:p>
    <w:p w14:paraId="4C104D5B" w14:textId="77777777" w:rsidR="00E87F16" w:rsidRPr="0015575A" w:rsidRDefault="00E87F16" w:rsidP="00E87F16">
      <w:pPr>
        <w:ind w:hanging="15"/>
        <w:jc w:val="both"/>
      </w:pPr>
      <w:r>
        <w:t>The University of Notre Dame Combo probe system (</w:t>
      </w:r>
      <w:r w:rsidRPr="0015575A">
        <w:t>NDCPS</w:t>
      </w:r>
      <w:r>
        <w:t>)</w:t>
      </w:r>
      <w:r w:rsidRPr="0015575A">
        <w:t xml:space="preserve"> is a 24/7 operation.  Staff is onsite to ensure the maximum data recovery is obtained by monitoring, maintaining, and servicing sensors and data systems.  At least two NDCPS staff (one senior personnel and one junior personnel) will be available during the entire operations period, in 2-week shifts with some overlap.  </w:t>
      </w:r>
    </w:p>
    <w:p w14:paraId="28748449" w14:textId="77777777" w:rsidR="00E87F16" w:rsidRPr="0015575A" w:rsidRDefault="00E87F16" w:rsidP="00E87F16">
      <w:pPr>
        <w:ind w:hanging="15"/>
        <w:jc w:val="both"/>
      </w:pPr>
      <w:r w:rsidRPr="0015575A">
        <w:t>Working hours generally will be during IOPS.  Staff will be based at the ND trailer at the base of Granite Mountain, but may be offsite for UAV activities</w:t>
      </w:r>
      <w:r>
        <w:t>.</w:t>
      </w:r>
    </w:p>
    <w:p w14:paraId="1903B166" w14:textId="77777777" w:rsidR="00E87F16" w:rsidRPr="0015575A" w:rsidRDefault="00E87F16" w:rsidP="00E87F16">
      <w:pPr>
        <w:ind w:hanging="15"/>
        <w:jc w:val="both"/>
        <w:rPr>
          <w:b/>
          <w:i/>
        </w:rPr>
      </w:pPr>
    </w:p>
    <w:p w14:paraId="3DB95778" w14:textId="77777777" w:rsidR="00E87F16" w:rsidRPr="0015575A" w:rsidRDefault="00E87F16" w:rsidP="00E87F16">
      <w:pPr>
        <w:ind w:hanging="15"/>
        <w:jc w:val="both"/>
      </w:pPr>
      <w:r w:rsidRPr="0015575A">
        <w:rPr>
          <w:b/>
          <w:i/>
        </w:rPr>
        <w:t>Contact information</w:t>
      </w:r>
    </w:p>
    <w:p w14:paraId="0A5D6007" w14:textId="77777777" w:rsidR="00E87F16" w:rsidRPr="0015575A" w:rsidRDefault="00E87F16" w:rsidP="00E87F16">
      <w:pPr>
        <w:ind w:hanging="15"/>
      </w:pPr>
      <w:r>
        <w:t xml:space="preserve">Eliezer Kit ………………………………  </w:t>
      </w:r>
      <w:r w:rsidRPr="0015575A">
        <w:t>cell:  TBD,</w:t>
      </w:r>
      <w:r>
        <w:t xml:space="preserve"> </w:t>
      </w:r>
      <w:r w:rsidRPr="0015575A">
        <w:t>elikit@gmail.com</w:t>
      </w:r>
    </w:p>
    <w:p w14:paraId="3B39A052" w14:textId="77777777" w:rsidR="00E87F16" w:rsidRPr="0015575A" w:rsidRDefault="00E87F16" w:rsidP="00E87F16">
      <w:pPr>
        <w:ind w:hanging="15"/>
        <w:jc w:val="both"/>
      </w:pPr>
      <w:r w:rsidRPr="0015575A">
        <w:t>Dan Liberzon</w:t>
      </w:r>
      <w:r w:rsidRPr="0015575A">
        <w:tab/>
      </w:r>
      <w:r>
        <w:t xml:space="preserve">……………………………cell: </w:t>
      </w:r>
      <w:r w:rsidRPr="0015575A">
        <w:t>269-861-2274, dan.liberzon.1@nd.edu</w:t>
      </w:r>
    </w:p>
    <w:p w14:paraId="2CC830F9" w14:textId="77777777" w:rsidR="00E87F16" w:rsidRPr="0015575A" w:rsidRDefault="00E87F16" w:rsidP="00E87F16">
      <w:pPr>
        <w:ind w:hanging="15"/>
        <w:jc w:val="both"/>
        <w:rPr>
          <w:b/>
        </w:rPr>
      </w:pPr>
      <w:r>
        <w:t xml:space="preserve">Chris Hocut  ……………………………   </w:t>
      </w:r>
      <w:r w:rsidRPr="0015575A">
        <w:t>cell: 208-310-1315, chocut@nd.edu</w:t>
      </w:r>
      <w:r w:rsidRPr="0015575A">
        <w:tab/>
      </w:r>
    </w:p>
    <w:p w14:paraId="170B895D" w14:textId="77777777" w:rsidR="00E87F16" w:rsidRDefault="00E87F16" w:rsidP="00E87F16">
      <w:pPr>
        <w:ind w:hanging="15"/>
        <w:jc w:val="both"/>
      </w:pPr>
    </w:p>
    <w:p w14:paraId="30A18483" w14:textId="77777777" w:rsidR="00E87F16" w:rsidRDefault="00E87F16" w:rsidP="00E87F16">
      <w:pPr>
        <w:ind w:hanging="15"/>
        <w:jc w:val="both"/>
        <w:rPr>
          <w:b/>
          <w:i/>
        </w:rPr>
      </w:pPr>
      <w:r>
        <w:rPr>
          <w:b/>
          <w:i/>
        </w:rPr>
        <w:t>Lodging</w:t>
      </w:r>
    </w:p>
    <w:p w14:paraId="3F655342" w14:textId="77777777" w:rsidR="00E87F16" w:rsidRDefault="00E87F16" w:rsidP="00E87F16">
      <w:pPr>
        <w:ind w:hanging="15"/>
        <w:jc w:val="both"/>
      </w:pPr>
      <w:r>
        <w:t>Staff will stay at the Desert Lodge Hotel, English Village, and may take occasional days off on non-IOP days.</w:t>
      </w:r>
    </w:p>
    <w:p w14:paraId="2D37D143" w14:textId="77777777" w:rsidR="00E87F16" w:rsidRPr="0015575A" w:rsidRDefault="00E87F16" w:rsidP="00E87F16">
      <w:pPr>
        <w:ind w:hanging="15"/>
        <w:jc w:val="both"/>
      </w:pPr>
    </w:p>
    <w:p w14:paraId="5163B95A" w14:textId="77777777" w:rsidR="00E87F16" w:rsidRPr="0015575A" w:rsidRDefault="00E87F16" w:rsidP="00E87F16">
      <w:pPr>
        <w:spacing w:after="60"/>
        <w:rPr>
          <w:b/>
          <w:i/>
        </w:rPr>
      </w:pPr>
      <w:r w:rsidRPr="0015575A">
        <w:rPr>
          <w:b/>
          <w:i/>
        </w:rPr>
        <w:t>Alerting Procedures</w:t>
      </w:r>
    </w:p>
    <w:p w14:paraId="79CA8C81" w14:textId="77777777" w:rsidR="00E87F16" w:rsidRPr="0015575A" w:rsidRDefault="00E87F16" w:rsidP="00E87F16">
      <w:pPr>
        <w:ind w:hanging="15"/>
        <w:jc w:val="both"/>
      </w:pPr>
      <w:r w:rsidRPr="0015575A">
        <w:t xml:space="preserve">Staff will send a daily message to the ops center </w:t>
      </w:r>
      <w:r w:rsidRPr="00B00927">
        <w:t>(probably via</w:t>
      </w:r>
      <w:r>
        <w:t xml:space="preserve"> walkie-talkie or</w:t>
      </w:r>
      <w:r w:rsidRPr="00B00927">
        <w:t xml:space="preserve"> e-mail) </w:t>
      </w:r>
      <w:r w:rsidRPr="0015575A">
        <w:t>advising of NDCPS sensor status, noting any down systems and their impact.  Timing of this message TBD.</w:t>
      </w:r>
    </w:p>
    <w:p w14:paraId="6A7D36C2" w14:textId="77777777" w:rsidR="00E87F16" w:rsidRPr="0015575A" w:rsidRDefault="00E87F16" w:rsidP="00E87F16">
      <w:pPr>
        <w:rPr>
          <w:b/>
        </w:rPr>
      </w:pPr>
    </w:p>
    <w:p w14:paraId="60AAA118" w14:textId="77777777" w:rsidR="00E87F16" w:rsidRPr="0015575A" w:rsidRDefault="00E87F16" w:rsidP="00E87F16">
      <w:pPr>
        <w:spacing w:after="60"/>
        <w:rPr>
          <w:b/>
          <w:i/>
        </w:rPr>
      </w:pPr>
      <w:r w:rsidRPr="0015575A">
        <w:rPr>
          <w:b/>
          <w:i/>
        </w:rPr>
        <w:t>Safety</w:t>
      </w:r>
    </w:p>
    <w:p w14:paraId="0CF2EFC9" w14:textId="77777777" w:rsidR="00E87F16" w:rsidRPr="0015575A" w:rsidRDefault="00E87F16" w:rsidP="00E87F16">
      <w:pPr>
        <w:ind w:hanging="15"/>
        <w:jc w:val="both"/>
      </w:pPr>
      <w:r w:rsidRPr="0015575A">
        <w:t>All staff will rely on DPG staff if tower maintenance is needed.  First aid kits are available at the ND trailer.  Staff will consult onsite medic if any first aid is required.</w:t>
      </w:r>
    </w:p>
    <w:p w14:paraId="5EE5B23B" w14:textId="77777777" w:rsidR="00E87F16" w:rsidRPr="0015575A" w:rsidRDefault="00E87F16" w:rsidP="00E87F16">
      <w:pPr>
        <w:rPr>
          <w:b/>
        </w:rPr>
      </w:pPr>
    </w:p>
    <w:p w14:paraId="2CF374D3" w14:textId="77777777" w:rsidR="00E87F16" w:rsidRPr="0015575A" w:rsidRDefault="00E87F16" w:rsidP="00E87F16">
      <w:pPr>
        <w:spacing w:after="60"/>
        <w:rPr>
          <w:b/>
          <w:i/>
        </w:rPr>
      </w:pPr>
      <w:r w:rsidRPr="0015575A">
        <w:rPr>
          <w:b/>
          <w:i/>
        </w:rPr>
        <w:t>Coordination with other Participants</w:t>
      </w:r>
    </w:p>
    <w:p w14:paraId="12D59201" w14:textId="77777777" w:rsidR="00E87F16" w:rsidRPr="0015575A" w:rsidRDefault="00E87F16" w:rsidP="00E87F16">
      <w:pPr>
        <w:ind w:hanging="15"/>
        <w:jc w:val="both"/>
      </w:pPr>
      <w:r w:rsidRPr="0015575A">
        <w:t>None needed.  Regular maintenance will be performed on non-IOP days.</w:t>
      </w:r>
    </w:p>
    <w:p w14:paraId="264EF18E" w14:textId="77777777" w:rsidR="00E87F16" w:rsidRPr="0015575A" w:rsidRDefault="00E87F16" w:rsidP="00E87F16">
      <w:pPr>
        <w:ind w:hanging="15"/>
        <w:jc w:val="both"/>
        <w:rPr>
          <w:b/>
        </w:rPr>
      </w:pPr>
    </w:p>
    <w:p w14:paraId="3D95891C" w14:textId="77777777" w:rsidR="00E87F16" w:rsidRPr="0015575A" w:rsidRDefault="00E87F16" w:rsidP="00E87F16">
      <w:pPr>
        <w:spacing w:after="60"/>
        <w:ind w:hanging="14"/>
        <w:jc w:val="both"/>
        <w:rPr>
          <w:b/>
          <w:i/>
        </w:rPr>
      </w:pPr>
      <w:r w:rsidRPr="0015575A">
        <w:rPr>
          <w:b/>
          <w:i/>
        </w:rPr>
        <w:t xml:space="preserve">Data Access </w:t>
      </w:r>
    </w:p>
    <w:p w14:paraId="2CB9DDAD" w14:textId="77777777" w:rsidR="00E87F16" w:rsidRPr="0015575A" w:rsidRDefault="00E87F16" w:rsidP="00E87F16">
      <w:pPr>
        <w:ind w:hanging="15"/>
        <w:jc w:val="both"/>
      </w:pPr>
      <w:r w:rsidRPr="0015575A">
        <w:t>All data will be given to Data QA (Silvana Di Sabatino) at the end of each IOP.</w:t>
      </w:r>
    </w:p>
    <w:p w14:paraId="7179FBE7" w14:textId="77777777" w:rsidR="00E87F16" w:rsidRPr="0015575A" w:rsidRDefault="00E87F16" w:rsidP="00E87F16">
      <w:pPr>
        <w:pStyle w:val="Heading2"/>
        <w:numPr>
          <w:ilvl w:val="0"/>
          <w:numId w:val="0"/>
        </w:numPr>
        <w:rPr>
          <w:i/>
        </w:rPr>
      </w:pPr>
      <w:r w:rsidRPr="00377C60">
        <w:rPr>
          <w:i/>
          <w:highlight w:val="green"/>
        </w:rPr>
        <w:t>Hot-Film Anemometers</w:t>
      </w:r>
      <w:r w:rsidRPr="0015575A">
        <w:rPr>
          <w:i/>
        </w:rPr>
        <w:t xml:space="preserve"> </w:t>
      </w:r>
    </w:p>
    <w:p w14:paraId="6FC1C6C0" w14:textId="77777777" w:rsidR="00E87F16" w:rsidRDefault="00E87F16" w:rsidP="00E87F16">
      <w:pPr>
        <w:ind w:hanging="15"/>
        <w:jc w:val="both"/>
      </w:pPr>
      <w:r>
        <w:t xml:space="preserve">There will be five hot-film combos (embedded within two R.M. Young 81000 and three Campbell CSAT3 3-D sonic anemometers). The R.M. Young combos will be mounted on one 32 m DPG telescoping triangular tower (ELS Tower) oriented to measure katabatic flows, at 2 m (2 x-films) and 32 m (3D film) above the slope.  The Campbell CSAT3 combos will mounted on one 10 m triangular tower (NCAR Tower) oriented to measure anabatic flows 2 m (3D film), 5 m (3D film) and 10 m (3D film) above the slope. Both towers will be located on the eastern slope of Granite Mountain  </w:t>
      </w:r>
      <w:r w:rsidRPr="003915BB">
        <w:rPr>
          <w:highlight w:val="yellow"/>
        </w:rPr>
        <w:t>XX m</w:t>
      </w:r>
      <w:r>
        <w:t xml:space="preserve"> from the base. A crane or tower-climbing will be required to service the tower. </w:t>
      </w:r>
    </w:p>
    <w:p w14:paraId="77F29AEC" w14:textId="77777777" w:rsidR="00E87F16" w:rsidRDefault="00E87F16" w:rsidP="00E87F16">
      <w:pPr>
        <w:ind w:hanging="15"/>
        <w:jc w:val="both"/>
      </w:pPr>
    </w:p>
    <w:p w14:paraId="312E5495" w14:textId="77777777" w:rsidR="00E87F16" w:rsidRDefault="00E87F16" w:rsidP="00E87F16">
      <w:pPr>
        <w:ind w:hanging="15"/>
        <w:jc w:val="both"/>
      </w:pPr>
      <w:r>
        <w:t>The system will operate September 25, 2012 – October 25, 2012 during favorable meteorological conditions, and will generate 2000 Hz u, v and w (including dissipation estimates), provided that our experimental calibration procedure and system set-up are adequate.</w:t>
      </w:r>
    </w:p>
    <w:p w14:paraId="596FB3EA" w14:textId="77777777" w:rsidR="00E87F16" w:rsidRPr="0015575A" w:rsidRDefault="00E87F16" w:rsidP="00E87F16">
      <w:pPr>
        <w:ind w:hanging="15"/>
        <w:jc w:val="both"/>
      </w:pPr>
    </w:p>
    <w:p w14:paraId="2D560568" w14:textId="77777777" w:rsidR="00E87F16" w:rsidRPr="0015575A" w:rsidRDefault="00E87F16" w:rsidP="00E87F16">
      <w:pPr>
        <w:rPr>
          <w:b/>
          <w:i/>
        </w:rPr>
      </w:pPr>
      <w:r w:rsidRPr="0015575A">
        <w:rPr>
          <w:b/>
          <w:i/>
        </w:rPr>
        <w:t>Procedures</w:t>
      </w:r>
    </w:p>
    <w:p w14:paraId="581A21C0" w14:textId="77777777" w:rsidR="00E87F16" w:rsidRPr="0015575A" w:rsidRDefault="00E87F16" w:rsidP="00E87F16">
      <w:pPr>
        <w:ind w:hanging="15"/>
        <w:jc w:val="both"/>
      </w:pPr>
      <w:r w:rsidRPr="0015575A">
        <w:rPr>
          <w:i/>
          <w:u w:val="single"/>
        </w:rPr>
        <w:t>Set-up</w:t>
      </w:r>
      <w:r w:rsidRPr="0015575A">
        <w:t xml:space="preserve"> The hot-film system will be shipped to the field on Aug 12, 2012 from South Bend, IN.  It will be unpacked and inventoried before set-up begins on Aug 26. Final tests will be completed on Aug 31 with a heavily monitored mock-operational day on Sep 1. </w:t>
      </w:r>
    </w:p>
    <w:p w14:paraId="7D8D9AB6" w14:textId="77777777" w:rsidR="00E87F16" w:rsidRPr="0015575A" w:rsidRDefault="00E87F16" w:rsidP="00E87F16">
      <w:pPr>
        <w:ind w:hanging="15"/>
        <w:jc w:val="both"/>
      </w:pPr>
      <w:r w:rsidRPr="0015575A">
        <w:rPr>
          <w:i/>
          <w:u w:val="single"/>
        </w:rPr>
        <w:t>Operations</w:t>
      </w:r>
      <w:r w:rsidRPr="0015575A">
        <w:t xml:space="preserve"> The hot-films are more fragile than most atmospheric instruments and will only be operated when mean winds are less than 10 m/s and non-precipitating.  If </w:t>
      </w:r>
      <w:r>
        <w:t>the conditions appear to be adverse</w:t>
      </w:r>
      <w:r w:rsidRPr="0015575A">
        <w:t>:</w:t>
      </w:r>
    </w:p>
    <w:p w14:paraId="3C7541C3" w14:textId="77777777" w:rsidR="00E87F16" w:rsidRPr="0015575A" w:rsidRDefault="00E87F16" w:rsidP="00D245DC">
      <w:pPr>
        <w:numPr>
          <w:ilvl w:val="0"/>
          <w:numId w:val="15"/>
        </w:numPr>
        <w:jc w:val="both"/>
      </w:pPr>
      <w:r w:rsidRPr="0015575A">
        <w:t>the hot-film system will be shut down and data will be downloaded as appropriate, and,</w:t>
      </w:r>
    </w:p>
    <w:p w14:paraId="7968A33D" w14:textId="77777777" w:rsidR="00E87F16" w:rsidRPr="0015575A" w:rsidRDefault="00E87F16" w:rsidP="00D245DC">
      <w:pPr>
        <w:numPr>
          <w:ilvl w:val="0"/>
          <w:numId w:val="15"/>
        </w:numPr>
        <w:jc w:val="both"/>
      </w:pPr>
      <w:r w:rsidRPr="0015575A">
        <w:t>the hot-film anemometers will be removed from their probe supports and placed in protective cover.</w:t>
      </w:r>
    </w:p>
    <w:p w14:paraId="3E4B4D5A" w14:textId="77777777" w:rsidR="00E87F16" w:rsidRPr="0015575A" w:rsidRDefault="00E87F16" w:rsidP="00E87F16">
      <w:pPr>
        <w:ind w:hanging="15"/>
        <w:jc w:val="both"/>
      </w:pPr>
      <w:r w:rsidRPr="0015575A">
        <w:t xml:space="preserve">When suitable atmospheric conditions </w:t>
      </w:r>
      <w:r>
        <w:t>are restored</w:t>
      </w:r>
      <w:r w:rsidRPr="0015575A">
        <w:t>:</w:t>
      </w:r>
    </w:p>
    <w:p w14:paraId="69E348A4" w14:textId="77777777" w:rsidR="00E87F16" w:rsidRPr="0015575A" w:rsidRDefault="00E87F16" w:rsidP="00D245DC">
      <w:pPr>
        <w:numPr>
          <w:ilvl w:val="0"/>
          <w:numId w:val="16"/>
        </w:numPr>
        <w:jc w:val="both"/>
      </w:pPr>
      <w:r w:rsidRPr="0015575A">
        <w:t>the hot-film anemometers will be returned to their individual probe supports,</w:t>
      </w:r>
    </w:p>
    <w:p w14:paraId="4F669857" w14:textId="77777777" w:rsidR="00E87F16" w:rsidRPr="0015575A" w:rsidRDefault="00E87F16" w:rsidP="00D245DC">
      <w:pPr>
        <w:numPr>
          <w:ilvl w:val="0"/>
          <w:numId w:val="16"/>
        </w:numPr>
        <w:jc w:val="both"/>
      </w:pPr>
      <w:r w:rsidRPr="0015575A">
        <w:t>the hot-film system will be turned on, and,</w:t>
      </w:r>
    </w:p>
    <w:p w14:paraId="2DEF1680" w14:textId="77777777" w:rsidR="00E87F16" w:rsidRPr="0015575A" w:rsidRDefault="00E87F16" w:rsidP="00D245DC">
      <w:pPr>
        <w:numPr>
          <w:ilvl w:val="0"/>
          <w:numId w:val="16"/>
        </w:numPr>
        <w:jc w:val="both"/>
      </w:pPr>
      <w:r w:rsidRPr="0015575A">
        <w:t>data recording will be verified.</w:t>
      </w:r>
    </w:p>
    <w:p w14:paraId="483EFE9F" w14:textId="77777777" w:rsidR="00E87F16" w:rsidRPr="0015575A" w:rsidRDefault="00E87F16" w:rsidP="00E87F16">
      <w:pPr>
        <w:ind w:hanging="15"/>
        <w:jc w:val="both"/>
      </w:pPr>
      <w:r w:rsidRPr="0015575A">
        <w:t>Data downloads will occur at the end of each IOP. These procedures will be repeated throughout the experimental period.</w:t>
      </w:r>
    </w:p>
    <w:p w14:paraId="33BAF699" w14:textId="77777777" w:rsidR="00E87F16" w:rsidRPr="0015575A" w:rsidRDefault="00E87F16" w:rsidP="00E87F16">
      <w:pPr>
        <w:ind w:hanging="15"/>
        <w:jc w:val="both"/>
      </w:pPr>
      <w:r w:rsidRPr="0015575A">
        <w:rPr>
          <w:i/>
          <w:u w:val="single"/>
        </w:rPr>
        <w:t>Tear-down</w:t>
      </w:r>
      <w:r w:rsidRPr="0015575A">
        <w:rPr>
          <w:i/>
        </w:rPr>
        <w:t xml:space="preserve"> </w:t>
      </w:r>
      <w:r w:rsidRPr="0015575A">
        <w:t>The system will be dismantled immediately following the experiment and completion is anticipated by Oct 31, 2012.</w:t>
      </w:r>
    </w:p>
    <w:p w14:paraId="26932772" w14:textId="77777777" w:rsidR="00E87F16" w:rsidRPr="0015575A" w:rsidRDefault="00E87F16" w:rsidP="00E87F16">
      <w:pPr>
        <w:ind w:hanging="15"/>
        <w:jc w:val="both"/>
      </w:pPr>
    </w:p>
    <w:p w14:paraId="765D0E69" w14:textId="77777777" w:rsidR="00E87F16" w:rsidRPr="0015575A" w:rsidRDefault="00E87F16" w:rsidP="00E87F16">
      <w:pPr>
        <w:ind w:hanging="15"/>
        <w:jc w:val="both"/>
        <w:rPr>
          <w:b/>
          <w:i/>
        </w:rPr>
      </w:pPr>
      <w:r w:rsidRPr="0015575A">
        <w:rPr>
          <w:b/>
          <w:i/>
        </w:rPr>
        <w:t>Staffing and Schedule</w:t>
      </w:r>
    </w:p>
    <w:p w14:paraId="6AFED5B7" w14:textId="77777777" w:rsidR="00E87F16" w:rsidRPr="0015575A" w:rsidRDefault="00E87F16" w:rsidP="00E87F16">
      <w:pPr>
        <w:ind w:hanging="15"/>
        <w:jc w:val="both"/>
      </w:pPr>
      <w:r w:rsidRPr="0015575A">
        <w:t>Set-up:  C. Hocut, Aug 26 - Aug 31.</w:t>
      </w:r>
    </w:p>
    <w:p w14:paraId="4D59CC2F" w14:textId="77777777" w:rsidR="00E87F16" w:rsidRPr="0015575A" w:rsidRDefault="00E87F16" w:rsidP="00E87F16">
      <w:pPr>
        <w:ind w:hanging="15"/>
        <w:jc w:val="both"/>
      </w:pPr>
      <w:r w:rsidRPr="0015575A">
        <w:t>Operations:  C. Hocut, Sept 25 - Oct 25, E. Kit, Sept 25 – Oct 9, D. Liberzon Oct 9</w:t>
      </w:r>
    </w:p>
    <w:p w14:paraId="08FB06E9" w14:textId="77777777" w:rsidR="00E87F16" w:rsidRPr="0015575A" w:rsidRDefault="00E87F16" w:rsidP="00E87F16">
      <w:pPr>
        <w:ind w:hanging="15"/>
        <w:jc w:val="both"/>
        <w:rPr>
          <w:color w:val="FF0000"/>
        </w:rPr>
      </w:pPr>
      <w:r w:rsidRPr="0015575A">
        <w:t xml:space="preserve">                         - Oct 25. </w:t>
      </w:r>
    </w:p>
    <w:p w14:paraId="2144D856" w14:textId="77777777" w:rsidR="00E87F16" w:rsidRPr="0015575A" w:rsidRDefault="00E87F16" w:rsidP="00E87F16">
      <w:pPr>
        <w:ind w:hanging="15"/>
        <w:jc w:val="both"/>
      </w:pPr>
      <w:r w:rsidRPr="0015575A">
        <w:t>Tear-down:  C. Hocut, Oct 26 – Oct 31.</w:t>
      </w:r>
      <w:r>
        <w:t xml:space="preserve"> </w:t>
      </w:r>
    </w:p>
    <w:p w14:paraId="5D5734E5" w14:textId="77777777" w:rsidR="00E87F16" w:rsidRDefault="00E87F16" w:rsidP="0092383B"/>
    <w:p w14:paraId="3EE98C8D" w14:textId="77777777" w:rsidR="00E87F16" w:rsidRPr="00820466" w:rsidRDefault="00E87F16" w:rsidP="00E87F16">
      <w:pPr>
        <w:pStyle w:val="Heading2"/>
      </w:pPr>
      <w:r>
        <w:t>Unmanned Ariel Vehicles (</w:t>
      </w:r>
      <w:r w:rsidRPr="00680054">
        <w:t>UAVs</w:t>
      </w:r>
      <w:r>
        <w:t>)</w:t>
      </w:r>
    </w:p>
    <w:p w14:paraId="20C1C4C8" w14:textId="77777777" w:rsidR="00E87F16" w:rsidRPr="00820466" w:rsidRDefault="00E87F16" w:rsidP="00E87F16">
      <w:pPr>
        <w:pStyle w:val="Heading3"/>
      </w:pPr>
      <w:r>
        <w:t>UND UAV</w:t>
      </w:r>
    </w:p>
    <w:p w14:paraId="44A6F20A" w14:textId="77777777" w:rsidR="00E87F16" w:rsidRDefault="00E87F16" w:rsidP="00E87F16">
      <w:pPr>
        <w:tabs>
          <w:tab w:val="left" w:pos="3780"/>
        </w:tabs>
        <w:jc w:val="both"/>
      </w:pPr>
    </w:p>
    <w:p w14:paraId="53A04B1D" w14:textId="77777777" w:rsidR="00E87F16" w:rsidRPr="008D041F" w:rsidRDefault="00E87F16" w:rsidP="00E87F16">
      <w:pPr>
        <w:jc w:val="both"/>
        <w:rPr>
          <w:b/>
          <w:i/>
        </w:rPr>
      </w:pPr>
      <w:r w:rsidRPr="008D041F">
        <w:rPr>
          <w:b/>
          <w:i/>
        </w:rPr>
        <w:t>Overview</w:t>
      </w:r>
    </w:p>
    <w:p w14:paraId="476E7D70" w14:textId="77777777" w:rsidR="00E87F16" w:rsidRDefault="00E87F16" w:rsidP="00E87F16">
      <w:pPr>
        <w:jc w:val="both"/>
      </w:pPr>
      <w:r w:rsidRPr="003915BB">
        <w:t>The University of Notre Dame Unmanned Ariel Vehicle (UAV) is an assembled Flamingo F-18 from Silvertone UAV in Australia with Piccolo SL autopilot components from Cloud Cap Technology, Zotac Ion Computer and National Instruments Data Acquisition System. It is a self-contained measurement platform taking in-situ measurements of turbulence, wind velocity, temperature, atmospheric pressure and humidity along automated flight paths. Data acquisition and storage are accomplished on board the aircraft.</w:t>
      </w:r>
      <w:r w:rsidRPr="008D041F">
        <w:t xml:space="preserve"> </w:t>
      </w:r>
    </w:p>
    <w:p w14:paraId="74CF0CB9" w14:textId="77777777" w:rsidR="00E87F16" w:rsidRDefault="00E87F16" w:rsidP="00E87F16">
      <w:pPr>
        <w:jc w:val="both"/>
      </w:pPr>
      <w:r w:rsidRPr="00377C60">
        <w:rPr>
          <w:highlight w:val="green"/>
        </w:rPr>
        <w:t>NOTE: We will likely need to add more to the UAV part once we get it working and figure out the details.  There is also a possibility we will be building our own runway located closer to Granite Mountai</w:t>
      </w:r>
      <w:r w:rsidRPr="003915BB">
        <w:rPr>
          <w:highlight w:val="yellow"/>
        </w:rPr>
        <w:t>n</w:t>
      </w:r>
    </w:p>
    <w:p w14:paraId="462809A5" w14:textId="77777777" w:rsidR="00E87F16" w:rsidRPr="008D041F" w:rsidRDefault="00E87F16" w:rsidP="00E87F16">
      <w:pPr>
        <w:jc w:val="both"/>
      </w:pPr>
    </w:p>
    <w:p w14:paraId="0906E320" w14:textId="77777777" w:rsidR="00E87F16" w:rsidRPr="003653CA" w:rsidRDefault="00E87F16" w:rsidP="00E87F16">
      <w:pPr>
        <w:jc w:val="both"/>
        <w:rPr>
          <w:b/>
          <w:i/>
        </w:rPr>
      </w:pPr>
      <w:r w:rsidRPr="008D041F">
        <w:rPr>
          <w:b/>
          <w:i/>
        </w:rPr>
        <w:t>Contact information</w:t>
      </w:r>
    </w:p>
    <w:p w14:paraId="6843F07B" w14:textId="77777777" w:rsidR="00E87F16" w:rsidRPr="003653CA" w:rsidRDefault="00E87F16" w:rsidP="00E87F16">
      <w:pPr>
        <w:jc w:val="both"/>
      </w:pPr>
      <w:r w:rsidRPr="003653CA">
        <w:t xml:space="preserve">Charles Retallack  …………………. cell: </w:t>
      </w:r>
      <w:r w:rsidRPr="003653CA">
        <w:rPr>
          <w:highlight w:val="yellow"/>
        </w:rPr>
        <w:t>xxx-xxx-xxxx</w:t>
      </w:r>
      <w:r w:rsidRPr="003653CA">
        <w:t xml:space="preserve"> ,Charles.Retallack.1@nd.edu</w:t>
      </w:r>
    </w:p>
    <w:p w14:paraId="116D7ED2" w14:textId="77777777" w:rsidR="00E87F16" w:rsidRDefault="00E87F16" w:rsidP="00E87F16">
      <w:pPr>
        <w:ind w:hanging="15"/>
      </w:pPr>
      <w:r>
        <w:t>(</w:t>
      </w:r>
      <w:r w:rsidRPr="003653CA">
        <w:rPr>
          <w:color w:val="FF0000"/>
        </w:rPr>
        <w:t>UAV coordinator for UND</w:t>
      </w:r>
      <w:r>
        <w:t>)</w:t>
      </w:r>
    </w:p>
    <w:p w14:paraId="30A6F37D" w14:textId="77777777" w:rsidR="00E87F16" w:rsidRDefault="00E87F16" w:rsidP="00E87F16">
      <w:pPr>
        <w:ind w:hanging="15"/>
        <w:jc w:val="both"/>
      </w:pPr>
      <w:r w:rsidRPr="003653CA">
        <w:t>Chris Hocut ………………………</w:t>
      </w:r>
      <w:r>
        <w:t>.</w:t>
      </w:r>
      <w:r w:rsidRPr="003653CA">
        <w:t xml:space="preserve">  cell: 208-310-1315, chocut@nd.edu</w:t>
      </w:r>
      <w:r w:rsidRPr="003653CA">
        <w:tab/>
      </w:r>
    </w:p>
    <w:p w14:paraId="0FD7DAE7" w14:textId="77777777" w:rsidR="00E87F16" w:rsidRPr="003653CA" w:rsidRDefault="00E87F16" w:rsidP="00E87F16">
      <w:pPr>
        <w:ind w:hanging="15"/>
        <w:jc w:val="both"/>
        <w:rPr>
          <w:b/>
        </w:rPr>
      </w:pPr>
      <w:r>
        <w:rPr>
          <w:color w:val="FF0000"/>
        </w:rPr>
        <w:t>(</w:t>
      </w:r>
      <w:r w:rsidRPr="003653CA">
        <w:rPr>
          <w:color w:val="FF0000"/>
        </w:rPr>
        <w:t>UAV coordinator for UND</w:t>
      </w:r>
      <w:r>
        <w:rPr>
          <w:color w:val="FF0000"/>
        </w:rPr>
        <w:t>)</w:t>
      </w:r>
    </w:p>
    <w:p w14:paraId="66F5973F" w14:textId="77777777" w:rsidR="00E87F16" w:rsidRPr="003653CA" w:rsidRDefault="00E87F16" w:rsidP="00E87F16">
      <w:pPr>
        <w:ind w:hanging="15"/>
        <w:jc w:val="both"/>
        <w:rPr>
          <w:b/>
        </w:rPr>
      </w:pPr>
    </w:p>
    <w:p w14:paraId="76B84917" w14:textId="77777777" w:rsidR="00E87F16" w:rsidRPr="003653CA" w:rsidRDefault="00E87F16" w:rsidP="00E87F16">
      <w:pPr>
        <w:jc w:val="both"/>
      </w:pPr>
      <w:r w:rsidRPr="003653CA">
        <w:t xml:space="preserve">Scott Coppersmith: …………..……cell: </w:t>
      </w:r>
      <w:r w:rsidRPr="003653CA">
        <w:rPr>
          <w:highlight w:val="yellow"/>
        </w:rPr>
        <w:t>xxx-xxx-xxxx</w:t>
      </w:r>
      <w:r w:rsidRPr="003653CA">
        <w:t>, RScott.Coppersmith.1@nd.edu</w:t>
      </w:r>
    </w:p>
    <w:p w14:paraId="16D8E534" w14:textId="77777777" w:rsidR="00E87F16" w:rsidRPr="008D041F" w:rsidRDefault="00E87F16" w:rsidP="00E87F16">
      <w:pPr>
        <w:jc w:val="both"/>
      </w:pPr>
      <w:r>
        <w:rPr>
          <w:color w:val="FF0000"/>
        </w:rPr>
        <w:t>(</w:t>
      </w:r>
      <w:r w:rsidRPr="003653CA">
        <w:rPr>
          <w:color w:val="FF0000"/>
        </w:rPr>
        <w:t>UAV coordinator for UND</w:t>
      </w:r>
      <w:r>
        <w:rPr>
          <w:color w:val="FF0000"/>
        </w:rPr>
        <w:t>)</w:t>
      </w:r>
    </w:p>
    <w:p w14:paraId="19DDBA4F" w14:textId="77777777" w:rsidR="00E87F16" w:rsidRDefault="00E87F16" w:rsidP="00E87F16">
      <w:pPr>
        <w:jc w:val="both"/>
      </w:pPr>
    </w:p>
    <w:p w14:paraId="6A4127F0" w14:textId="77777777" w:rsidR="00E87F16" w:rsidRPr="008D041F" w:rsidRDefault="00E87F16" w:rsidP="00E87F16">
      <w:pPr>
        <w:jc w:val="both"/>
      </w:pPr>
      <w:r w:rsidRPr="008D041F">
        <w:t xml:space="preserve">Generator service: </w:t>
      </w:r>
      <w:r>
        <w:t>xxxxxxxxxxxxxxxx…………...</w:t>
      </w:r>
      <w:r w:rsidRPr="008D041F">
        <w:t xml:space="preserve">……………..      </w:t>
      </w:r>
      <w:r>
        <w:t>cell: xxx</w:t>
      </w:r>
      <w:r w:rsidRPr="008D041F">
        <w:t>-</w:t>
      </w:r>
      <w:r>
        <w:t>xxx</w:t>
      </w:r>
      <w:r w:rsidRPr="008D041F">
        <w:t>-</w:t>
      </w:r>
      <w:r>
        <w:t>xxxx</w:t>
      </w:r>
    </w:p>
    <w:p w14:paraId="60A607B7" w14:textId="77777777" w:rsidR="00E87F16" w:rsidRPr="008D041F" w:rsidRDefault="00E87F16" w:rsidP="00E87F16">
      <w:pPr>
        <w:jc w:val="both"/>
      </w:pPr>
      <w:r w:rsidRPr="008D041F">
        <w:t xml:space="preserve">Generator refueling: </w:t>
      </w:r>
      <w:r>
        <w:t xml:space="preserve">xxxxxxxxxxx…………………………. </w:t>
      </w:r>
      <w:r>
        <w:tab/>
        <w:t>cell: xxx</w:t>
      </w:r>
      <w:r w:rsidRPr="008D041F">
        <w:t>-</w:t>
      </w:r>
      <w:r>
        <w:t>xxx</w:t>
      </w:r>
      <w:r w:rsidRPr="008D041F">
        <w:t>-</w:t>
      </w:r>
      <w:r>
        <w:t>xxxx</w:t>
      </w:r>
    </w:p>
    <w:p w14:paraId="5C82D60A" w14:textId="77777777" w:rsidR="00E87F16" w:rsidRPr="008D041F" w:rsidRDefault="00E87F16" w:rsidP="00E87F16">
      <w:pPr>
        <w:jc w:val="both"/>
      </w:pPr>
    </w:p>
    <w:p w14:paraId="225A2051" w14:textId="77777777" w:rsidR="00E87F16" w:rsidRPr="008D041F" w:rsidRDefault="00E87F16" w:rsidP="00E87F16">
      <w:pPr>
        <w:jc w:val="both"/>
        <w:rPr>
          <w:b/>
          <w:i/>
        </w:rPr>
      </w:pPr>
      <w:r w:rsidRPr="008D041F">
        <w:rPr>
          <w:b/>
          <w:i/>
        </w:rPr>
        <w:t>Location</w:t>
      </w:r>
    </w:p>
    <w:p w14:paraId="76967F5E" w14:textId="77777777" w:rsidR="00E87F16" w:rsidRPr="008D041F" w:rsidRDefault="00E87F16" w:rsidP="00E87F16">
      <w:pPr>
        <w:jc w:val="both"/>
      </w:pPr>
      <w:r>
        <w:t xml:space="preserve">The UND UAV will be located at the DPG runway flying data collection paths near Granite Mountain. </w:t>
      </w:r>
    </w:p>
    <w:p w14:paraId="06A11EFB" w14:textId="77777777" w:rsidR="00E87F16" w:rsidRPr="008D041F" w:rsidRDefault="00E87F16" w:rsidP="00E87F16">
      <w:pPr>
        <w:jc w:val="both"/>
      </w:pPr>
    </w:p>
    <w:p w14:paraId="6E2E30F6" w14:textId="77777777" w:rsidR="00E87F16" w:rsidRPr="008D041F" w:rsidRDefault="00E87F16" w:rsidP="00E87F16">
      <w:pPr>
        <w:jc w:val="both"/>
        <w:rPr>
          <w:b/>
          <w:i/>
        </w:rPr>
      </w:pPr>
      <w:r w:rsidRPr="008D041F">
        <w:rPr>
          <w:b/>
          <w:i/>
        </w:rPr>
        <w:t>Setup</w:t>
      </w:r>
    </w:p>
    <w:p w14:paraId="7D194CE4" w14:textId="77777777" w:rsidR="00E87F16" w:rsidRDefault="00E87F16" w:rsidP="00E87F16">
      <w:pPr>
        <w:jc w:val="both"/>
      </w:pPr>
      <w:r>
        <w:t>Initial assembly and systems checks of the UAV will take place one week prior to the first operational day of the fall MATERHORN campaign. Initial setup will require two program members and will take approximately 8 hours. The UAV will require 2 hours setup before each IOP.</w:t>
      </w:r>
    </w:p>
    <w:p w14:paraId="4EA7CCE0" w14:textId="77777777" w:rsidR="00E87F16" w:rsidRDefault="00E87F16" w:rsidP="00E87F16">
      <w:pPr>
        <w:jc w:val="both"/>
      </w:pPr>
    </w:p>
    <w:p w14:paraId="166B8592" w14:textId="77777777" w:rsidR="00E87F16" w:rsidRPr="004B19DE" w:rsidRDefault="00E87F16" w:rsidP="00E87F16">
      <w:pPr>
        <w:jc w:val="both"/>
        <w:rPr>
          <w:b/>
          <w:i/>
        </w:rPr>
      </w:pPr>
      <w:r w:rsidRPr="004B19DE">
        <w:rPr>
          <w:b/>
          <w:i/>
        </w:rPr>
        <w:t>Schedule</w:t>
      </w:r>
    </w:p>
    <w:p w14:paraId="35EFDD80" w14:textId="77777777" w:rsidR="00E87F16" w:rsidRDefault="00E87F16" w:rsidP="00E87F16">
      <w:pPr>
        <w:jc w:val="both"/>
      </w:pPr>
      <w:r>
        <w:t>The ND UAV will operate during IOP days only.  Only a limited number of flights are planned because of the operational intricacies of the flights.</w:t>
      </w:r>
    </w:p>
    <w:p w14:paraId="4E113876" w14:textId="77777777" w:rsidR="00E87F16" w:rsidRPr="008D041F" w:rsidRDefault="00E87F16" w:rsidP="00E87F16">
      <w:pPr>
        <w:jc w:val="both"/>
      </w:pPr>
    </w:p>
    <w:p w14:paraId="05AFF338" w14:textId="77777777" w:rsidR="00E87F16" w:rsidRPr="008D041F" w:rsidRDefault="00E87F16" w:rsidP="00E87F16">
      <w:pPr>
        <w:jc w:val="both"/>
        <w:rPr>
          <w:b/>
          <w:i/>
        </w:rPr>
      </w:pPr>
      <w:r w:rsidRPr="008D041F">
        <w:rPr>
          <w:b/>
          <w:i/>
        </w:rPr>
        <w:t>Teardown</w:t>
      </w:r>
    </w:p>
    <w:p w14:paraId="4A12517B" w14:textId="77777777" w:rsidR="00E87F16" w:rsidRPr="008D041F" w:rsidRDefault="00E87F16" w:rsidP="00E87F16">
      <w:pPr>
        <w:jc w:val="both"/>
      </w:pPr>
      <w:r>
        <w:t>The UND UAV will be operational for the duration of the fall campaign but placed in storage at Dugway between the fall and spring campaigns</w:t>
      </w:r>
      <w:r w:rsidRPr="008D041F">
        <w:t>.</w:t>
      </w:r>
      <w:r>
        <w:t xml:space="preserve"> During non-IOP days, the UAV will be stored near the DPG runway. Two staff members will be required for teardown and will require approximately 1 – 2 hours.</w:t>
      </w:r>
    </w:p>
    <w:p w14:paraId="3BCCC6FB" w14:textId="77777777" w:rsidR="00E87F16" w:rsidRPr="008D041F" w:rsidRDefault="00E87F16" w:rsidP="00E87F16">
      <w:pPr>
        <w:jc w:val="both"/>
      </w:pPr>
    </w:p>
    <w:p w14:paraId="39FA6938" w14:textId="77777777" w:rsidR="00E87F16" w:rsidRPr="008D041F" w:rsidRDefault="00E87F16" w:rsidP="00E87F16">
      <w:pPr>
        <w:jc w:val="both"/>
        <w:rPr>
          <w:b/>
          <w:i/>
        </w:rPr>
      </w:pPr>
      <w:r w:rsidRPr="008D041F">
        <w:rPr>
          <w:b/>
          <w:i/>
        </w:rPr>
        <w:t>Staffing</w:t>
      </w:r>
    </w:p>
    <w:p w14:paraId="56A3619C" w14:textId="77777777" w:rsidR="00E87F16" w:rsidRDefault="00E87F16" w:rsidP="00E87F16">
      <w:pPr>
        <w:jc w:val="both"/>
      </w:pPr>
      <w:r>
        <w:t>The UND UAV requires two staff members to operate the base station as well as take-off and landing operations. Additional staff members will also be employed as spotters while the plane is out of visual range of the DPG runway.</w:t>
      </w:r>
    </w:p>
    <w:p w14:paraId="54E47676" w14:textId="77777777" w:rsidR="00E87F16" w:rsidRDefault="00E87F16" w:rsidP="00E87F16">
      <w:pPr>
        <w:jc w:val="both"/>
      </w:pPr>
    </w:p>
    <w:p w14:paraId="5BA17012" w14:textId="77777777" w:rsidR="00E87F16" w:rsidRDefault="00E87F16" w:rsidP="00E87F16">
      <w:pPr>
        <w:jc w:val="both"/>
      </w:pPr>
      <w:r>
        <w:t>Charles Retallack:</w:t>
      </w:r>
    </w:p>
    <w:p w14:paraId="5B554F42" w14:textId="77777777" w:rsidR="00E87F16" w:rsidRDefault="00E87F16" w:rsidP="00E87F16">
      <w:pPr>
        <w:jc w:val="both"/>
      </w:pPr>
      <w:r>
        <w:t>Chris Hocut:</w:t>
      </w:r>
    </w:p>
    <w:p w14:paraId="72CE8651" w14:textId="77777777" w:rsidR="00E87F16" w:rsidRDefault="00E87F16" w:rsidP="00E87F16">
      <w:pPr>
        <w:jc w:val="both"/>
      </w:pPr>
      <w:r>
        <w:t>Orsen Hyde:</w:t>
      </w:r>
    </w:p>
    <w:p w14:paraId="7803CE7A" w14:textId="77777777" w:rsidR="00E87F16" w:rsidRDefault="00E87F16" w:rsidP="00E87F16">
      <w:pPr>
        <w:jc w:val="both"/>
      </w:pPr>
      <w:r>
        <w:t>Scott Coppersmith:  First week only</w:t>
      </w:r>
    </w:p>
    <w:p w14:paraId="451524AB" w14:textId="77777777" w:rsidR="00E87F16" w:rsidRDefault="00E87F16" w:rsidP="00E87F16">
      <w:pPr>
        <w:jc w:val="both"/>
      </w:pPr>
    </w:p>
    <w:p w14:paraId="572C81D2" w14:textId="77777777" w:rsidR="00E87F16" w:rsidRDefault="00E87F16" w:rsidP="00E87F16">
      <w:pPr>
        <w:jc w:val="both"/>
      </w:pPr>
      <w:r>
        <w:t>It is planned to employ an experienced pilot during the first few weeks of the experiment.</w:t>
      </w:r>
    </w:p>
    <w:p w14:paraId="617D3CFD" w14:textId="77777777" w:rsidR="00E87F16" w:rsidRPr="008D041F" w:rsidRDefault="00E87F16" w:rsidP="00E87F16">
      <w:pPr>
        <w:jc w:val="both"/>
      </w:pPr>
    </w:p>
    <w:p w14:paraId="1C999EBD" w14:textId="77777777" w:rsidR="00E87F16" w:rsidRPr="008D041F" w:rsidRDefault="00E87F16" w:rsidP="00E87F16">
      <w:pPr>
        <w:jc w:val="both"/>
        <w:rPr>
          <w:b/>
          <w:i/>
        </w:rPr>
      </w:pPr>
      <w:r w:rsidRPr="008D041F">
        <w:rPr>
          <w:b/>
          <w:i/>
        </w:rPr>
        <w:t>Lodging</w:t>
      </w:r>
    </w:p>
    <w:p w14:paraId="4C6B708E" w14:textId="77777777" w:rsidR="00E87F16" w:rsidRPr="00F94A94" w:rsidRDefault="00E87F16" w:rsidP="00E87F16">
      <w:pPr>
        <w:ind w:hanging="15"/>
        <w:jc w:val="both"/>
      </w:pPr>
      <w:r w:rsidRPr="00F94A94">
        <w:t xml:space="preserve">UND staff will stay at </w:t>
      </w:r>
      <w:r>
        <w:t xml:space="preserve">the </w:t>
      </w:r>
      <w:r w:rsidRPr="00F94A94">
        <w:t xml:space="preserve">Desert Lodge Hotel, </w:t>
      </w:r>
      <w:r>
        <w:t>English Village</w:t>
      </w:r>
      <w:r w:rsidRPr="00F94A94">
        <w:t>, and may take occasional days off on non-IOP days.</w:t>
      </w:r>
    </w:p>
    <w:p w14:paraId="50C9E4C1" w14:textId="77777777" w:rsidR="00E87F16" w:rsidRPr="008D041F" w:rsidRDefault="00E87F16" w:rsidP="00E87F16">
      <w:pPr>
        <w:jc w:val="both"/>
      </w:pPr>
    </w:p>
    <w:p w14:paraId="6C59B2E7" w14:textId="77777777" w:rsidR="00E87F16" w:rsidRPr="008D041F" w:rsidRDefault="00E87F16" w:rsidP="00E87F16">
      <w:pPr>
        <w:jc w:val="both"/>
        <w:rPr>
          <w:b/>
          <w:i/>
        </w:rPr>
      </w:pPr>
      <w:r w:rsidRPr="008D041F">
        <w:rPr>
          <w:b/>
          <w:i/>
        </w:rPr>
        <w:t>Safety</w:t>
      </w:r>
    </w:p>
    <w:p w14:paraId="48312C3F" w14:textId="77777777" w:rsidR="00E87F16" w:rsidRPr="008D041F" w:rsidRDefault="00E87F16" w:rsidP="00E87F16">
      <w:pPr>
        <w:jc w:val="both"/>
      </w:pPr>
      <w:r>
        <w:t>The UAV is powered by a small gasoline engine with an attached high RPM propeller. The propeller can cause severe injury and needs to be avoided while the engine is running. The UAV weighs over 10 kilograms and flies at speeds up to 78 knots. Great care must be taken to all staff to avoid runway areas where the UAV will be operating at low altitudes.</w:t>
      </w:r>
    </w:p>
    <w:p w14:paraId="217B4F1F" w14:textId="77777777" w:rsidR="00E87F16" w:rsidRPr="008D041F" w:rsidRDefault="00E87F16" w:rsidP="00E87F16">
      <w:pPr>
        <w:jc w:val="both"/>
        <w:rPr>
          <w:u w:val="single"/>
        </w:rPr>
      </w:pPr>
    </w:p>
    <w:p w14:paraId="129710C3" w14:textId="77777777" w:rsidR="00E87F16" w:rsidRPr="008D041F" w:rsidRDefault="00E87F16" w:rsidP="00E87F16">
      <w:pPr>
        <w:jc w:val="both"/>
        <w:rPr>
          <w:b/>
          <w:i/>
        </w:rPr>
      </w:pPr>
      <w:r w:rsidRPr="008D041F">
        <w:rPr>
          <w:b/>
          <w:i/>
        </w:rPr>
        <w:t>System Maintenance</w:t>
      </w:r>
    </w:p>
    <w:p w14:paraId="486ABAAB" w14:textId="77777777" w:rsidR="00E87F16" w:rsidRPr="007609DD" w:rsidRDefault="00E87F16" w:rsidP="00D245DC">
      <w:pPr>
        <w:numPr>
          <w:ilvl w:val="0"/>
          <w:numId w:val="10"/>
        </w:numPr>
        <w:ind w:left="360"/>
        <w:jc w:val="both"/>
        <w:rPr>
          <w:u w:val="single"/>
        </w:rPr>
      </w:pPr>
      <w:r>
        <w:t>The engine will need general maintenance including fueling.</w:t>
      </w:r>
    </w:p>
    <w:p w14:paraId="418803F1" w14:textId="77777777" w:rsidR="00E87F16" w:rsidRPr="007609DD" w:rsidRDefault="00E87F16" w:rsidP="00E87F16">
      <w:pPr>
        <w:ind w:left="360"/>
        <w:jc w:val="both"/>
        <w:rPr>
          <w:u w:val="single"/>
        </w:rPr>
      </w:pPr>
    </w:p>
    <w:p w14:paraId="1A0C1BE1" w14:textId="77777777" w:rsidR="00E87F16" w:rsidRDefault="00E87F16" w:rsidP="00D245DC">
      <w:pPr>
        <w:numPr>
          <w:ilvl w:val="0"/>
          <w:numId w:val="10"/>
        </w:numPr>
        <w:ind w:left="360"/>
        <w:jc w:val="both"/>
      </w:pPr>
      <w:r>
        <w:t>Control systems will need to be checked before every flight.</w:t>
      </w:r>
    </w:p>
    <w:p w14:paraId="5D964CB8" w14:textId="77777777" w:rsidR="00E87F16" w:rsidRDefault="00E87F16" w:rsidP="00E87F16">
      <w:pPr>
        <w:pStyle w:val="ListParagraph"/>
      </w:pPr>
    </w:p>
    <w:p w14:paraId="6A0A21B5" w14:textId="77777777" w:rsidR="00E87F16" w:rsidRDefault="00E87F16" w:rsidP="00D245DC">
      <w:pPr>
        <w:numPr>
          <w:ilvl w:val="0"/>
          <w:numId w:val="10"/>
        </w:numPr>
        <w:ind w:left="360"/>
        <w:jc w:val="both"/>
      </w:pPr>
      <w:r>
        <w:t>Onboard measurement systems and data acquisition systems will require regular calibration checks.</w:t>
      </w:r>
    </w:p>
    <w:p w14:paraId="21BC080E" w14:textId="77777777" w:rsidR="00E87F16" w:rsidRDefault="00E87F16" w:rsidP="00E87F16">
      <w:pPr>
        <w:pStyle w:val="ListParagraph"/>
      </w:pPr>
    </w:p>
    <w:p w14:paraId="458DB8C2" w14:textId="77777777" w:rsidR="00E87F16" w:rsidRPr="008D041F" w:rsidRDefault="00E87F16" w:rsidP="00E87F16">
      <w:pPr>
        <w:jc w:val="both"/>
        <w:rPr>
          <w:b/>
          <w:i/>
        </w:rPr>
      </w:pPr>
      <w:r w:rsidRPr="008D041F">
        <w:rPr>
          <w:b/>
          <w:i/>
        </w:rPr>
        <w:t>Data</w:t>
      </w:r>
    </w:p>
    <w:p w14:paraId="68F5C2BD" w14:textId="77777777" w:rsidR="00E87F16" w:rsidRDefault="00E87F16" w:rsidP="00E87F16">
      <w:pPr>
        <w:jc w:val="both"/>
      </w:pPr>
      <w:r>
        <w:t xml:space="preserve">Data is saved onboard and downloaded at the end of each flight operation. Data will consist of signals from hotwire probes, sonic anemometer, thermocouples, pressure transducer, and avionics. </w:t>
      </w:r>
    </w:p>
    <w:p w14:paraId="373CCBD0" w14:textId="77777777" w:rsidR="00E87F16" w:rsidRPr="008D041F" w:rsidRDefault="00E87F16" w:rsidP="00E87F16">
      <w:pPr>
        <w:jc w:val="both"/>
        <w:rPr>
          <w:u w:val="single"/>
        </w:rPr>
      </w:pPr>
    </w:p>
    <w:p w14:paraId="3263CDC5" w14:textId="77777777" w:rsidR="00E87F16" w:rsidRPr="008D041F" w:rsidRDefault="00E87F16" w:rsidP="00E87F16">
      <w:pPr>
        <w:jc w:val="both"/>
        <w:rPr>
          <w:b/>
          <w:i/>
        </w:rPr>
      </w:pPr>
      <w:r w:rsidRPr="008D041F">
        <w:rPr>
          <w:b/>
          <w:i/>
        </w:rPr>
        <w:t>Data Communications</w:t>
      </w:r>
    </w:p>
    <w:p w14:paraId="39D9C4ED" w14:textId="77777777" w:rsidR="00E87F16" w:rsidRPr="008D041F" w:rsidRDefault="00E87F16" w:rsidP="00E87F16">
      <w:pPr>
        <w:tabs>
          <w:tab w:val="left" w:pos="3780"/>
        </w:tabs>
        <w:jc w:val="both"/>
      </w:pPr>
      <w:r>
        <w:t>A minimal amount of data is transmitted to the base station during flights for diagnostic purposes. Most of the data will be stored in an onboard computer.</w:t>
      </w:r>
    </w:p>
    <w:p w14:paraId="72648113" w14:textId="77777777" w:rsidR="00E87F16" w:rsidRPr="008D041F" w:rsidRDefault="00E87F16" w:rsidP="00E87F16">
      <w:pPr>
        <w:tabs>
          <w:tab w:val="left" w:pos="3780"/>
        </w:tabs>
        <w:jc w:val="both"/>
      </w:pPr>
    </w:p>
    <w:p w14:paraId="14B8B2F6" w14:textId="77777777" w:rsidR="00E87F16" w:rsidRPr="008D041F" w:rsidRDefault="00E87F16" w:rsidP="00E87F16">
      <w:pPr>
        <w:jc w:val="both"/>
        <w:rPr>
          <w:b/>
          <w:i/>
        </w:rPr>
      </w:pPr>
      <w:r>
        <w:rPr>
          <w:b/>
          <w:i/>
        </w:rPr>
        <w:t>Experimental</w:t>
      </w:r>
      <w:r w:rsidRPr="008D041F">
        <w:rPr>
          <w:b/>
          <w:i/>
        </w:rPr>
        <w:t xml:space="preserve"> Strategies</w:t>
      </w:r>
    </w:p>
    <w:p w14:paraId="0CB640FE" w14:textId="77777777" w:rsidR="00E87F16" w:rsidRPr="008D041F" w:rsidRDefault="00E87F16" w:rsidP="00E87F16">
      <w:pPr>
        <w:tabs>
          <w:tab w:val="left" w:pos="3780"/>
        </w:tabs>
        <w:jc w:val="both"/>
      </w:pPr>
      <w:r>
        <w:t>The UAV will be launched during IOP’s from the DPG runway. Flight paths will be prescribed and executed by the autopilot to collect data at desired locations and elevations near Granite Mountain. These flight paths will include staked traverses both parallel and perpendicular to the mountain range. No more than 2 flights will take place during a given IOP.</w:t>
      </w:r>
    </w:p>
    <w:p w14:paraId="46E7F789" w14:textId="77777777" w:rsidR="00E87F16" w:rsidRDefault="00E87F16" w:rsidP="00E87F16">
      <w:pPr>
        <w:tabs>
          <w:tab w:val="left" w:pos="3780"/>
        </w:tabs>
        <w:jc w:val="both"/>
      </w:pPr>
    </w:p>
    <w:p w14:paraId="4C102380" w14:textId="77777777" w:rsidR="00E87F16" w:rsidRPr="00820466" w:rsidRDefault="00E87F16" w:rsidP="00E87F16">
      <w:pPr>
        <w:pStyle w:val="Heading2"/>
      </w:pPr>
      <w:r w:rsidRPr="00680054">
        <w:t>Ceilometers</w:t>
      </w:r>
    </w:p>
    <w:p w14:paraId="222ED273" w14:textId="77777777" w:rsidR="00E87F16" w:rsidRPr="00F92AD7" w:rsidRDefault="00E87F16" w:rsidP="00E87F16">
      <w:pPr>
        <w:pStyle w:val="Heading3"/>
      </w:pPr>
      <w:r w:rsidRPr="00F92AD7">
        <w:t>UND Vaisala CL31</w:t>
      </w:r>
    </w:p>
    <w:p w14:paraId="794C3D4C" w14:textId="77777777" w:rsidR="00E87F16" w:rsidRDefault="00E87F16" w:rsidP="00E87F16">
      <w:pPr>
        <w:jc w:val="both"/>
        <w:rPr>
          <w:b/>
          <w:i/>
        </w:rPr>
      </w:pPr>
    </w:p>
    <w:p w14:paraId="7CD87D4C" w14:textId="77777777" w:rsidR="00E87F16" w:rsidRPr="004B19DE" w:rsidRDefault="00E87F16" w:rsidP="00E87F16">
      <w:pPr>
        <w:jc w:val="both"/>
        <w:rPr>
          <w:b/>
          <w:i/>
        </w:rPr>
      </w:pPr>
      <w:r w:rsidRPr="004B19DE">
        <w:rPr>
          <w:b/>
          <w:i/>
        </w:rPr>
        <w:t>Overview</w:t>
      </w:r>
    </w:p>
    <w:p w14:paraId="184BD402" w14:textId="77777777" w:rsidR="00E87F16" w:rsidRPr="004B19DE" w:rsidRDefault="00E87F16" w:rsidP="00E87F16">
      <w:pPr>
        <w:jc w:val="both"/>
      </w:pPr>
      <w:r w:rsidRPr="004B19DE">
        <w:t xml:space="preserve">The University of Notre Dame Vaisala Ceilometer CL31 utilizes pulsed diode laser LIDAR technology, where laser pulses are sent out in near-vertical direction to obtain backscatter profiles. The diode laser emits at 910 nm and has energy per pulse of 1.2 </w:t>
      </w:r>
      <w:r w:rsidRPr="00FF4522">
        <w:rPr>
          <w:rFonts w:ascii="Symbol" w:hAnsi="Symbol"/>
        </w:rPr>
        <w:t></w:t>
      </w:r>
      <w:r w:rsidRPr="004B19DE">
        <w:t>J with a maximum measurement range of 7.5 km.</w:t>
      </w:r>
    </w:p>
    <w:p w14:paraId="30110CE5" w14:textId="77777777" w:rsidR="00E87F16" w:rsidRPr="004B19DE" w:rsidRDefault="00E87F16" w:rsidP="00E87F16">
      <w:pPr>
        <w:jc w:val="both"/>
      </w:pPr>
      <w:r w:rsidRPr="004B19DE">
        <w:t xml:space="preserve"> </w:t>
      </w:r>
    </w:p>
    <w:p w14:paraId="19288190" w14:textId="77777777" w:rsidR="00E87F16" w:rsidRPr="004B19DE" w:rsidRDefault="00E87F16" w:rsidP="00E87F16">
      <w:pPr>
        <w:jc w:val="both"/>
      </w:pPr>
      <w:r w:rsidRPr="004B19DE">
        <w:t xml:space="preserve">Vaisala Ceilometer CL31 is classified as a Class 1M laser. This means that when CL31 is installed in a field environment with instrument covers on and pointed vertically or near-vertically, it poses no established biological hazard to humans. </w:t>
      </w:r>
    </w:p>
    <w:p w14:paraId="41FF3905" w14:textId="77777777" w:rsidR="00E87F16" w:rsidRPr="004B19DE" w:rsidRDefault="00E87F16" w:rsidP="00E87F16">
      <w:pPr>
        <w:jc w:val="both"/>
      </w:pPr>
    </w:p>
    <w:p w14:paraId="773B4822" w14:textId="77777777" w:rsidR="00E87F16" w:rsidRPr="004B19DE" w:rsidRDefault="00E87F16" w:rsidP="00E87F16">
      <w:pPr>
        <w:jc w:val="both"/>
        <w:rPr>
          <w:b/>
          <w:i/>
        </w:rPr>
      </w:pPr>
      <w:r w:rsidRPr="004B19DE">
        <w:rPr>
          <w:b/>
          <w:i/>
        </w:rPr>
        <w:t>Contact information</w:t>
      </w:r>
    </w:p>
    <w:p w14:paraId="384B3FF5" w14:textId="77777777" w:rsidR="00E87F16" w:rsidRPr="004B19DE" w:rsidRDefault="00E87F16" w:rsidP="00E87F16">
      <w:pPr>
        <w:jc w:val="both"/>
      </w:pPr>
      <w:r>
        <w:t>Silvana Di Sabatino</w:t>
      </w:r>
      <w:r w:rsidRPr="004B19DE">
        <w:t>…………..…</w:t>
      </w:r>
      <w:r>
        <w:t xml:space="preserve"> </w:t>
      </w:r>
      <w:r w:rsidRPr="004B19DE">
        <w:t>cell: 574-440-4650</w:t>
      </w:r>
      <w:r>
        <w:t xml:space="preserve">, </w:t>
      </w:r>
      <w:r w:rsidRPr="000C5521">
        <w:t>silvana.disabatino@unisalento.it</w:t>
      </w:r>
      <w:r w:rsidRPr="004B19DE">
        <w:t xml:space="preserve"> </w:t>
      </w:r>
    </w:p>
    <w:p w14:paraId="39E15A5E" w14:textId="77777777" w:rsidR="00E87F16" w:rsidRPr="004B19DE" w:rsidRDefault="00E87F16" w:rsidP="00E87F16">
      <w:pPr>
        <w:jc w:val="both"/>
      </w:pPr>
      <w:r w:rsidRPr="004B19DE">
        <w:t>Laura S Leo……………..…</w:t>
      </w:r>
      <w:r>
        <w:t>……</w:t>
      </w:r>
      <w:r w:rsidRPr="004B19DE">
        <w:t xml:space="preserve"> cell:</w:t>
      </w:r>
      <w:r>
        <w:t xml:space="preserve"> </w:t>
      </w:r>
      <w:r w:rsidRPr="004B19DE">
        <w:t>574-339-5762</w:t>
      </w:r>
      <w:r>
        <w:t xml:space="preserve">, </w:t>
      </w:r>
      <w:r w:rsidRPr="000C5521">
        <w:t>lleo1@nd.edu</w:t>
      </w:r>
    </w:p>
    <w:p w14:paraId="1554A31D" w14:textId="77777777" w:rsidR="00E87F16" w:rsidRPr="004B19DE" w:rsidRDefault="00E87F16" w:rsidP="00E87F16">
      <w:pPr>
        <w:jc w:val="both"/>
      </w:pPr>
    </w:p>
    <w:p w14:paraId="6B0256A4" w14:textId="77777777" w:rsidR="00E87F16" w:rsidRPr="004B19DE" w:rsidRDefault="00E87F16" w:rsidP="00E87F16">
      <w:pPr>
        <w:jc w:val="both"/>
      </w:pPr>
      <w:r w:rsidRPr="004B19DE">
        <w:t>Generator service: xxxxxxxxxxxxxxxx…………...……………..      cell: xxx-xxx-xxxx</w:t>
      </w:r>
    </w:p>
    <w:p w14:paraId="53C2B9E1" w14:textId="77777777" w:rsidR="00E87F16" w:rsidRPr="004B19DE" w:rsidRDefault="00E87F16" w:rsidP="00E87F16">
      <w:pPr>
        <w:jc w:val="both"/>
      </w:pPr>
      <w:r w:rsidRPr="004B19DE">
        <w:t xml:space="preserve">Generator refueling: xxxxxxxxxxx…………………………. </w:t>
      </w:r>
      <w:r w:rsidRPr="004B19DE">
        <w:tab/>
        <w:t>cell: xxx-xxx-xxxx</w:t>
      </w:r>
    </w:p>
    <w:p w14:paraId="7061C095" w14:textId="77777777" w:rsidR="00E87F16" w:rsidRPr="004B19DE" w:rsidRDefault="00E87F16" w:rsidP="00E87F16">
      <w:pPr>
        <w:jc w:val="both"/>
      </w:pPr>
    </w:p>
    <w:p w14:paraId="7125F7C8" w14:textId="77777777" w:rsidR="00E87F16" w:rsidRPr="004B19DE" w:rsidRDefault="00E87F16" w:rsidP="00E87F16">
      <w:pPr>
        <w:jc w:val="both"/>
        <w:rPr>
          <w:b/>
          <w:i/>
        </w:rPr>
      </w:pPr>
      <w:r w:rsidRPr="00AF2129">
        <w:rPr>
          <w:b/>
          <w:i/>
        </w:rPr>
        <w:t>Location</w:t>
      </w:r>
    </w:p>
    <w:p w14:paraId="589FA3D3" w14:textId="77777777" w:rsidR="00E87F16" w:rsidRPr="004B19DE" w:rsidRDefault="00E87F16" w:rsidP="00E87F16">
      <w:r w:rsidRPr="004B19DE">
        <w:t xml:space="preserve">The UND Vaisala Ceilometer CL31 will be located about </w:t>
      </w:r>
      <w:r>
        <w:t>2</w:t>
      </w:r>
      <w:r w:rsidRPr="004B19DE">
        <w:t xml:space="preserve"> km away from the base of the western slope of Granite Mountain. </w:t>
      </w:r>
      <w:r>
        <w:t xml:space="preserve">Approximate coordinates of this location are: </w:t>
      </w:r>
      <w:r w:rsidRPr="002661F9">
        <w:t>N40.10138</w:t>
      </w:r>
      <w:r>
        <w:t>,</w:t>
      </w:r>
      <w:r w:rsidRPr="002661F9">
        <w:t xml:space="preserve"> W</w:t>
      </w:r>
      <w:r>
        <w:t xml:space="preserve"> </w:t>
      </w:r>
      <w:r w:rsidRPr="002661F9">
        <w:t>113.33759</w:t>
      </w:r>
      <w:r>
        <w:t>. (We need to check if this site can be accessible frequently enough).</w:t>
      </w:r>
      <w:r w:rsidRPr="004B19DE">
        <w:t xml:space="preserve"> </w:t>
      </w:r>
    </w:p>
    <w:p w14:paraId="7F5CAC57" w14:textId="77777777" w:rsidR="00E87F16" w:rsidRPr="004B19DE" w:rsidRDefault="00E87F16" w:rsidP="00E87F16">
      <w:pPr>
        <w:jc w:val="both"/>
      </w:pPr>
    </w:p>
    <w:p w14:paraId="214C8BE1" w14:textId="77777777" w:rsidR="00E87F16" w:rsidRPr="004B19DE" w:rsidRDefault="00E87F16" w:rsidP="00E87F16">
      <w:pPr>
        <w:jc w:val="both"/>
        <w:rPr>
          <w:b/>
          <w:i/>
        </w:rPr>
      </w:pPr>
      <w:r w:rsidRPr="004B19DE">
        <w:rPr>
          <w:b/>
          <w:i/>
        </w:rPr>
        <w:t>Setup</w:t>
      </w:r>
    </w:p>
    <w:p w14:paraId="109EFD66" w14:textId="77777777" w:rsidR="00E87F16" w:rsidRPr="004B19DE" w:rsidRDefault="00E87F16" w:rsidP="00E87F16">
      <w:pPr>
        <w:jc w:val="both"/>
      </w:pPr>
      <w:r w:rsidRPr="004B19DE">
        <w:t xml:space="preserve">Installation of the UND Ceilometer will take place about one-two week prior to the first dry–run day of the fall MATERHORN campaign. Setup will require three program members and will take approximately 4 hours. One PC with a serial interface, a terminal emulation program and with the ceilometer </w:t>
      </w:r>
      <w:r w:rsidRPr="004B19DE">
        <w:rPr>
          <w:rFonts w:eastAsiaTheme="minorEastAsia"/>
          <w:szCs w:val="24"/>
        </w:rPr>
        <w:t>embedded software</w:t>
      </w:r>
      <w:r w:rsidRPr="004B19DE">
        <w:t xml:space="preserve"> will be provided by UND for operation and maintenance of Ceilometer as well as for daily data storage. </w:t>
      </w:r>
    </w:p>
    <w:p w14:paraId="3E6BF08C" w14:textId="026C0D26" w:rsidR="00E87F16" w:rsidRPr="004B19DE" w:rsidRDefault="00E87F16" w:rsidP="00E87F16">
      <w:pPr>
        <w:jc w:val="both"/>
      </w:pPr>
      <w:r w:rsidRPr="004B19DE">
        <w:t xml:space="preserve">Additionally, the power generation unit will need to be on site and operational to complete </w:t>
      </w:r>
      <w:r>
        <w:t xml:space="preserve">the </w:t>
      </w:r>
      <w:r w:rsidRPr="004B19DE">
        <w:t>setup</w:t>
      </w:r>
      <w:r>
        <w:t>. T</w:t>
      </w:r>
      <w:r w:rsidRPr="004B19DE">
        <w:t>he ceilometer has a built-in 12 V battery, which enables operation without external power supply for ONLY about an hour in normal room temperature. Note that CL31 ground installation requires a (concrete) foundation with minimum dimensions as in</w:t>
      </w:r>
      <w:r>
        <w:t xml:space="preserve"> </w:t>
      </w:r>
      <w:r>
        <w:fldChar w:fldCharType="begin"/>
      </w:r>
      <w:r>
        <w:instrText xml:space="preserve"> REF _Ref322100262 \h </w:instrText>
      </w:r>
      <w:r>
        <w:fldChar w:fldCharType="separate"/>
      </w:r>
      <w:r w:rsidR="00AF2146" w:rsidRPr="00FF7D2A">
        <w:rPr>
          <w:szCs w:val="24"/>
        </w:rPr>
        <w:t>Figure</w:t>
      </w:r>
      <w:r>
        <w:fldChar w:fldCharType="end"/>
      </w:r>
      <w:r>
        <w:t>12</w:t>
      </w:r>
      <w:r w:rsidRPr="004B19DE">
        <w:t xml:space="preserve">. If such a foundation is not available at the measurement site, a </w:t>
      </w:r>
      <w:r w:rsidRPr="000A1E77">
        <w:t>new one has to be constructed prior to the deployment of the ceilometer</w:t>
      </w:r>
      <w:r w:rsidRPr="004B19DE">
        <w:t>.</w:t>
      </w:r>
    </w:p>
    <w:p w14:paraId="4DF7F111" w14:textId="77777777" w:rsidR="00E87F16" w:rsidRPr="004B19DE" w:rsidRDefault="00E87F16" w:rsidP="00E87F16">
      <w:pPr>
        <w:jc w:val="both"/>
      </w:pPr>
    </w:p>
    <w:p w14:paraId="3BE7FA95" w14:textId="77777777" w:rsidR="00E87F16" w:rsidRPr="004B19DE" w:rsidRDefault="00E87F16" w:rsidP="00E87F16">
      <w:pPr>
        <w:jc w:val="both"/>
        <w:rPr>
          <w:b/>
          <w:i/>
        </w:rPr>
      </w:pPr>
      <w:r w:rsidRPr="004B19DE">
        <w:rPr>
          <w:b/>
          <w:i/>
        </w:rPr>
        <w:t>Teardown</w:t>
      </w:r>
    </w:p>
    <w:p w14:paraId="4D850510" w14:textId="77777777" w:rsidR="00E87F16" w:rsidRPr="004B19DE" w:rsidRDefault="00E87F16" w:rsidP="00E87F16">
      <w:pPr>
        <w:jc w:val="both"/>
      </w:pPr>
      <w:r w:rsidRPr="004B19DE">
        <w:t xml:space="preserve">The UND Vaisala Ceilometer CL31 will be operational for the </w:t>
      </w:r>
      <w:r>
        <w:t xml:space="preserve">entire </w:t>
      </w:r>
      <w:r w:rsidRPr="004B19DE">
        <w:t xml:space="preserve">duration of the fall campaign </w:t>
      </w:r>
      <w:r w:rsidRPr="000A1E77">
        <w:t>and will be placed in storage at Dugway between the fall and spring campaigns.</w:t>
      </w:r>
    </w:p>
    <w:p w14:paraId="032015FA" w14:textId="77777777" w:rsidR="00E87F16" w:rsidRPr="004B19DE" w:rsidRDefault="00E87F16" w:rsidP="00E87F16">
      <w:pPr>
        <w:jc w:val="both"/>
      </w:pPr>
    </w:p>
    <w:p w14:paraId="00F7BF29" w14:textId="77777777" w:rsidR="00E87F16" w:rsidRPr="004B19DE" w:rsidRDefault="00E87F16" w:rsidP="00E87F16">
      <w:pPr>
        <w:jc w:val="both"/>
        <w:rPr>
          <w:b/>
          <w:i/>
        </w:rPr>
      </w:pPr>
      <w:r w:rsidRPr="004B19DE">
        <w:rPr>
          <w:b/>
          <w:i/>
        </w:rPr>
        <w:t>Staffing</w:t>
      </w:r>
    </w:p>
    <w:p w14:paraId="3B6D493C" w14:textId="77777777" w:rsidR="00E87F16" w:rsidRPr="004B19DE" w:rsidRDefault="00E87F16" w:rsidP="00E87F16">
      <w:pPr>
        <w:jc w:val="both"/>
      </w:pPr>
      <w:r w:rsidRPr="004B19DE">
        <w:t xml:space="preserve">As the UND ceilometer operates autonomously, staff requirements are minimal. </w:t>
      </w:r>
    </w:p>
    <w:p w14:paraId="6A9F5C41" w14:textId="77777777" w:rsidR="00E87F16" w:rsidRPr="004B19DE" w:rsidRDefault="00E87F16" w:rsidP="00E87F16">
      <w:pPr>
        <w:jc w:val="both"/>
      </w:pPr>
      <w:r w:rsidRPr="004B19DE">
        <w:t xml:space="preserve">Two program members from UND will </w:t>
      </w:r>
      <w:r>
        <w:t>visit</w:t>
      </w:r>
      <w:r w:rsidRPr="004B19DE">
        <w:t xml:space="preserve"> the Ceilometer location only for schedule</w:t>
      </w:r>
      <w:r>
        <w:t>d</w:t>
      </w:r>
      <w:r w:rsidRPr="004B19DE">
        <w:t xml:space="preserve"> maintenance operations described below.</w:t>
      </w:r>
    </w:p>
    <w:p w14:paraId="7EA3120F" w14:textId="77777777" w:rsidR="00E87F16" w:rsidRPr="004B19DE" w:rsidRDefault="00E87F16" w:rsidP="00E87F16">
      <w:pPr>
        <w:jc w:val="both"/>
      </w:pPr>
    </w:p>
    <w:p w14:paraId="50F8D198" w14:textId="77777777" w:rsidR="00E87F16" w:rsidRPr="004B19DE" w:rsidRDefault="00E87F16" w:rsidP="00E87F16">
      <w:pPr>
        <w:jc w:val="both"/>
        <w:rPr>
          <w:b/>
          <w:i/>
        </w:rPr>
      </w:pPr>
      <w:r w:rsidRPr="004B19DE">
        <w:rPr>
          <w:b/>
          <w:i/>
        </w:rPr>
        <w:t>Schedule</w:t>
      </w:r>
    </w:p>
    <w:p w14:paraId="748D8FB4" w14:textId="77777777" w:rsidR="00E87F16" w:rsidRPr="004B19DE" w:rsidRDefault="00E87F16" w:rsidP="00E87F16">
      <w:pPr>
        <w:jc w:val="both"/>
      </w:pPr>
      <w:r w:rsidRPr="004B19DE">
        <w:t>Program members from UND will check daily the Ceilometer to make sure data are being collected and the instrument is functioning properly.</w:t>
      </w:r>
    </w:p>
    <w:p w14:paraId="75CEE446" w14:textId="77777777" w:rsidR="00E87F16" w:rsidRPr="004B19DE" w:rsidRDefault="00E87F16" w:rsidP="00E87F16">
      <w:pPr>
        <w:jc w:val="both"/>
        <w:rPr>
          <w:b/>
          <w:i/>
        </w:rPr>
      </w:pPr>
    </w:p>
    <w:p w14:paraId="1D184340" w14:textId="77777777" w:rsidR="00E87F16" w:rsidRPr="004B19DE" w:rsidRDefault="00E87F16" w:rsidP="00E87F16">
      <w:pPr>
        <w:jc w:val="both"/>
        <w:rPr>
          <w:b/>
          <w:i/>
        </w:rPr>
      </w:pPr>
      <w:r w:rsidRPr="004B19DE">
        <w:rPr>
          <w:b/>
          <w:i/>
        </w:rPr>
        <w:t>Lodging</w:t>
      </w:r>
    </w:p>
    <w:p w14:paraId="46D89E6E" w14:textId="77777777" w:rsidR="00E87F16" w:rsidRPr="004B19DE" w:rsidRDefault="00E87F16" w:rsidP="00E87F16">
      <w:pPr>
        <w:jc w:val="both"/>
      </w:pPr>
      <w:r w:rsidRPr="004B19DE">
        <w:t xml:space="preserve">The UND ceilometer staff will stay at Desert Lodge Hotel, </w:t>
      </w:r>
      <w:r>
        <w:t>English Village</w:t>
      </w:r>
      <w:r w:rsidRPr="004B19DE">
        <w:t xml:space="preserve">. </w:t>
      </w:r>
    </w:p>
    <w:p w14:paraId="7F42B3EE" w14:textId="77777777" w:rsidR="00E87F16" w:rsidRPr="004B19DE" w:rsidRDefault="00E87F16" w:rsidP="00E87F16">
      <w:pPr>
        <w:jc w:val="both"/>
      </w:pPr>
    </w:p>
    <w:p w14:paraId="3CFDA6B9" w14:textId="77777777" w:rsidR="00E87F16" w:rsidRPr="004B19DE" w:rsidRDefault="00E87F16" w:rsidP="00E87F16">
      <w:pPr>
        <w:jc w:val="both"/>
        <w:rPr>
          <w:b/>
          <w:i/>
        </w:rPr>
      </w:pPr>
      <w:r w:rsidRPr="004B19DE">
        <w:rPr>
          <w:b/>
          <w:i/>
        </w:rPr>
        <w:t>Safety</w:t>
      </w:r>
    </w:p>
    <w:p w14:paraId="69F1EB62" w14:textId="77777777" w:rsidR="00E87F16" w:rsidRPr="004B19DE" w:rsidRDefault="00E87F16" w:rsidP="00E87F16">
      <w:pPr>
        <w:jc w:val="both"/>
      </w:pPr>
      <w:r w:rsidRPr="004B19DE">
        <w:t>To minimize shock hazard, the instrument chassis and cabinet must be connected to an electrical ground. Operating personnel must not remove instrument covers because dangerous voltages may exist even with the power cable removed.</w:t>
      </w:r>
    </w:p>
    <w:p w14:paraId="00E00930" w14:textId="77777777" w:rsidR="00E87F16" w:rsidRPr="004B19DE" w:rsidRDefault="00E87F16" w:rsidP="00E87F16">
      <w:pPr>
        <w:jc w:val="both"/>
      </w:pPr>
    </w:p>
    <w:p w14:paraId="2DCD3035" w14:textId="77777777" w:rsidR="00E87F16" w:rsidRPr="004B19DE" w:rsidRDefault="00E87F16" w:rsidP="00E87F16">
      <w:pPr>
        <w:jc w:val="both"/>
      </w:pPr>
      <w:r w:rsidRPr="004B19DE">
        <w:t xml:space="preserve">Laser eye-safety: the Vaisala Ceilometer CL31 emits infrared laser beams that are invisible to the human eye. The laser is classified as class 1M, hence it is safe for all conditions of use except when passed through magnifying optics. Care should be taken by anyone using spotting scopes or binoculars in the area. </w:t>
      </w:r>
    </w:p>
    <w:p w14:paraId="33BF3CD2" w14:textId="77777777" w:rsidR="00E87F16" w:rsidRPr="004B19DE" w:rsidRDefault="00E87F16" w:rsidP="00E87F16">
      <w:pPr>
        <w:jc w:val="both"/>
      </w:pPr>
    </w:p>
    <w:p w14:paraId="4A8D01EB" w14:textId="77777777" w:rsidR="00E87F16" w:rsidRPr="004B19DE" w:rsidRDefault="00E87F16" w:rsidP="00E87F16">
      <w:pPr>
        <w:jc w:val="both"/>
        <w:rPr>
          <w:b/>
          <w:i/>
        </w:rPr>
      </w:pPr>
      <w:r w:rsidRPr="004B19DE">
        <w:rPr>
          <w:b/>
          <w:i/>
        </w:rPr>
        <w:t>System Maintenance</w:t>
      </w:r>
    </w:p>
    <w:p w14:paraId="1E8F6A5B" w14:textId="77777777" w:rsidR="00E87F16" w:rsidRPr="004B19DE" w:rsidRDefault="00E87F16" w:rsidP="00D245DC">
      <w:pPr>
        <w:numPr>
          <w:ilvl w:val="0"/>
          <w:numId w:val="28"/>
        </w:numPr>
        <w:tabs>
          <w:tab w:val="clear" w:pos="720"/>
          <w:tab w:val="num" w:pos="360"/>
        </w:tabs>
        <w:ind w:hanging="720"/>
        <w:jc w:val="both"/>
        <w:rPr>
          <w:u w:val="single"/>
        </w:rPr>
      </w:pPr>
      <w:r w:rsidRPr="004B19DE">
        <w:t>Generator refueling:  The generator will require periodic refueling.</w:t>
      </w:r>
    </w:p>
    <w:p w14:paraId="7EEFD5FC" w14:textId="77777777" w:rsidR="00E87F16" w:rsidRPr="004B19DE" w:rsidRDefault="00E87F16" w:rsidP="00E87F16">
      <w:pPr>
        <w:ind w:left="360"/>
        <w:jc w:val="both"/>
        <w:rPr>
          <w:u w:val="single"/>
        </w:rPr>
      </w:pPr>
    </w:p>
    <w:p w14:paraId="51F115D6" w14:textId="77777777" w:rsidR="00E87F16" w:rsidRPr="004B19DE" w:rsidRDefault="00E87F16" w:rsidP="00D245DC">
      <w:pPr>
        <w:numPr>
          <w:ilvl w:val="0"/>
          <w:numId w:val="28"/>
        </w:numPr>
        <w:ind w:left="360"/>
        <w:jc w:val="both"/>
      </w:pPr>
      <w:r w:rsidRPr="004B19DE">
        <w:t xml:space="preserve">Data downloading: Data will be downloaded daily </w:t>
      </w:r>
      <w:r>
        <w:t>to a</w:t>
      </w:r>
      <w:r w:rsidRPr="004B19DE">
        <w:t xml:space="preserve"> USB driver by UND ceilometer staff and given to Data QA (Silvana Di Sabatino) according to the data management procedure.</w:t>
      </w:r>
    </w:p>
    <w:p w14:paraId="28DFA529" w14:textId="77777777" w:rsidR="00E87F16" w:rsidRPr="004B19DE" w:rsidRDefault="00E87F16" w:rsidP="00E87F16">
      <w:pPr>
        <w:jc w:val="both"/>
      </w:pPr>
    </w:p>
    <w:p w14:paraId="26CFD762" w14:textId="77777777" w:rsidR="00E87F16" w:rsidRPr="004B19DE" w:rsidRDefault="00E87F16" w:rsidP="00E87F16">
      <w:pPr>
        <w:jc w:val="both"/>
        <w:rPr>
          <w:b/>
          <w:i/>
        </w:rPr>
      </w:pPr>
      <w:r w:rsidRPr="004B19DE">
        <w:rPr>
          <w:b/>
          <w:i/>
        </w:rPr>
        <w:t>Data</w:t>
      </w:r>
    </w:p>
    <w:p w14:paraId="0E869B01" w14:textId="77777777" w:rsidR="00E87F16" w:rsidRPr="004B19DE" w:rsidRDefault="00E87F16" w:rsidP="00E87F16">
      <w:pPr>
        <w:jc w:val="both"/>
      </w:pPr>
      <w:r w:rsidRPr="004B19DE">
        <w:t>The UND Vaisala Ceilometer CL31 will record raw data at a rate of approximately 900 kB per hour. Data are saved in 7-bit USASCII format files of type *.DAT.</w:t>
      </w:r>
    </w:p>
    <w:p w14:paraId="5CF52504" w14:textId="77777777" w:rsidR="00E87F16" w:rsidRPr="004B19DE" w:rsidRDefault="00E87F16" w:rsidP="00E87F16">
      <w:pPr>
        <w:jc w:val="both"/>
      </w:pPr>
    </w:p>
    <w:p w14:paraId="4399F85F" w14:textId="77777777" w:rsidR="00E87F16" w:rsidRPr="004B19DE" w:rsidRDefault="00E87F16" w:rsidP="00E87F16">
      <w:pPr>
        <w:jc w:val="both"/>
      </w:pPr>
      <w:r w:rsidRPr="004B19DE">
        <w:t xml:space="preserve">Raw data will be processed using the CL31 MLH PC software. The software produces MATLAB figures containing text and density graphs, text files containing </w:t>
      </w:r>
      <w:r>
        <w:t xml:space="preserve">surface </w:t>
      </w:r>
      <w:r w:rsidRPr="004B19DE">
        <w:t xml:space="preserve">layer and cloud base heights, and PNG-graphic files. Averaging times will be adjusted according to the data management </w:t>
      </w:r>
      <w:r w:rsidRPr="000A1E77">
        <w:t>procedure.</w:t>
      </w:r>
    </w:p>
    <w:p w14:paraId="04DA4043" w14:textId="77777777" w:rsidR="00E87F16" w:rsidRPr="004B19DE" w:rsidRDefault="00E87F16" w:rsidP="00E87F16">
      <w:pPr>
        <w:jc w:val="both"/>
      </w:pPr>
    </w:p>
    <w:p w14:paraId="43E00575" w14:textId="77777777" w:rsidR="00E87F16" w:rsidRPr="004B19DE" w:rsidRDefault="00E87F16" w:rsidP="00E87F16">
      <w:pPr>
        <w:spacing w:after="60"/>
        <w:ind w:hanging="14"/>
        <w:jc w:val="both"/>
        <w:rPr>
          <w:b/>
          <w:i/>
        </w:rPr>
      </w:pPr>
      <w:r w:rsidRPr="004B19DE">
        <w:rPr>
          <w:b/>
          <w:i/>
        </w:rPr>
        <w:t xml:space="preserve">Data Access </w:t>
      </w:r>
    </w:p>
    <w:p w14:paraId="043E3F69" w14:textId="77777777" w:rsidR="00E87F16" w:rsidRPr="004B19DE" w:rsidRDefault="00E87F16" w:rsidP="00E87F16">
      <w:pPr>
        <w:ind w:hanging="15"/>
        <w:jc w:val="both"/>
      </w:pPr>
      <w:r w:rsidRPr="004B19DE">
        <w:t>All data will be given to Data QA (Silvana Di Sabatino) daily.</w:t>
      </w:r>
    </w:p>
    <w:p w14:paraId="631353D1" w14:textId="77777777" w:rsidR="00E87F16" w:rsidRPr="004B19DE" w:rsidRDefault="00E87F16" w:rsidP="00E87F16">
      <w:pPr>
        <w:jc w:val="both"/>
      </w:pPr>
    </w:p>
    <w:p w14:paraId="77836D5C" w14:textId="77777777" w:rsidR="00E87F16" w:rsidRPr="004B19DE" w:rsidRDefault="00E87F16" w:rsidP="00E87F16">
      <w:pPr>
        <w:jc w:val="both"/>
        <w:rPr>
          <w:b/>
          <w:i/>
        </w:rPr>
      </w:pPr>
      <w:r w:rsidRPr="004B19DE">
        <w:rPr>
          <w:b/>
          <w:i/>
        </w:rPr>
        <w:t>Experimental Strategies</w:t>
      </w:r>
    </w:p>
    <w:p w14:paraId="08076CF8" w14:textId="77777777" w:rsidR="00E87F16" w:rsidRPr="004B19DE" w:rsidRDefault="00E87F16" w:rsidP="00E87F16">
      <w:pPr>
        <w:tabs>
          <w:tab w:val="left" w:pos="3780"/>
        </w:tabs>
        <w:jc w:val="both"/>
      </w:pPr>
      <w:r w:rsidRPr="004B19DE">
        <w:t xml:space="preserve">Retrievals and post-processing will be planned and executed to fulfill the data collection requirements of IOP’s. </w:t>
      </w:r>
    </w:p>
    <w:p w14:paraId="1FEC1407" w14:textId="77777777" w:rsidR="00E87F16" w:rsidRPr="004B19DE" w:rsidRDefault="00E87F16" w:rsidP="00E87F16">
      <w:pPr>
        <w:tabs>
          <w:tab w:val="left" w:pos="3780"/>
        </w:tabs>
        <w:jc w:val="both"/>
      </w:pPr>
    </w:p>
    <w:p w14:paraId="3EC91148" w14:textId="77777777" w:rsidR="00E87F16" w:rsidRDefault="00E87F16" w:rsidP="00E87F16">
      <w:pPr>
        <w:keepNext/>
        <w:jc w:val="both"/>
      </w:pPr>
      <w:r w:rsidRPr="004B19DE">
        <w:rPr>
          <w:noProof/>
        </w:rPr>
        <w:drawing>
          <wp:inline distT="0" distB="0" distL="0" distR="0" wp14:anchorId="7664CA32" wp14:editId="13ADDBCD">
            <wp:extent cx="5016329" cy="5137150"/>
            <wp:effectExtent l="19050" t="19050" r="13335" b="2540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017640" cy="5138493"/>
                    </a:xfrm>
                    <a:prstGeom prst="rect">
                      <a:avLst/>
                    </a:prstGeom>
                    <a:noFill/>
                    <a:ln>
                      <a:solidFill>
                        <a:schemeClr val="tx1"/>
                      </a:solidFill>
                    </a:ln>
                  </pic:spPr>
                </pic:pic>
              </a:graphicData>
            </a:graphic>
          </wp:inline>
        </w:drawing>
      </w:r>
    </w:p>
    <w:p w14:paraId="42A8CE99" w14:textId="08428A27" w:rsidR="00E87F16" w:rsidRDefault="00E87F16" w:rsidP="00E87F16">
      <w:pPr>
        <w:pStyle w:val="Caption"/>
        <w:jc w:val="center"/>
        <w:rPr>
          <w:szCs w:val="24"/>
        </w:rPr>
      </w:pPr>
      <w:bookmarkStart w:id="12" w:name="_Ref322100262"/>
      <w:r w:rsidRPr="00FF7D2A">
        <w:rPr>
          <w:szCs w:val="24"/>
        </w:rPr>
        <w:t>Figure</w:t>
      </w:r>
      <w:bookmarkEnd w:id="12"/>
      <w:r>
        <w:rPr>
          <w:szCs w:val="24"/>
        </w:rPr>
        <w:t xml:space="preserve">12: </w:t>
      </w:r>
      <w:r w:rsidRPr="00FF7D2A">
        <w:rPr>
          <w:szCs w:val="24"/>
        </w:rPr>
        <w:t>Foundation construction for the Vaisala Ceilometer CL31.</w:t>
      </w:r>
    </w:p>
    <w:p w14:paraId="610A9C72" w14:textId="77777777" w:rsidR="00E87F16" w:rsidRPr="00AF2129" w:rsidRDefault="00E87F16" w:rsidP="00E87F16"/>
    <w:p w14:paraId="6F20AB96" w14:textId="77777777" w:rsidR="00E87F16" w:rsidRPr="00820466" w:rsidRDefault="00E87F16" w:rsidP="00E87F16">
      <w:pPr>
        <w:pStyle w:val="Heading2"/>
      </w:pPr>
      <w:r>
        <w:t>Doppler</w:t>
      </w:r>
      <w:r w:rsidRPr="00820466">
        <w:t xml:space="preserve"> Lidars</w:t>
      </w:r>
    </w:p>
    <w:p w14:paraId="53638217" w14:textId="77777777" w:rsidR="00E87F16" w:rsidRPr="00F92AD7" w:rsidRDefault="00E87F16" w:rsidP="00E87F16">
      <w:pPr>
        <w:pStyle w:val="Heading3"/>
      </w:pPr>
      <w:r>
        <w:t xml:space="preserve">UND </w:t>
      </w:r>
      <w:r w:rsidRPr="00F92AD7">
        <w:t>Halo Photonics Doppler lidar</w:t>
      </w:r>
    </w:p>
    <w:p w14:paraId="2B829C13" w14:textId="77777777" w:rsidR="00E87F16" w:rsidRDefault="00E87F16" w:rsidP="00E87F16">
      <w:pPr>
        <w:jc w:val="both"/>
        <w:rPr>
          <w:b/>
          <w:i/>
        </w:rPr>
      </w:pPr>
    </w:p>
    <w:p w14:paraId="4CAA5813" w14:textId="77777777" w:rsidR="00E87F16" w:rsidRPr="008D041F" w:rsidRDefault="00E87F16" w:rsidP="00E87F16">
      <w:pPr>
        <w:jc w:val="both"/>
        <w:rPr>
          <w:b/>
          <w:i/>
        </w:rPr>
      </w:pPr>
      <w:r w:rsidRPr="008D041F">
        <w:rPr>
          <w:b/>
          <w:i/>
        </w:rPr>
        <w:t>Overview</w:t>
      </w:r>
    </w:p>
    <w:p w14:paraId="3E019C35" w14:textId="77777777" w:rsidR="00E87F16" w:rsidRPr="00CB10F5" w:rsidRDefault="00E87F16" w:rsidP="00E87F16">
      <w:pPr>
        <w:jc w:val="both"/>
      </w:pPr>
      <w:r>
        <w:t xml:space="preserve">The University of Notre Dame Halo Photonics Doppler lidar utilizes a 1.5 </w:t>
      </w:r>
      <w:r>
        <w:rPr>
          <w:rFonts w:ascii="Symbol" w:hAnsi="Symbol"/>
        </w:rPr>
        <w:t></w:t>
      </w:r>
      <w:r>
        <w:t xml:space="preserve">m pulsed infrared laser beam to obtain radial velocities and backscatter magnitude. The laser has a pulse energy of 100 </w:t>
      </w:r>
      <w:r>
        <w:rPr>
          <w:rFonts w:ascii="Symbol" w:hAnsi="Symbol"/>
        </w:rPr>
        <w:t></w:t>
      </w:r>
      <w:r>
        <w:t xml:space="preserve">J with a maximum range of 10 km. The laser beam is aimed via a two axis scanning head that transmits outgoing and receives returned signal pulses. The laser is Class 1M and eye safe. </w:t>
      </w:r>
    </w:p>
    <w:p w14:paraId="5ED265C8" w14:textId="77777777" w:rsidR="00E87F16" w:rsidRPr="008D041F" w:rsidRDefault="00E87F16" w:rsidP="00E87F16">
      <w:pPr>
        <w:jc w:val="both"/>
      </w:pPr>
    </w:p>
    <w:p w14:paraId="4897A344" w14:textId="77777777" w:rsidR="00E87F16" w:rsidRPr="008D041F" w:rsidRDefault="00E87F16" w:rsidP="00E87F16">
      <w:pPr>
        <w:jc w:val="both"/>
        <w:rPr>
          <w:b/>
          <w:i/>
        </w:rPr>
      </w:pPr>
      <w:r w:rsidRPr="008D041F">
        <w:rPr>
          <w:b/>
          <w:i/>
        </w:rPr>
        <w:t>Contact information</w:t>
      </w:r>
    </w:p>
    <w:p w14:paraId="7C5F39F9" w14:textId="77777777" w:rsidR="00E87F16" w:rsidRPr="008D041F" w:rsidRDefault="00E87F16" w:rsidP="00E87F16">
      <w:pPr>
        <w:jc w:val="both"/>
      </w:pPr>
      <w:r>
        <w:t>Charles Retallack</w:t>
      </w:r>
      <w:r w:rsidRPr="008D041F">
        <w:t xml:space="preserve">:  </w:t>
      </w:r>
      <w:r>
        <w:t>Lidar coordinator for UND</w:t>
      </w:r>
      <w:r w:rsidRPr="008D041F">
        <w:t>……</w:t>
      </w:r>
      <w:r>
        <w:t>…………..</w:t>
      </w:r>
      <w:r w:rsidRPr="008D041F">
        <w:t xml:space="preserve">…… cell: </w:t>
      </w:r>
      <w:r>
        <w:t>xxx-xxx-xxxx</w:t>
      </w:r>
      <w:r w:rsidRPr="008D041F">
        <w:t xml:space="preserve"> </w:t>
      </w:r>
    </w:p>
    <w:p w14:paraId="6C3FF03A" w14:textId="77777777" w:rsidR="00E87F16" w:rsidRPr="008D041F" w:rsidRDefault="00E87F16" w:rsidP="00E87F16">
      <w:pPr>
        <w:jc w:val="both"/>
      </w:pPr>
    </w:p>
    <w:p w14:paraId="6BEFDB20" w14:textId="77777777" w:rsidR="00E87F16" w:rsidRPr="008D041F" w:rsidRDefault="00E87F16" w:rsidP="00E87F16">
      <w:pPr>
        <w:jc w:val="both"/>
      </w:pPr>
      <w:r w:rsidRPr="008D041F">
        <w:t xml:space="preserve">Generator service: </w:t>
      </w:r>
      <w:r>
        <w:t>xxxxxxxxxxxxxxxx…………...</w:t>
      </w:r>
      <w:r w:rsidRPr="008D041F">
        <w:t xml:space="preserve">……………..      </w:t>
      </w:r>
      <w:r>
        <w:t>cell: xxx</w:t>
      </w:r>
      <w:r w:rsidRPr="008D041F">
        <w:t>-</w:t>
      </w:r>
      <w:r>
        <w:t>xxx</w:t>
      </w:r>
      <w:r w:rsidRPr="008D041F">
        <w:t>-</w:t>
      </w:r>
      <w:r>
        <w:t>xxxx</w:t>
      </w:r>
    </w:p>
    <w:p w14:paraId="6BB656C7" w14:textId="77777777" w:rsidR="00E87F16" w:rsidRPr="008D041F" w:rsidRDefault="00E87F16" w:rsidP="00E87F16">
      <w:pPr>
        <w:jc w:val="both"/>
      </w:pPr>
      <w:r w:rsidRPr="008D041F">
        <w:t xml:space="preserve">Generator refueling: </w:t>
      </w:r>
      <w:r>
        <w:t xml:space="preserve">xxxxxxxxxxx…………………………. </w:t>
      </w:r>
      <w:r>
        <w:tab/>
        <w:t>cell: xxx</w:t>
      </w:r>
      <w:r w:rsidRPr="008D041F">
        <w:t>-</w:t>
      </w:r>
      <w:r>
        <w:t>xxx</w:t>
      </w:r>
      <w:r w:rsidRPr="008D041F">
        <w:t>-</w:t>
      </w:r>
      <w:r>
        <w:t>xxxx</w:t>
      </w:r>
    </w:p>
    <w:p w14:paraId="4D2C0FBF" w14:textId="77777777" w:rsidR="00E87F16" w:rsidRPr="008D041F" w:rsidRDefault="00E87F16" w:rsidP="00E87F16">
      <w:pPr>
        <w:jc w:val="both"/>
      </w:pPr>
    </w:p>
    <w:p w14:paraId="2E64EB2E" w14:textId="77777777" w:rsidR="00E87F16" w:rsidRPr="008D041F" w:rsidRDefault="00E87F16" w:rsidP="00E87F16">
      <w:pPr>
        <w:jc w:val="both"/>
        <w:rPr>
          <w:b/>
          <w:i/>
        </w:rPr>
      </w:pPr>
      <w:r w:rsidRPr="008D041F">
        <w:rPr>
          <w:b/>
          <w:i/>
        </w:rPr>
        <w:t>Location</w:t>
      </w:r>
    </w:p>
    <w:p w14:paraId="709F008D" w14:textId="77777777" w:rsidR="00E87F16" w:rsidRPr="008D041F" w:rsidRDefault="00E87F16" w:rsidP="00E87F16">
      <w:pPr>
        <w:jc w:val="both"/>
      </w:pPr>
      <w:r>
        <w:t xml:space="preserve">The UND Halo Photonics lidar will be located near the base of the eastern slope of Granite Mountain. </w:t>
      </w:r>
    </w:p>
    <w:p w14:paraId="1EE50DF2" w14:textId="77777777" w:rsidR="00E87F16" w:rsidRPr="008D041F" w:rsidRDefault="00E87F16" w:rsidP="00E87F16">
      <w:pPr>
        <w:jc w:val="both"/>
      </w:pPr>
    </w:p>
    <w:p w14:paraId="5454C5F8" w14:textId="77777777" w:rsidR="00E87F16" w:rsidRPr="008D041F" w:rsidRDefault="00E87F16" w:rsidP="00E87F16">
      <w:pPr>
        <w:jc w:val="both"/>
        <w:rPr>
          <w:b/>
          <w:i/>
        </w:rPr>
      </w:pPr>
      <w:r w:rsidRPr="008D041F">
        <w:rPr>
          <w:b/>
          <w:i/>
        </w:rPr>
        <w:t>Setup</w:t>
      </w:r>
    </w:p>
    <w:p w14:paraId="533B98C1" w14:textId="77777777" w:rsidR="00E87F16" w:rsidRPr="008D041F" w:rsidRDefault="00E87F16" w:rsidP="00E87F16">
      <w:pPr>
        <w:jc w:val="both"/>
      </w:pPr>
      <w:r>
        <w:t>Installation of the UND lidar will take place one week prior to the first operational day of the fall MATERHORN campaign. Setup will require two program members and will take approximately 4 hours. Calibration will require the use of a nearby tower for sighting. Additionally, the power generation unit will need to be on site and operation to complete setup.  The data will be stored on site computer – check.</w:t>
      </w:r>
    </w:p>
    <w:p w14:paraId="305FFFE7" w14:textId="77777777" w:rsidR="00E87F16" w:rsidRPr="008D041F" w:rsidRDefault="00E87F16" w:rsidP="00E87F16">
      <w:pPr>
        <w:jc w:val="both"/>
      </w:pPr>
    </w:p>
    <w:p w14:paraId="6DE907F3" w14:textId="77777777" w:rsidR="00E87F16" w:rsidRPr="008D041F" w:rsidRDefault="00E87F16" w:rsidP="00E87F16">
      <w:pPr>
        <w:jc w:val="both"/>
        <w:rPr>
          <w:b/>
          <w:i/>
        </w:rPr>
      </w:pPr>
      <w:r w:rsidRPr="008D041F">
        <w:rPr>
          <w:b/>
          <w:i/>
        </w:rPr>
        <w:t>Teardown</w:t>
      </w:r>
    </w:p>
    <w:p w14:paraId="1FE2D69D" w14:textId="77777777" w:rsidR="00E87F16" w:rsidRPr="008D041F" w:rsidRDefault="00E87F16" w:rsidP="00E87F16">
      <w:pPr>
        <w:jc w:val="both"/>
      </w:pPr>
      <w:r>
        <w:t>The UND lidar will be operational for the duration of the fall campaign but placed in storage at Dugway between the fall and spring campaigns</w:t>
      </w:r>
      <w:r w:rsidRPr="008D041F">
        <w:t>.</w:t>
      </w:r>
    </w:p>
    <w:p w14:paraId="5C4FF6B6" w14:textId="77777777" w:rsidR="00E87F16" w:rsidRPr="008D041F" w:rsidRDefault="00E87F16" w:rsidP="00E87F16">
      <w:pPr>
        <w:jc w:val="both"/>
      </w:pPr>
    </w:p>
    <w:p w14:paraId="02B88E5F" w14:textId="77777777" w:rsidR="00E87F16" w:rsidRPr="008D041F" w:rsidRDefault="00E87F16" w:rsidP="00E87F16">
      <w:pPr>
        <w:jc w:val="both"/>
        <w:rPr>
          <w:b/>
          <w:i/>
        </w:rPr>
      </w:pPr>
      <w:r w:rsidRPr="008D041F">
        <w:rPr>
          <w:b/>
          <w:i/>
        </w:rPr>
        <w:t>Staffing</w:t>
      </w:r>
    </w:p>
    <w:p w14:paraId="7D3A755A" w14:textId="77777777" w:rsidR="00E87F16" w:rsidRPr="008D041F" w:rsidRDefault="00E87F16" w:rsidP="00E87F16">
      <w:pPr>
        <w:jc w:val="both"/>
      </w:pPr>
      <w:r>
        <w:t xml:space="preserve">As the UND lidar operates autonomously, staff requirements are minimal. Once daily data downloading will be required (via laptop). Scanning strategy changes will also require a project member to upload scan files. The power generator will need to be fueled at regular intervals. </w:t>
      </w:r>
    </w:p>
    <w:p w14:paraId="46B4E94B" w14:textId="77777777" w:rsidR="00E87F16" w:rsidRPr="008D041F" w:rsidRDefault="00E87F16" w:rsidP="00E87F16">
      <w:pPr>
        <w:jc w:val="both"/>
      </w:pPr>
    </w:p>
    <w:p w14:paraId="2566CCB9" w14:textId="77777777" w:rsidR="00E87F16" w:rsidRPr="000A1E77" w:rsidRDefault="00E87F16" w:rsidP="00E87F16">
      <w:pPr>
        <w:jc w:val="both"/>
        <w:rPr>
          <w:b/>
          <w:i/>
        </w:rPr>
      </w:pPr>
      <w:r w:rsidRPr="000A1E77">
        <w:rPr>
          <w:b/>
          <w:i/>
        </w:rPr>
        <w:t>Lodging</w:t>
      </w:r>
    </w:p>
    <w:p w14:paraId="73C88CF3" w14:textId="77777777" w:rsidR="00E87F16" w:rsidRPr="000A1E77" w:rsidRDefault="00E87F16" w:rsidP="00E87F16">
      <w:pPr>
        <w:jc w:val="both"/>
      </w:pPr>
      <w:r w:rsidRPr="000A1E77">
        <w:t>UND staff will stay at Desert Lodge Hotel, English Village, and may take occasional days off on non-IOP days</w:t>
      </w:r>
      <w:r w:rsidRPr="000A1E77">
        <w:rPr>
          <w:rStyle w:val="bodytext0"/>
        </w:rPr>
        <w:t>.</w:t>
      </w:r>
    </w:p>
    <w:p w14:paraId="6FD44BDF" w14:textId="77777777" w:rsidR="00E87F16" w:rsidRPr="008D041F" w:rsidRDefault="00E87F16" w:rsidP="00E87F16">
      <w:pPr>
        <w:jc w:val="both"/>
      </w:pPr>
    </w:p>
    <w:p w14:paraId="3E6FA51F" w14:textId="77777777" w:rsidR="00E87F16" w:rsidRPr="00F92AD7" w:rsidRDefault="00E87F16" w:rsidP="00E87F16">
      <w:pPr>
        <w:jc w:val="both"/>
        <w:rPr>
          <w:b/>
          <w:i/>
        </w:rPr>
      </w:pPr>
      <w:r w:rsidRPr="008D041F">
        <w:rPr>
          <w:b/>
          <w:i/>
        </w:rPr>
        <w:t>Safety</w:t>
      </w:r>
    </w:p>
    <w:p w14:paraId="5C1E5A85" w14:textId="77777777" w:rsidR="00E87F16" w:rsidRPr="008D041F" w:rsidRDefault="00E87F16" w:rsidP="00E87F16">
      <w:pPr>
        <w:jc w:val="both"/>
        <w:rPr>
          <w:u w:val="single"/>
        </w:rPr>
      </w:pPr>
      <w:r w:rsidRPr="00570161">
        <w:t>Laser eye-safety:</w:t>
      </w:r>
      <w:r w:rsidRPr="008D041F">
        <w:t xml:space="preserve"> </w:t>
      </w:r>
      <w:r>
        <w:t xml:space="preserve">The Halo Photonics lidar emits infrared laser beams that are invisible to the human eye. The laser is considered eye safe and is classified as class 1m. The beam is divergent and remains eye safe if it is not viewed through magnification. Care should be taken by anyone using spotting scopes or binoculars in the area. </w:t>
      </w:r>
    </w:p>
    <w:p w14:paraId="13838C5E" w14:textId="77777777" w:rsidR="00E87F16" w:rsidRPr="008D041F" w:rsidRDefault="00E87F16" w:rsidP="00E87F16">
      <w:pPr>
        <w:jc w:val="both"/>
        <w:rPr>
          <w:u w:val="single"/>
        </w:rPr>
      </w:pPr>
    </w:p>
    <w:p w14:paraId="38ACA2C7" w14:textId="77777777" w:rsidR="00E87F16" w:rsidRPr="008D041F" w:rsidRDefault="00E87F16" w:rsidP="00E87F16">
      <w:pPr>
        <w:jc w:val="both"/>
        <w:rPr>
          <w:b/>
          <w:i/>
        </w:rPr>
      </w:pPr>
      <w:r w:rsidRPr="008D041F">
        <w:rPr>
          <w:b/>
          <w:i/>
        </w:rPr>
        <w:t>System Maintenance</w:t>
      </w:r>
    </w:p>
    <w:p w14:paraId="51ED81B6" w14:textId="77777777" w:rsidR="00E87F16" w:rsidRPr="007609DD" w:rsidRDefault="00E87F16" w:rsidP="00D245DC">
      <w:pPr>
        <w:numPr>
          <w:ilvl w:val="0"/>
          <w:numId w:val="29"/>
        </w:numPr>
        <w:tabs>
          <w:tab w:val="clear" w:pos="720"/>
          <w:tab w:val="num" w:pos="360"/>
        </w:tabs>
        <w:ind w:left="360"/>
        <w:jc w:val="both"/>
        <w:rPr>
          <w:u w:val="single"/>
        </w:rPr>
      </w:pPr>
      <w:r w:rsidRPr="007609DD">
        <w:t>Generator refueling:</w:t>
      </w:r>
      <w:r w:rsidRPr="008D041F">
        <w:t xml:space="preserve">  </w:t>
      </w:r>
      <w:r>
        <w:t>The generator will require periodic refueling.</w:t>
      </w:r>
    </w:p>
    <w:p w14:paraId="1F95FFA8" w14:textId="77777777" w:rsidR="00E87F16" w:rsidRPr="007609DD" w:rsidRDefault="00E87F16" w:rsidP="00E87F16">
      <w:pPr>
        <w:ind w:left="360"/>
        <w:jc w:val="both"/>
        <w:rPr>
          <w:u w:val="single"/>
        </w:rPr>
      </w:pPr>
    </w:p>
    <w:p w14:paraId="587D9005" w14:textId="77777777" w:rsidR="00E87F16" w:rsidRPr="007609DD" w:rsidRDefault="00E87F16" w:rsidP="00D245DC">
      <w:pPr>
        <w:numPr>
          <w:ilvl w:val="0"/>
          <w:numId w:val="29"/>
        </w:numPr>
        <w:ind w:left="360"/>
        <w:jc w:val="both"/>
      </w:pPr>
      <w:r w:rsidRPr="007609DD">
        <w:t>Data downloading: Dat</w:t>
      </w:r>
      <w:r>
        <w:t xml:space="preserve">a will need to be downloaded periodically to avoid data being overwritten due to the hard disk being full. </w:t>
      </w:r>
    </w:p>
    <w:p w14:paraId="640AEE4D" w14:textId="77777777" w:rsidR="00E87F16" w:rsidRPr="008D041F" w:rsidRDefault="00E87F16" w:rsidP="00E87F16">
      <w:pPr>
        <w:jc w:val="both"/>
      </w:pPr>
    </w:p>
    <w:p w14:paraId="1264DBB0" w14:textId="77777777" w:rsidR="00E87F16" w:rsidRPr="008D041F" w:rsidRDefault="00E87F16" w:rsidP="00E87F16">
      <w:pPr>
        <w:jc w:val="both"/>
        <w:rPr>
          <w:b/>
          <w:i/>
        </w:rPr>
      </w:pPr>
      <w:r w:rsidRPr="008D041F">
        <w:rPr>
          <w:b/>
          <w:i/>
        </w:rPr>
        <w:t>Data</w:t>
      </w:r>
    </w:p>
    <w:p w14:paraId="424CAF00" w14:textId="77777777" w:rsidR="00E87F16" w:rsidRDefault="00E87F16" w:rsidP="00E87F16">
      <w:pPr>
        <w:jc w:val="both"/>
        <w:rPr>
          <w:u w:val="single"/>
        </w:rPr>
      </w:pPr>
      <w:r>
        <w:t xml:space="preserve">Data is saved in ASCII format files of type *.hpl with pertinent parameters saved in the header portion of the file. </w:t>
      </w:r>
    </w:p>
    <w:p w14:paraId="12E27875" w14:textId="77777777" w:rsidR="00E87F16" w:rsidRDefault="00E87F16" w:rsidP="00E87F16">
      <w:pPr>
        <w:jc w:val="both"/>
      </w:pPr>
    </w:p>
    <w:p w14:paraId="1533D1BC" w14:textId="77777777" w:rsidR="00E87F16" w:rsidRPr="008D041F" w:rsidRDefault="00E87F16" w:rsidP="00E87F16">
      <w:pPr>
        <w:jc w:val="both"/>
        <w:rPr>
          <w:b/>
          <w:i/>
        </w:rPr>
      </w:pPr>
      <w:r w:rsidRPr="008D041F">
        <w:rPr>
          <w:b/>
          <w:i/>
        </w:rPr>
        <w:t>Data Communications</w:t>
      </w:r>
    </w:p>
    <w:p w14:paraId="0001D9BD" w14:textId="77777777" w:rsidR="00E87F16" w:rsidRPr="008D041F" w:rsidRDefault="00E87F16" w:rsidP="00E87F16">
      <w:pPr>
        <w:tabs>
          <w:tab w:val="left" w:pos="3780"/>
        </w:tabs>
        <w:jc w:val="both"/>
      </w:pPr>
      <w:r>
        <w:t>Due to the lack of internet connection in the remote location where the lidar will be located, real time data link will not be likely.</w:t>
      </w:r>
    </w:p>
    <w:p w14:paraId="620AE33A" w14:textId="77777777" w:rsidR="00E87F16" w:rsidRPr="008D041F" w:rsidRDefault="00E87F16" w:rsidP="00E87F16">
      <w:pPr>
        <w:tabs>
          <w:tab w:val="left" w:pos="3780"/>
        </w:tabs>
        <w:jc w:val="both"/>
      </w:pPr>
    </w:p>
    <w:p w14:paraId="56BC116B" w14:textId="77777777" w:rsidR="00E87F16" w:rsidRPr="008D041F" w:rsidRDefault="00E87F16" w:rsidP="00E87F16">
      <w:pPr>
        <w:jc w:val="both"/>
        <w:rPr>
          <w:b/>
          <w:i/>
        </w:rPr>
      </w:pPr>
      <w:r w:rsidRPr="008D041F">
        <w:rPr>
          <w:b/>
          <w:i/>
        </w:rPr>
        <w:t>Scan Strategies</w:t>
      </w:r>
    </w:p>
    <w:p w14:paraId="07F52C69" w14:textId="77777777" w:rsidR="00E87F16" w:rsidRPr="008D041F" w:rsidRDefault="00E87F16" w:rsidP="00E87F16">
      <w:pPr>
        <w:tabs>
          <w:tab w:val="left" w:pos="3780"/>
        </w:tabs>
        <w:jc w:val="both"/>
      </w:pPr>
      <w:r>
        <w:t xml:space="preserve">Scanning will be planned and executed to fulfill the data collection requirements of IOP’s. The scanning patterns will be coordinated along with other lidars located in the vicinity. </w:t>
      </w:r>
    </w:p>
    <w:p w14:paraId="63B57941" w14:textId="77777777" w:rsidR="00E87F16" w:rsidRDefault="00E87F16" w:rsidP="00E87F16">
      <w:pPr>
        <w:tabs>
          <w:tab w:val="left" w:pos="3780"/>
        </w:tabs>
        <w:jc w:val="both"/>
      </w:pPr>
    </w:p>
    <w:p w14:paraId="43F9ACE5" w14:textId="77777777" w:rsidR="00E87F16" w:rsidRPr="00820466" w:rsidRDefault="00E87F16" w:rsidP="00E87F16">
      <w:pPr>
        <w:pStyle w:val="Heading2"/>
      </w:pPr>
      <w:r w:rsidRPr="00680054">
        <w:t>SODAR/RASS</w:t>
      </w:r>
    </w:p>
    <w:p w14:paraId="5C6AB7D0" w14:textId="77777777" w:rsidR="00E87F16" w:rsidRPr="00F92AD7" w:rsidRDefault="00E87F16" w:rsidP="00E87F16">
      <w:pPr>
        <w:pStyle w:val="Heading3"/>
      </w:pPr>
      <w:r>
        <w:t xml:space="preserve">UND </w:t>
      </w:r>
      <w:r w:rsidRPr="00F92AD7">
        <w:t>Scintec Sodar/RASS</w:t>
      </w:r>
    </w:p>
    <w:p w14:paraId="051A929D" w14:textId="77777777" w:rsidR="00E87F16" w:rsidRDefault="00E87F16" w:rsidP="00E87F16">
      <w:pPr>
        <w:jc w:val="both"/>
        <w:rPr>
          <w:b/>
          <w:i/>
        </w:rPr>
      </w:pPr>
    </w:p>
    <w:p w14:paraId="677741A9" w14:textId="77777777" w:rsidR="00E87F16" w:rsidRPr="008D041F" w:rsidRDefault="00E87F16" w:rsidP="00E87F16">
      <w:pPr>
        <w:jc w:val="both"/>
        <w:rPr>
          <w:b/>
          <w:i/>
        </w:rPr>
      </w:pPr>
      <w:r w:rsidRPr="008D041F">
        <w:rPr>
          <w:b/>
          <w:i/>
        </w:rPr>
        <w:t>Overview</w:t>
      </w:r>
    </w:p>
    <w:p w14:paraId="651EEC2D" w14:textId="77777777" w:rsidR="00E87F16" w:rsidRPr="00CB10F5" w:rsidRDefault="00E87F16" w:rsidP="00E87F16">
      <w:pPr>
        <w:jc w:val="both"/>
      </w:pPr>
      <w:r>
        <w:t>The University of Notre Dame Scintec Sodar/RASS measures 3-D wind velocity and temperature using a combination of audible pulsed acoustic sequences and emitted radio waves. The system is composed of an acoustic transmission/receiving unit and two radio dish antennae.</w:t>
      </w:r>
    </w:p>
    <w:p w14:paraId="6E5756E2" w14:textId="77777777" w:rsidR="00E87F16" w:rsidRPr="008D041F" w:rsidRDefault="00E87F16" w:rsidP="00E87F16">
      <w:pPr>
        <w:jc w:val="both"/>
      </w:pPr>
    </w:p>
    <w:p w14:paraId="27AD0275" w14:textId="77777777" w:rsidR="00E87F16" w:rsidRPr="008D041F" w:rsidRDefault="00E87F16" w:rsidP="00E87F16">
      <w:pPr>
        <w:jc w:val="both"/>
        <w:rPr>
          <w:b/>
          <w:i/>
        </w:rPr>
      </w:pPr>
      <w:r w:rsidRPr="008D041F">
        <w:rPr>
          <w:b/>
          <w:i/>
        </w:rPr>
        <w:t>Contact information</w:t>
      </w:r>
    </w:p>
    <w:p w14:paraId="3343FAA0" w14:textId="77777777" w:rsidR="00E87F16" w:rsidRPr="00AF2129" w:rsidRDefault="00E87F16" w:rsidP="00E87F16">
      <w:pPr>
        <w:jc w:val="both"/>
      </w:pPr>
      <w:r w:rsidRPr="00AF2129">
        <w:t xml:space="preserve">Silvana Di Sabatino…………..… cell: 574-440-4650, silvana.disabatino@unisalento.it </w:t>
      </w:r>
    </w:p>
    <w:p w14:paraId="51F2A7D6" w14:textId="77777777" w:rsidR="00E87F16" w:rsidRPr="00AF2129" w:rsidRDefault="00E87F16" w:rsidP="00E87F16">
      <w:pPr>
        <w:jc w:val="both"/>
      </w:pPr>
      <w:r w:rsidRPr="00AF2129">
        <w:t>Laura S Leo……………..……… cell: 574-339-5762, lleo1@nd.edu</w:t>
      </w:r>
    </w:p>
    <w:p w14:paraId="651DA32B" w14:textId="77777777" w:rsidR="00E87F16" w:rsidRPr="00AF2129" w:rsidRDefault="00E87F16" w:rsidP="00E87F16">
      <w:pPr>
        <w:jc w:val="both"/>
      </w:pPr>
    </w:p>
    <w:p w14:paraId="3D098E13" w14:textId="77777777" w:rsidR="00E87F16" w:rsidRPr="008D041F" w:rsidRDefault="00E87F16" w:rsidP="00E87F16">
      <w:pPr>
        <w:jc w:val="both"/>
      </w:pPr>
      <w:r w:rsidRPr="008D041F">
        <w:t xml:space="preserve">Generator service: </w:t>
      </w:r>
      <w:r>
        <w:t>xxxxxxxxxxxxxxxx…………...</w:t>
      </w:r>
      <w:r w:rsidRPr="008D041F">
        <w:t xml:space="preserve">……………..      </w:t>
      </w:r>
      <w:r>
        <w:t>cell: xxx</w:t>
      </w:r>
      <w:r w:rsidRPr="008D041F">
        <w:t>-</w:t>
      </w:r>
      <w:r>
        <w:t>xxx</w:t>
      </w:r>
      <w:r w:rsidRPr="008D041F">
        <w:t>-</w:t>
      </w:r>
      <w:r>
        <w:t>xxxx</w:t>
      </w:r>
    </w:p>
    <w:p w14:paraId="329C467F" w14:textId="77777777" w:rsidR="00E87F16" w:rsidRPr="008D041F" w:rsidRDefault="00E87F16" w:rsidP="00E87F16">
      <w:pPr>
        <w:jc w:val="both"/>
      </w:pPr>
      <w:r w:rsidRPr="008D041F">
        <w:t xml:space="preserve">Generator refueling: </w:t>
      </w:r>
      <w:r>
        <w:t xml:space="preserve">xxxxxxxxxxx…………………………. </w:t>
      </w:r>
      <w:r>
        <w:tab/>
        <w:t>cell: xxx</w:t>
      </w:r>
      <w:r w:rsidRPr="008D041F">
        <w:t>-</w:t>
      </w:r>
      <w:r>
        <w:t>xxx</w:t>
      </w:r>
      <w:r w:rsidRPr="008D041F">
        <w:t>-</w:t>
      </w:r>
      <w:r>
        <w:t>xxxx</w:t>
      </w:r>
    </w:p>
    <w:p w14:paraId="30493694" w14:textId="77777777" w:rsidR="00E87F16" w:rsidRPr="008D041F" w:rsidRDefault="00E87F16" w:rsidP="00E87F16">
      <w:pPr>
        <w:jc w:val="both"/>
      </w:pPr>
    </w:p>
    <w:p w14:paraId="03BF8756" w14:textId="77777777" w:rsidR="00E87F16" w:rsidRPr="008D041F" w:rsidRDefault="00E87F16" w:rsidP="00E87F16">
      <w:pPr>
        <w:jc w:val="both"/>
        <w:rPr>
          <w:b/>
          <w:i/>
        </w:rPr>
      </w:pPr>
      <w:r w:rsidRPr="008D041F">
        <w:rPr>
          <w:b/>
          <w:i/>
        </w:rPr>
        <w:t>Location</w:t>
      </w:r>
    </w:p>
    <w:p w14:paraId="65B7B13A" w14:textId="77777777" w:rsidR="00E87F16" w:rsidRDefault="00E87F16" w:rsidP="00E87F16">
      <w:pPr>
        <w:jc w:val="both"/>
      </w:pPr>
      <w:r>
        <w:t xml:space="preserve">The UND Scintec Sodar/RASS will be </w:t>
      </w:r>
      <w:r w:rsidRPr="004B19DE">
        <w:t xml:space="preserve">will be located about </w:t>
      </w:r>
      <w:r>
        <w:t>2</w:t>
      </w:r>
      <w:r w:rsidRPr="004B19DE">
        <w:t xml:space="preserve"> km away from the base of the western slope of Granite Mountain. </w:t>
      </w:r>
      <w:r w:rsidRPr="00E57D94">
        <w:t>Approximate coordinates of this location are: N40.10138, W 113.33759. (We need to check if this site can be accessible frequently enough).</w:t>
      </w:r>
    </w:p>
    <w:p w14:paraId="5316E6BF" w14:textId="77777777" w:rsidR="00E87F16" w:rsidRPr="008D041F" w:rsidRDefault="00E87F16" w:rsidP="00E87F16">
      <w:pPr>
        <w:jc w:val="both"/>
      </w:pPr>
    </w:p>
    <w:p w14:paraId="309EFDB6" w14:textId="77777777" w:rsidR="00E87F16" w:rsidRPr="008D041F" w:rsidRDefault="00E87F16" w:rsidP="00E87F16">
      <w:pPr>
        <w:jc w:val="both"/>
        <w:rPr>
          <w:b/>
          <w:i/>
        </w:rPr>
      </w:pPr>
      <w:r w:rsidRPr="008D041F">
        <w:rPr>
          <w:b/>
          <w:i/>
        </w:rPr>
        <w:t>Setup</w:t>
      </w:r>
    </w:p>
    <w:p w14:paraId="5E77FE2A" w14:textId="77777777" w:rsidR="00E87F16" w:rsidRPr="00F94A94" w:rsidRDefault="00E87F16" w:rsidP="00E87F16">
      <w:pPr>
        <w:ind w:hanging="15"/>
        <w:jc w:val="both"/>
        <w:rPr>
          <w:rFonts w:cs="Arial"/>
        </w:rPr>
      </w:pPr>
      <w:r>
        <w:t xml:space="preserve">Installation of the UND Sodar/RASS will take place one-two week prior </w:t>
      </w:r>
      <w:r w:rsidRPr="004B19DE">
        <w:t>to the first dry–run day of the fall MATERHORN campaign</w:t>
      </w:r>
      <w:r>
        <w:t xml:space="preserve">. </w:t>
      </w:r>
      <w:r w:rsidRPr="000A1E77">
        <w:rPr>
          <w:rFonts w:cs="Arial"/>
        </w:rPr>
        <w:t>If necessary or considered more convenient, all the equipment will be dismounted and stored at DPG till the time of IOP-0 (around Sept 21, 2012).</w:t>
      </w:r>
      <w:r w:rsidRPr="00F94A94">
        <w:rPr>
          <w:rFonts w:cs="Arial"/>
        </w:rPr>
        <w:t xml:space="preserve"> </w:t>
      </w:r>
    </w:p>
    <w:p w14:paraId="3C5E834D" w14:textId="77777777" w:rsidR="00E87F16" w:rsidRPr="008D041F" w:rsidRDefault="00E87F16" w:rsidP="00E87F16">
      <w:pPr>
        <w:jc w:val="both"/>
      </w:pPr>
      <w:r>
        <w:t>Setup will require three program members and will take approximately 3-4 hours. A base for the unit of either a concrete pad or paving stone will be required. Additionally, the power generation unit will need to be on site and operational to complete setup.</w:t>
      </w:r>
    </w:p>
    <w:p w14:paraId="10DFE5FC" w14:textId="77777777" w:rsidR="00E87F16" w:rsidRPr="008D041F" w:rsidRDefault="00E87F16" w:rsidP="00E87F16">
      <w:pPr>
        <w:jc w:val="both"/>
      </w:pPr>
    </w:p>
    <w:p w14:paraId="7886B32F" w14:textId="77777777" w:rsidR="00E87F16" w:rsidRPr="008D041F" w:rsidRDefault="00E87F16" w:rsidP="00E87F16">
      <w:pPr>
        <w:jc w:val="both"/>
        <w:rPr>
          <w:b/>
          <w:i/>
        </w:rPr>
      </w:pPr>
      <w:r w:rsidRPr="008D041F">
        <w:rPr>
          <w:b/>
          <w:i/>
        </w:rPr>
        <w:t>Teardown</w:t>
      </w:r>
    </w:p>
    <w:p w14:paraId="62950C95" w14:textId="77777777" w:rsidR="00E87F16" w:rsidRPr="008D041F" w:rsidRDefault="00E87F16" w:rsidP="00E87F16">
      <w:pPr>
        <w:jc w:val="both"/>
      </w:pPr>
      <w:r>
        <w:t>The UND sodar/RASS will be operational during the entire fall campaign and placed in storage at Dugway between the fall and spring campaigns</w:t>
      </w:r>
      <w:r w:rsidRPr="008D041F">
        <w:t>.</w:t>
      </w:r>
      <w:r>
        <w:t xml:space="preserve"> Three staff members will be required for teardown and will require approximately 1 – 2 hours.</w:t>
      </w:r>
    </w:p>
    <w:p w14:paraId="0B10895F" w14:textId="77777777" w:rsidR="00E87F16" w:rsidRPr="008D041F" w:rsidRDefault="00E87F16" w:rsidP="00E87F16">
      <w:pPr>
        <w:jc w:val="both"/>
      </w:pPr>
    </w:p>
    <w:p w14:paraId="1472C1CE" w14:textId="77777777" w:rsidR="00E87F16" w:rsidRPr="008D041F" w:rsidRDefault="00E87F16" w:rsidP="00E87F16">
      <w:pPr>
        <w:jc w:val="both"/>
        <w:rPr>
          <w:b/>
          <w:i/>
        </w:rPr>
      </w:pPr>
      <w:r w:rsidRPr="008D041F">
        <w:rPr>
          <w:b/>
          <w:i/>
        </w:rPr>
        <w:t>Staffing</w:t>
      </w:r>
    </w:p>
    <w:p w14:paraId="1181A978" w14:textId="77777777" w:rsidR="00E87F16" w:rsidRDefault="00E87F16" w:rsidP="00E87F16">
      <w:pPr>
        <w:jc w:val="both"/>
      </w:pPr>
      <w:r>
        <w:t xml:space="preserve">As the UND sodar/RASS operates autonomously, staff requirements are minimal. </w:t>
      </w:r>
    </w:p>
    <w:p w14:paraId="364F2BD3" w14:textId="77777777" w:rsidR="00E87F16" w:rsidRDefault="00E87F16" w:rsidP="00E87F16">
      <w:pPr>
        <w:jc w:val="both"/>
      </w:pPr>
      <w:r>
        <w:t>Two program members from UND will drive to the sodar/RASS location only for the schedule and maintenance operations described below.</w:t>
      </w:r>
    </w:p>
    <w:p w14:paraId="1650FF38" w14:textId="77777777" w:rsidR="00E87F16" w:rsidRDefault="00E87F16" w:rsidP="00E87F16">
      <w:pPr>
        <w:jc w:val="both"/>
      </w:pPr>
    </w:p>
    <w:p w14:paraId="3C5BB859" w14:textId="77777777" w:rsidR="00E87F16" w:rsidRPr="003A4F4C" w:rsidRDefault="00E87F16" w:rsidP="00E87F16">
      <w:pPr>
        <w:jc w:val="both"/>
        <w:rPr>
          <w:b/>
          <w:i/>
        </w:rPr>
      </w:pPr>
      <w:r w:rsidRPr="003A4F4C">
        <w:rPr>
          <w:b/>
          <w:i/>
        </w:rPr>
        <w:t>Schedule</w:t>
      </w:r>
    </w:p>
    <w:p w14:paraId="25BC003B" w14:textId="77777777" w:rsidR="00E87F16" w:rsidRDefault="00E87F16" w:rsidP="00E87F16">
      <w:pPr>
        <w:jc w:val="both"/>
      </w:pPr>
      <w:r>
        <w:t>Program members from UND will check the Ceilometer daily to make sure that data are being collected and the instrument is functioning properly.</w:t>
      </w:r>
    </w:p>
    <w:p w14:paraId="38619F5E" w14:textId="77777777" w:rsidR="00E87F16" w:rsidRPr="008D041F" w:rsidRDefault="00E87F16" w:rsidP="00E87F16">
      <w:pPr>
        <w:jc w:val="both"/>
      </w:pPr>
    </w:p>
    <w:p w14:paraId="142B9B03" w14:textId="77777777" w:rsidR="00E87F16" w:rsidRPr="008D041F" w:rsidRDefault="00E87F16" w:rsidP="00E87F16">
      <w:pPr>
        <w:jc w:val="both"/>
        <w:rPr>
          <w:b/>
          <w:i/>
        </w:rPr>
      </w:pPr>
      <w:r w:rsidRPr="008D041F">
        <w:rPr>
          <w:b/>
          <w:i/>
        </w:rPr>
        <w:t>Lodging</w:t>
      </w:r>
    </w:p>
    <w:p w14:paraId="67E68EF7" w14:textId="77777777" w:rsidR="00E87F16" w:rsidRDefault="00E87F16" w:rsidP="00E87F16">
      <w:pPr>
        <w:jc w:val="both"/>
      </w:pPr>
      <w:r w:rsidRPr="00AF2129">
        <w:t xml:space="preserve">UND staff will stay at Desert Lodge Hotel, </w:t>
      </w:r>
      <w:r>
        <w:t>English Village</w:t>
      </w:r>
      <w:r w:rsidRPr="00AF2129">
        <w:t>, and may take occasional days off on non-IOP days.</w:t>
      </w:r>
    </w:p>
    <w:p w14:paraId="13078182" w14:textId="77777777" w:rsidR="00E87F16" w:rsidRPr="008D041F" w:rsidRDefault="00E87F16" w:rsidP="00E87F16">
      <w:pPr>
        <w:jc w:val="both"/>
      </w:pPr>
    </w:p>
    <w:p w14:paraId="220021A9" w14:textId="77777777" w:rsidR="00E87F16" w:rsidRPr="008D041F" w:rsidRDefault="00E87F16" w:rsidP="00E87F16">
      <w:pPr>
        <w:jc w:val="both"/>
        <w:rPr>
          <w:b/>
          <w:i/>
        </w:rPr>
      </w:pPr>
      <w:r w:rsidRPr="008D041F">
        <w:rPr>
          <w:b/>
          <w:i/>
        </w:rPr>
        <w:t>Safety</w:t>
      </w:r>
    </w:p>
    <w:p w14:paraId="7A18042B" w14:textId="77777777" w:rsidR="00E87F16" w:rsidRPr="008D041F" w:rsidRDefault="00E87F16" w:rsidP="00E87F16">
      <w:pPr>
        <w:jc w:val="both"/>
        <w:rPr>
          <w:u w:val="single"/>
        </w:rPr>
      </w:pPr>
      <w:r>
        <w:t xml:space="preserve">The Scintec Sodar/RASS emits audible tones during measurements. Care should be taken to avoid standing near the sodar unit during operation without ear protection. </w:t>
      </w:r>
    </w:p>
    <w:p w14:paraId="0664D32C" w14:textId="77777777" w:rsidR="00E87F16" w:rsidRPr="008D041F" w:rsidRDefault="00E87F16" w:rsidP="00E87F16">
      <w:pPr>
        <w:jc w:val="both"/>
      </w:pPr>
    </w:p>
    <w:p w14:paraId="6505E186" w14:textId="77777777" w:rsidR="00E87F16" w:rsidRPr="008D041F" w:rsidRDefault="00E87F16" w:rsidP="00E87F16">
      <w:pPr>
        <w:jc w:val="both"/>
        <w:rPr>
          <w:b/>
          <w:i/>
        </w:rPr>
      </w:pPr>
      <w:r w:rsidRPr="008D041F">
        <w:rPr>
          <w:b/>
          <w:i/>
        </w:rPr>
        <w:t>System Maintenance</w:t>
      </w:r>
    </w:p>
    <w:p w14:paraId="2DA9C7C5" w14:textId="77777777" w:rsidR="00E87F16" w:rsidRPr="007609DD" w:rsidRDefault="00E87F16" w:rsidP="00D245DC">
      <w:pPr>
        <w:numPr>
          <w:ilvl w:val="0"/>
          <w:numId w:val="26"/>
        </w:numPr>
        <w:tabs>
          <w:tab w:val="clear" w:pos="720"/>
          <w:tab w:val="num" w:pos="360"/>
        </w:tabs>
        <w:ind w:left="0" w:firstLine="0"/>
        <w:jc w:val="both"/>
        <w:rPr>
          <w:u w:val="single"/>
        </w:rPr>
      </w:pPr>
      <w:r w:rsidRPr="007609DD">
        <w:t>Generator refueling:</w:t>
      </w:r>
      <w:r w:rsidRPr="008D041F">
        <w:t xml:space="preserve">  </w:t>
      </w:r>
      <w:r>
        <w:t>The generator will require periodic refueling.</w:t>
      </w:r>
    </w:p>
    <w:p w14:paraId="65618E3B" w14:textId="77777777" w:rsidR="00E87F16" w:rsidRPr="007609DD" w:rsidRDefault="00E87F16" w:rsidP="00E87F16">
      <w:pPr>
        <w:ind w:left="360"/>
        <w:jc w:val="both"/>
        <w:rPr>
          <w:u w:val="single"/>
        </w:rPr>
      </w:pPr>
    </w:p>
    <w:p w14:paraId="6A9A5A14" w14:textId="77777777" w:rsidR="00E87F16" w:rsidRDefault="00E87F16" w:rsidP="00D245DC">
      <w:pPr>
        <w:numPr>
          <w:ilvl w:val="0"/>
          <w:numId w:val="26"/>
        </w:numPr>
        <w:ind w:left="360"/>
        <w:jc w:val="both"/>
      </w:pPr>
      <w:r>
        <w:t>The transmission and receiving components should be checked periodically for leveling to insure that their positions have not shifted due to the soft ground.</w:t>
      </w:r>
    </w:p>
    <w:p w14:paraId="3E7E99A4" w14:textId="77777777" w:rsidR="00E87F16" w:rsidRDefault="00E87F16" w:rsidP="00E87F16">
      <w:pPr>
        <w:pStyle w:val="ListParagraph"/>
      </w:pPr>
    </w:p>
    <w:p w14:paraId="19D90365" w14:textId="77777777" w:rsidR="00E87F16" w:rsidRDefault="00E87F16" w:rsidP="00D245DC">
      <w:pPr>
        <w:numPr>
          <w:ilvl w:val="0"/>
          <w:numId w:val="26"/>
        </w:numPr>
        <w:ind w:left="360"/>
        <w:jc w:val="both"/>
      </w:pPr>
      <w:r>
        <w:t>System self-checks should be performed before each IOP to verify the health of the sodar.</w:t>
      </w:r>
    </w:p>
    <w:p w14:paraId="3563F2DD" w14:textId="77777777" w:rsidR="00E87F16" w:rsidRDefault="00E87F16" w:rsidP="00E87F16">
      <w:pPr>
        <w:pStyle w:val="ListParagraph"/>
      </w:pPr>
    </w:p>
    <w:p w14:paraId="5668D277" w14:textId="77777777" w:rsidR="00E87F16" w:rsidRPr="003A4F4C" w:rsidRDefault="00E87F16" w:rsidP="00D245DC">
      <w:pPr>
        <w:pStyle w:val="ListParagraph"/>
        <w:numPr>
          <w:ilvl w:val="0"/>
          <w:numId w:val="26"/>
        </w:numPr>
        <w:tabs>
          <w:tab w:val="clear" w:pos="720"/>
          <w:tab w:val="num" w:pos="360"/>
        </w:tabs>
        <w:ind w:left="360"/>
      </w:pPr>
      <w:r w:rsidRPr="003A4F4C">
        <w:t xml:space="preserve">Data downloading: Data will be downloaded daily </w:t>
      </w:r>
      <w:r>
        <w:t>to an</w:t>
      </w:r>
      <w:r w:rsidRPr="003A4F4C">
        <w:t xml:space="preserve"> USB driver by </w:t>
      </w:r>
      <w:r>
        <w:t xml:space="preserve">the </w:t>
      </w:r>
      <w:r w:rsidRPr="003A4F4C">
        <w:t>UND staff and given to Data QA (Silvana Di Sabatino) according to the data management procedure (under discussion).</w:t>
      </w:r>
    </w:p>
    <w:p w14:paraId="0E5EF254" w14:textId="77777777" w:rsidR="00E87F16" w:rsidRPr="008D041F" w:rsidRDefault="00E87F16" w:rsidP="00E87F16">
      <w:pPr>
        <w:ind w:left="360"/>
        <w:jc w:val="both"/>
      </w:pPr>
    </w:p>
    <w:p w14:paraId="6B8344D9" w14:textId="77777777" w:rsidR="00E87F16" w:rsidRPr="008D041F" w:rsidRDefault="00E87F16" w:rsidP="00E87F16">
      <w:pPr>
        <w:jc w:val="both"/>
      </w:pPr>
    </w:p>
    <w:p w14:paraId="25F52BD9" w14:textId="77777777" w:rsidR="00E87F16" w:rsidRPr="008D041F" w:rsidRDefault="00E87F16" w:rsidP="00E87F16">
      <w:pPr>
        <w:jc w:val="both"/>
        <w:rPr>
          <w:b/>
          <w:i/>
        </w:rPr>
      </w:pPr>
      <w:r w:rsidRPr="008D041F">
        <w:rPr>
          <w:b/>
          <w:i/>
        </w:rPr>
        <w:t>Data</w:t>
      </w:r>
    </w:p>
    <w:p w14:paraId="499FF6C7" w14:textId="77777777" w:rsidR="00E87F16" w:rsidRDefault="00E87F16" w:rsidP="00E87F16">
      <w:pPr>
        <w:jc w:val="both"/>
      </w:pPr>
      <w:r>
        <w:t xml:space="preserve">There will be no real time transition. Data is saved in ASCII format files of type *.mnd and *.mnt with pertinent parameters saved in the header portion of the file. </w:t>
      </w:r>
    </w:p>
    <w:p w14:paraId="18CB0D0F" w14:textId="77777777" w:rsidR="00E87F16" w:rsidRPr="008D041F" w:rsidRDefault="00E87F16" w:rsidP="00E87F16">
      <w:pPr>
        <w:jc w:val="both"/>
        <w:rPr>
          <w:u w:val="single"/>
        </w:rPr>
      </w:pPr>
    </w:p>
    <w:p w14:paraId="40C0A6FB" w14:textId="77777777" w:rsidR="00E87F16" w:rsidRPr="008D041F" w:rsidRDefault="00E87F16" w:rsidP="00E87F16">
      <w:pPr>
        <w:jc w:val="both"/>
        <w:rPr>
          <w:b/>
          <w:i/>
        </w:rPr>
      </w:pPr>
      <w:r>
        <w:rPr>
          <w:b/>
          <w:i/>
        </w:rPr>
        <w:t>Experimental</w:t>
      </w:r>
      <w:r w:rsidRPr="008D041F">
        <w:rPr>
          <w:b/>
          <w:i/>
        </w:rPr>
        <w:t xml:space="preserve"> Strategies</w:t>
      </w:r>
    </w:p>
    <w:p w14:paraId="39D2BD4E" w14:textId="77777777" w:rsidR="00E87F16" w:rsidRPr="008D041F" w:rsidRDefault="00E87F16" w:rsidP="00E87F16">
      <w:pPr>
        <w:tabs>
          <w:tab w:val="left" w:pos="3780"/>
        </w:tabs>
        <w:jc w:val="both"/>
      </w:pPr>
      <w:r>
        <w:t xml:space="preserve">Retrievals will be planned and executed to fulfill the data collection requirements of IOP’s. The retrieval patterns will consist of combined wind velocity and temperature retrievals with averaging times adjusted based on experimental conditions. </w:t>
      </w:r>
    </w:p>
    <w:p w14:paraId="64B5362C" w14:textId="77777777" w:rsidR="00E87F16" w:rsidRDefault="00E87F16" w:rsidP="00E87F16">
      <w:pPr>
        <w:tabs>
          <w:tab w:val="left" w:pos="3780"/>
        </w:tabs>
        <w:jc w:val="both"/>
      </w:pPr>
    </w:p>
    <w:p w14:paraId="16EC11D9" w14:textId="77777777" w:rsidR="00E87F16" w:rsidRPr="00820466" w:rsidRDefault="00E87F16" w:rsidP="00E87F16">
      <w:pPr>
        <w:pStyle w:val="Heading2"/>
      </w:pPr>
      <w:r>
        <w:t>RF Remote Soil moisture system</w:t>
      </w:r>
    </w:p>
    <w:p w14:paraId="79757FD4" w14:textId="77777777" w:rsidR="00E87F16" w:rsidRPr="006D770E" w:rsidRDefault="00E87F16" w:rsidP="00E87F16">
      <w:pPr>
        <w:pStyle w:val="Heading3"/>
      </w:pPr>
      <w:r w:rsidRPr="006D770E">
        <w:t>UND RF</w:t>
      </w:r>
      <w:r>
        <w:t xml:space="preserve"> CROSSHAIR</w:t>
      </w:r>
    </w:p>
    <w:p w14:paraId="2BB5EB97" w14:textId="77777777" w:rsidR="00E87F16" w:rsidRDefault="00E87F16" w:rsidP="00E87F16">
      <w:pPr>
        <w:jc w:val="both"/>
        <w:rPr>
          <w:b/>
          <w:i/>
        </w:rPr>
      </w:pPr>
    </w:p>
    <w:p w14:paraId="7D1BD831" w14:textId="77777777" w:rsidR="00E87F16" w:rsidRPr="008D041F" w:rsidRDefault="00E87F16" w:rsidP="00E87F16">
      <w:pPr>
        <w:jc w:val="both"/>
        <w:rPr>
          <w:b/>
          <w:i/>
        </w:rPr>
      </w:pPr>
      <w:r>
        <w:rPr>
          <w:b/>
          <w:i/>
        </w:rPr>
        <w:t xml:space="preserve">Test </w:t>
      </w:r>
      <w:r w:rsidRPr="008D041F">
        <w:rPr>
          <w:b/>
          <w:i/>
        </w:rPr>
        <w:t>Overview</w:t>
      </w:r>
    </w:p>
    <w:p w14:paraId="3041D5EC" w14:textId="77777777" w:rsidR="00E87F16" w:rsidRDefault="00E87F16" w:rsidP="00E87F16">
      <w:pPr>
        <w:jc w:val="both"/>
      </w:pPr>
      <w:r w:rsidRPr="00D11566">
        <w:t>RF CROSSHAIR is a remote soil moisture sensing system that operates in three frequency bands:  470 MHz, 915 Mhz, and 2.437 GHz. The system consists of a transmitter station (which will be deployed on the slope of the mountain) and a receiver station that will be mounted on a 20m mast near the base of the mountain. The system transmits signals in each of these frequency bands from directional antennas that are directed toward the intended target area on the ground between the transmit and receive stations. The forward scatter energy from the ground reflections are sensed by a receiver that collects the signal at programmable intervals (e.g., every 10 minutes).  The measured responses are used to interpret changes in moisture content</w:t>
      </w:r>
    </w:p>
    <w:p w14:paraId="68B89DD1" w14:textId="77777777" w:rsidR="00E87F16" w:rsidRDefault="00E87F16" w:rsidP="00E87F16">
      <w:pPr>
        <w:jc w:val="both"/>
        <w:rPr>
          <w:b/>
          <w:i/>
        </w:rPr>
      </w:pPr>
    </w:p>
    <w:p w14:paraId="0D8B4806" w14:textId="77777777" w:rsidR="00E87F16" w:rsidRPr="00D11566" w:rsidRDefault="00E87F16" w:rsidP="00E87F16">
      <w:pPr>
        <w:jc w:val="both"/>
        <w:rPr>
          <w:b/>
          <w:i/>
        </w:rPr>
      </w:pPr>
      <w:r w:rsidRPr="00D11566">
        <w:rPr>
          <w:b/>
          <w:i/>
        </w:rPr>
        <w:t>Contact information</w:t>
      </w:r>
    </w:p>
    <w:p w14:paraId="3356D3A4" w14:textId="77777777" w:rsidR="00E87F16" w:rsidRDefault="00E87F16" w:rsidP="00E87F16">
      <w:pPr>
        <w:jc w:val="both"/>
      </w:pPr>
      <w:r>
        <w:t>Tom Pratt:  Lead-PI for using RF CROSSHAIR…………………. cell: 770-853-5277</w:t>
      </w:r>
    </w:p>
    <w:p w14:paraId="2501FCAB" w14:textId="77777777" w:rsidR="00E87F16" w:rsidRDefault="00E87F16" w:rsidP="00E87F16">
      <w:pPr>
        <w:jc w:val="both"/>
      </w:pPr>
      <w:r>
        <w:t>Neil Dodson: RF Crosshair engineer</w:t>
      </w:r>
    </w:p>
    <w:p w14:paraId="5846E78A" w14:textId="77777777" w:rsidR="00E87F16" w:rsidRDefault="00E87F16" w:rsidP="00E87F16">
      <w:pPr>
        <w:jc w:val="both"/>
      </w:pPr>
    </w:p>
    <w:p w14:paraId="332D748C" w14:textId="77777777" w:rsidR="00E87F16" w:rsidRPr="008D041F" w:rsidRDefault="00E87F16" w:rsidP="00E87F16">
      <w:pPr>
        <w:jc w:val="both"/>
        <w:rPr>
          <w:b/>
          <w:i/>
        </w:rPr>
      </w:pPr>
      <w:r w:rsidRPr="008D041F">
        <w:rPr>
          <w:b/>
          <w:i/>
        </w:rPr>
        <w:t>Location</w:t>
      </w:r>
    </w:p>
    <w:p w14:paraId="71DCE969" w14:textId="77777777" w:rsidR="00E87F16" w:rsidRPr="008D041F" w:rsidRDefault="00E87F16" w:rsidP="00E87F16">
      <w:pPr>
        <w:jc w:val="both"/>
      </w:pPr>
      <w:r>
        <w:t>At present</w:t>
      </w:r>
      <w:r w:rsidRPr="008D041F">
        <w:t xml:space="preserve">, we intend to install </w:t>
      </w:r>
      <w:r>
        <w:t>the receiver on a dedicated 20m mast near the Granite slope.</w:t>
      </w:r>
      <w:r w:rsidRPr="008D041F">
        <w:t xml:space="preserve"> </w:t>
      </w:r>
      <w:r>
        <w:t>The transmitting unit will be deployed on a shorter mast on the mountain slope at a height approximately equal to that of the receiver.</w:t>
      </w:r>
    </w:p>
    <w:p w14:paraId="42F35715" w14:textId="77777777" w:rsidR="00E87F16" w:rsidRPr="008D041F" w:rsidRDefault="00E87F16" w:rsidP="00E87F16">
      <w:pPr>
        <w:jc w:val="both"/>
      </w:pPr>
    </w:p>
    <w:p w14:paraId="0C6096BA" w14:textId="77777777" w:rsidR="00E87F16" w:rsidRPr="008D041F" w:rsidRDefault="00E87F16" w:rsidP="00E87F16">
      <w:pPr>
        <w:jc w:val="both"/>
        <w:rPr>
          <w:b/>
          <w:i/>
        </w:rPr>
      </w:pPr>
      <w:r w:rsidRPr="008D041F">
        <w:rPr>
          <w:b/>
          <w:i/>
        </w:rPr>
        <w:t>Setup</w:t>
      </w:r>
    </w:p>
    <w:p w14:paraId="708305BB" w14:textId="77777777" w:rsidR="00E87F16" w:rsidRPr="008D041F" w:rsidRDefault="00E87F16" w:rsidP="00E87F16">
      <w:pPr>
        <w:jc w:val="both"/>
      </w:pPr>
      <w:r>
        <w:t xml:space="preserve">The RF CROSSHAIR system </w:t>
      </w:r>
      <w:r w:rsidRPr="008D041F">
        <w:t xml:space="preserve">will be arriving by </w:t>
      </w:r>
      <w:r>
        <w:t>cargo van</w:t>
      </w:r>
      <w:r w:rsidRPr="008D041F">
        <w:t xml:space="preserve">. </w:t>
      </w:r>
      <w:r>
        <w:t>The transmitter will be manually installed on a tripod/mast system on the mountain slope.  The receiver will be installed on a dedicated 20m mast to be installed by DPG.  Somebody trained in climbing will be needed to install the receiver system on the 20m mast.</w:t>
      </w:r>
    </w:p>
    <w:p w14:paraId="6D7FBE8F" w14:textId="77777777" w:rsidR="00E87F16" w:rsidRPr="008D041F" w:rsidRDefault="00E87F16" w:rsidP="00E87F16">
      <w:pPr>
        <w:jc w:val="both"/>
      </w:pPr>
    </w:p>
    <w:p w14:paraId="58BE55E1" w14:textId="77777777" w:rsidR="00E87F16" w:rsidRPr="008D041F" w:rsidRDefault="00E87F16" w:rsidP="00E87F16">
      <w:pPr>
        <w:jc w:val="both"/>
        <w:rPr>
          <w:b/>
          <w:i/>
        </w:rPr>
      </w:pPr>
      <w:r w:rsidRPr="008D041F">
        <w:rPr>
          <w:b/>
          <w:i/>
        </w:rPr>
        <w:t>Teardown</w:t>
      </w:r>
    </w:p>
    <w:p w14:paraId="18F1822A" w14:textId="77777777" w:rsidR="00E87F16" w:rsidRPr="008D041F" w:rsidRDefault="00E87F16" w:rsidP="00E87F16">
      <w:pPr>
        <w:jc w:val="both"/>
      </w:pPr>
      <w:r>
        <w:t>RF CROSSHAIR</w:t>
      </w:r>
      <w:r w:rsidRPr="008D041F">
        <w:t xml:space="preserve"> is scheduled to remain in the field for the full duration of the experiment.  </w:t>
      </w:r>
      <w:r>
        <w:t>At the conclusion of the experiment, the equipment will be removed from the mountain slope and from the dedicated 20m mast and packed into the cargo van for transport back to University of Notre Dame</w:t>
      </w:r>
      <w:r w:rsidRPr="008D041F">
        <w:t>.</w:t>
      </w:r>
      <w:r>
        <w:t xml:space="preserve">  Help will be required for unmounting the receiver from the 20m mast.</w:t>
      </w:r>
    </w:p>
    <w:p w14:paraId="041B4E8B" w14:textId="77777777" w:rsidR="00E87F16" w:rsidRPr="008D041F" w:rsidRDefault="00E87F16" w:rsidP="00E87F16">
      <w:pPr>
        <w:jc w:val="both"/>
      </w:pPr>
    </w:p>
    <w:p w14:paraId="26A0D056" w14:textId="77777777" w:rsidR="00E87F16" w:rsidRPr="008D041F" w:rsidRDefault="00E87F16" w:rsidP="00E87F16">
      <w:pPr>
        <w:jc w:val="both"/>
        <w:rPr>
          <w:b/>
          <w:i/>
        </w:rPr>
      </w:pPr>
      <w:r w:rsidRPr="008D041F">
        <w:rPr>
          <w:b/>
          <w:i/>
        </w:rPr>
        <w:t>Staffing</w:t>
      </w:r>
    </w:p>
    <w:p w14:paraId="026542AC" w14:textId="77777777" w:rsidR="00E87F16" w:rsidRDefault="00E87F16" w:rsidP="00E87F16">
      <w:pPr>
        <w:jc w:val="both"/>
      </w:pPr>
      <w:r>
        <w:t xml:space="preserve">Plans are to have Tom Pratt and Neil Dodson on-site during the first week to ensure proper installation and operation of the equipment. Laura Leo and Silvana Di Sabatino will provide oversight of equipment operation in subsequent weeks.  The equipment operates in a relatively autonomous manner, but periodic checking of the system’s operation is recommended to ensure the quality of collected data. </w:t>
      </w:r>
    </w:p>
    <w:p w14:paraId="01BB6248" w14:textId="77777777" w:rsidR="00E87F16" w:rsidRPr="008D041F" w:rsidRDefault="00E87F16" w:rsidP="00E87F16">
      <w:pPr>
        <w:jc w:val="both"/>
      </w:pPr>
    </w:p>
    <w:p w14:paraId="0CB61491" w14:textId="77777777" w:rsidR="00E87F16" w:rsidRPr="008D041F" w:rsidRDefault="00E87F16" w:rsidP="00E87F16">
      <w:pPr>
        <w:jc w:val="both"/>
        <w:rPr>
          <w:b/>
          <w:i/>
        </w:rPr>
      </w:pPr>
      <w:r w:rsidRPr="008D041F">
        <w:rPr>
          <w:b/>
          <w:i/>
        </w:rPr>
        <w:t>Safety</w:t>
      </w:r>
      <w:r>
        <w:rPr>
          <w:b/>
          <w:i/>
        </w:rPr>
        <w:t xml:space="preserve"> Issues</w:t>
      </w:r>
    </w:p>
    <w:p w14:paraId="403FAFD3" w14:textId="77777777" w:rsidR="00E87F16" w:rsidRDefault="00E87F16" w:rsidP="00D245DC">
      <w:pPr>
        <w:numPr>
          <w:ilvl w:val="0"/>
          <w:numId w:val="9"/>
        </w:numPr>
        <w:jc w:val="both"/>
      </w:pPr>
      <w:r>
        <w:rPr>
          <w:u w:val="single"/>
        </w:rPr>
        <w:t>RF Transmissions</w:t>
      </w:r>
      <w:r w:rsidRPr="008D041F">
        <w:t xml:space="preserve">: </w:t>
      </w:r>
      <w:r>
        <w:t>Avoid standing in front of the transmit antennas at close range.</w:t>
      </w:r>
    </w:p>
    <w:p w14:paraId="664909DC" w14:textId="77777777" w:rsidR="00E87F16" w:rsidRPr="008D041F" w:rsidRDefault="00E87F16" w:rsidP="00D245DC">
      <w:pPr>
        <w:numPr>
          <w:ilvl w:val="0"/>
          <w:numId w:val="9"/>
        </w:numPr>
        <w:jc w:val="both"/>
      </w:pPr>
      <w:r>
        <w:rPr>
          <w:u w:val="single"/>
        </w:rPr>
        <w:t xml:space="preserve">Mounting of receiver system </w:t>
      </w:r>
      <w:r w:rsidRPr="00BB5A13">
        <w:t>on 20m mast will likely require assistance from somebody who is qualified for this task.</w:t>
      </w:r>
      <w:r>
        <w:t xml:space="preserve"> </w:t>
      </w:r>
    </w:p>
    <w:p w14:paraId="1B0C2D3E" w14:textId="77777777" w:rsidR="00E87F16" w:rsidRPr="008D041F" w:rsidRDefault="00E87F16" w:rsidP="00E87F16">
      <w:pPr>
        <w:jc w:val="both"/>
      </w:pPr>
    </w:p>
    <w:p w14:paraId="3D3061B7" w14:textId="77777777" w:rsidR="00E87F16" w:rsidRPr="008D041F" w:rsidRDefault="00E87F16" w:rsidP="00E87F16">
      <w:pPr>
        <w:jc w:val="both"/>
        <w:rPr>
          <w:b/>
          <w:i/>
        </w:rPr>
      </w:pPr>
      <w:r w:rsidRPr="008D041F">
        <w:rPr>
          <w:b/>
          <w:i/>
        </w:rPr>
        <w:t>System Maintenance</w:t>
      </w:r>
    </w:p>
    <w:p w14:paraId="04217A2F" w14:textId="77777777" w:rsidR="00E87F16" w:rsidRPr="00854EE5" w:rsidRDefault="00E87F16" w:rsidP="00D245DC">
      <w:pPr>
        <w:numPr>
          <w:ilvl w:val="0"/>
          <w:numId w:val="10"/>
        </w:numPr>
        <w:jc w:val="both"/>
        <w:rPr>
          <w:u w:val="single"/>
        </w:rPr>
      </w:pPr>
      <w:r w:rsidRPr="008D041F">
        <w:rPr>
          <w:u w:val="single"/>
        </w:rPr>
        <w:t>Generator refueling:</w:t>
      </w:r>
      <w:r w:rsidRPr="008D041F">
        <w:t xml:space="preserve"> The generator</w:t>
      </w:r>
      <w:r>
        <w:t>s at the transmitting and receiver sites will have to be refueled on a periodic basis.</w:t>
      </w:r>
    </w:p>
    <w:p w14:paraId="1359023E" w14:textId="77777777" w:rsidR="00E87F16" w:rsidRPr="008D041F" w:rsidRDefault="00E87F16" w:rsidP="00E87F16">
      <w:pPr>
        <w:jc w:val="both"/>
        <w:rPr>
          <w:u w:val="single"/>
        </w:rPr>
      </w:pPr>
    </w:p>
    <w:p w14:paraId="58B7BB98" w14:textId="77777777" w:rsidR="00E87F16" w:rsidRPr="00854EE5" w:rsidRDefault="00E87F16" w:rsidP="00D245DC">
      <w:pPr>
        <w:numPr>
          <w:ilvl w:val="0"/>
          <w:numId w:val="10"/>
        </w:numPr>
        <w:jc w:val="both"/>
        <w:rPr>
          <w:u w:val="single"/>
        </w:rPr>
      </w:pPr>
      <w:r>
        <w:rPr>
          <w:u w:val="single"/>
        </w:rPr>
        <w:t xml:space="preserve">External </w:t>
      </w:r>
      <w:r w:rsidRPr="00854EE5">
        <w:rPr>
          <w:u w:val="single"/>
        </w:rPr>
        <w:t xml:space="preserve">Hard </w:t>
      </w:r>
      <w:r>
        <w:rPr>
          <w:u w:val="single"/>
        </w:rPr>
        <w:t>D</w:t>
      </w:r>
      <w:r w:rsidRPr="00854EE5">
        <w:rPr>
          <w:u w:val="single"/>
        </w:rPr>
        <w:t>isk:</w:t>
      </w:r>
      <w:r w:rsidRPr="008D041F">
        <w:t xml:space="preserve"> </w:t>
      </w:r>
      <w:r>
        <w:t>The RF CROSSHAIR</w:t>
      </w:r>
      <w:r w:rsidRPr="008D041F">
        <w:t xml:space="preserve"> </w:t>
      </w:r>
      <w:r>
        <w:t xml:space="preserve">system </w:t>
      </w:r>
      <w:r w:rsidRPr="008D041F">
        <w:t xml:space="preserve">records raw data at a rate of approximately </w:t>
      </w:r>
      <w:r>
        <w:t>500 Mbyte per hour</w:t>
      </w:r>
      <w:r w:rsidRPr="008D041F">
        <w:t xml:space="preserve">.  </w:t>
      </w:r>
      <w:r>
        <w:t>For MATERHORN,</w:t>
      </w:r>
      <w:r w:rsidRPr="008D041F">
        <w:t xml:space="preserve"> we have chosen to store raw data on </w:t>
      </w:r>
      <w:r>
        <w:t>a 2 TB</w:t>
      </w:r>
      <w:r w:rsidRPr="008D041F">
        <w:t xml:space="preserve"> Maxtor hard disks.   </w:t>
      </w:r>
      <w:r>
        <w:t>The disk</w:t>
      </w:r>
      <w:r w:rsidRPr="008D041F">
        <w:t xml:space="preserve"> will fill after about </w:t>
      </w:r>
      <w:r>
        <w:t xml:space="preserve">6 months of </w:t>
      </w:r>
      <w:r w:rsidRPr="008D041F">
        <w:t xml:space="preserve">continuous operation. </w:t>
      </w:r>
      <w:r>
        <w:t xml:space="preserve"> Hence the external drive should not need to be replaced during the tests, however, three additional 2</w:t>
      </w:r>
      <w:r w:rsidRPr="008D041F">
        <w:t xml:space="preserve"> </w:t>
      </w:r>
      <w:r>
        <w:t>T</w:t>
      </w:r>
      <w:r w:rsidRPr="008D041F">
        <w:t>B disks have been purchased for the experiment</w:t>
      </w:r>
      <w:r>
        <w:t xml:space="preserve"> just in case we decide to collect data more frequently or to store raw time-domain signals as well</w:t>
      </w:r>
      <w:r w:rsidRPr="008D041F">
        <w:t>.</w:t>
      </w:r>
    </w:p>
    <w:p w14:paraId="1BA4A377" w14:textId="77777777" w:rsidR="00E87F16" w:rsidRPr="008D041F" w:rsidRDefault="00E87F16" w:rsidP="00E87F16">
      <w:pPr>
        <w:jc w:val="both"/>
      </w:pPr>
    </w:p>
    <w:p w14:paraId="161FDFA1" w14:textId="77777777" w:rsidR="00E87F16" w:rsidRPr="008D041F" w:rsidRDefault="00E87F16" w:rsidP="00E87F16">
      <w:pPr>
        <w:jc w:val="both"/>
        <w:rPr>
          <w:b/>
          <w:i/>
        </w:rPr>
      </w:pPr>
      <w:r w:rsidRPr="008D041F">
        <w:rPr>
          <w:b/>
          <w:i/>
        </w:rPr>
        <w:t>Unattended Operation</w:t>
      </w:r>
    </w:p>
    <w:p w14:paraId="5FD2DD55" w14:textId="77777777" w:rsidR="00E87F16" w:rsidRPr="008D041F" w:rsidRDefault="00E87F16" w:rsidP="00E87F16">
      <w:pPr>
        <w:jc w:val="both"/>
      </w:pPr>
      <w:r>
        <w:t>RF CROSSHAIR</w:t>
      </w:r>
      <w:r w:rsidRPr="008D041F">
        <w:t xml:space="preserve"> is designed for </w:t>
      </w:r>
      <w:r>
        <w:t>automated</w:t>
      </w:r>
      <w:r w:rsidRPr="008D041F">
        <w:t xml:space="preserve"> operation. </w:t>
      </w:r>
      <w:r>
        <w:t>However</w:t>
      </w:r>
      <w:r w:rsidRPr="008D041F">
        <w:t xml:space="preserve">, it lacks self-health diagnostics and the ability to report problems if they occur.  Therefore, an operator should be present in order to keep an eye on things.  Examples of items that should be monitored: </w:t>
      </w:r>
    </w:p>
    <w:p w14:paraId="3781E869" w14:textId="77777777" w:rsidR="00E87F16" w:rsidRDefault="00E87F16" w:rsidP="00D245DC">
      <w:pPr>
        <w:numPr>
          <w:ilvl w:val="1"/>
          <w:numId w:val="9"/>
        </w:numPr>
        <w:jc w:val="both"/>
      </w:pPr>
      <w:r>
        <w:t>Presence of received signals in all three frequency bands</w:t>
      </w:r>
    </w:p>
    <w:p w14:paraId="0DBDD884" w14:textId="77777777" w:rsidR="00E87F16" w:rsidRPr="008D041F" w:rsidRDefault="00E87F16" w:rsidP="00D245DC">
      <w:pPr>
        <w:numPr>
          <w:ilvl w:val="1"/>
          <w:numId w:val="9"/>
        </w:numPr>
        <w:jc w:val="both"/>
      </w:pPr>
      <w:r>
        <w:t>Data quality, as indicated by near real-time outputs on host laptop</w:t>
      </w:r>
    </w:p>
    <w:p w14:paraId="472807A9" w14:textId="77777777" w:rsidR="00E87F16" w:rsidRDefault="00E87F16" w:rsidP="00D245DC">
      <w:pPr>
        <w:numPr>
          <w:ilvl w:val="1"/>
          <w:numId w:val="9"/>
        </w:numPr>
        <w:jc w:val="both"/>
      </w:pPr>
      <w:r>
        <w:t>Presence of</w:t>
      </w:r>
      <w:r w:rsidRPr="008D041F">
        <w:t xml:space="preserve"> of data files on the </w:t>
      </w:r>
      <w:r>
        <w:t>external drive</w:t>
      </w:r>
    </w:p>
    <w:p w14:paraId="65BAB1B6" w14:textId="77777777" w:rsidR="00E87F16" w:rsidRPr="008D041F" w:rsidRDefault="00E87F16" w:rsidP="00D245DC">
      <w:pPr>
        <w:numPr>
          <w:ilvl w:val="1"/>
          <w:numId w:val="9"/>
        </w:numPr>
        <w:jc w:val="both"/>
      </w:pPr>
      <w:r>
        <w:t xml:space="preserve">Ensure that the Matlab scripts are still running </w:t>
      </w:r>
    </w:p>
    <w:p w14:paraId="464092B8" w14:textId="77777777" w:rsidR="00E87F16" w:rsidRPr="008D041F" w:rsidRDefault="00E87F16" w:rsidP="00E87F16">
      <w:pPr>
        <w:jc w:val="both"/>
      </w:pPr>
    </w:p>
    <w:p w14:paraId="3649837F" w14:textId="77777777" w:rsidR="00E87F16" w:rsidRPr="008D041F" w:rsidRDefault="00E87F16" w:rsidP="00E87F16">
      <w:pPr>
        <w:jc w:val="both"/>
        <w:rPr>
          <w:b/>
          <w:i/>
        </w:rPr>
      </w:pPr>
      <w:r w:rsidRPr="008D041F">
        <w:rPr>
          <w:b/>
          <w:i/>
        </w:rPr>
        <w:t>Data</w:t>
      </w:r>
    </w:p>
    <w:p w14:paraId="3D467322" w14:textId="77777777" w:rsidR="00E87F16" w:rsidRPr="008D041F" w:rsidRDefault="00E87F16" w:rsidP="00E87F16">
      <w:pPr>
        <w:jc w:val="both"/>
      </w:pPr>
      <w:r>
        <w:t>RF CROSSHAIR</w:t>
      </w:r>
      <w:r w:rsidRPr="008D041F">
        <w:t xml:space="preserve"> produces </w:t>
      </w:r>
      <w:r>
        <w:t>the following</w:t>
      </w:r>
      <w:r w:rsidRPr="008D041F">
        <w:t xml:space="preserve"> data</w:t>
      </w:r>
      <w:r>
        <w:t xml:space="preserve"> products</w:t>
      </w:r>
      <w:r w:rsidRPr="008D041F">
        <w:t xml:space="preserve"> in the field:</w:t>
      </w:r>
    </w:p>
    <w:p w14:paraId="52BBAA94" w14:textId="77777777" w:rsidR="00E87F16" w:rsidRPr="008D041F" w:rsidRDefault="00E87F16" w:rsidP="00D245DC">
      <w:pPr>
        <w:numPr>
          <w:ilvl w:val="0"/>
          <w:numId w:val="11"/>
        </w:numPr>
        <w:jc w:val="both"/>
      </w:pPr>
      <w:r w:rsidRPr="008D041F">
        <w:rPr>
          <w:i/>
        </w:rPr>
        <w:t>Raw data files are in “</w:t>
      </w:r>
      <w:r>
        <w:rPr>
          <w:i/>
        </w:rPr>
        <w:t>.mat</w:t>
      </w:r>
      <w:r w:rsidRPr="008D041F">
        <w:rPr>
          <w:i/>
        </w:rPr>
        <w:t>” format</w:t>
      </w:r>
      <w:r w:rsidRPr="008D041F">
        <w:t>:   This is a binary format</w:t>
      </w:r>
      <w:r>
        <w:t xml:space="preserve"> native to Matlab</w:t>
      </w:r>
      <w:r w:rsidRPr="008D041F">
        <w:t xml:space="preserve">. </w:t>
      </w:r>
    </w:p>
    <w:p w14:paraId="048BD7B2" w14:textId="77777777" w:rsidR="00E87F16" w:rsidRDefault="00E87F16" w:rsidP="00D245DC">
      <w:pPr>
        <w:numPr>
          <w:ilvl w:val="0"/>
          <w:numId w:val="11"/>
        </w:numPr>
        <w:jc w:val="both"/>
      </w:pPr>
      <w:r w:rsidRPr="008D041F">
        <w:rPr>
          <w:i/>
        </w:rPr>
        <w:t>Quick-look images</w:t>
      </w:r>
      <w:r w:rsidRPr="008D041F">
        <w:t xml:space="preserve">: </w:t>
      </w:r>
      <w:r>
        <w:t>Near r</w:t>
      </w:r>
      <w:r w:rsidRPr="008D041F">
        <w:t xml:space="preserve">eal-time </w:t>
      </w:r>
      <w:r>
        <w:t>figures</w:t>
      </w:r>
      <w:r w:rsidRPr="008D041F">
        <w:t xml:space="preserve"> of the </w:t>
      </w:r>
      <w:r>
        <w:t>measurements</w:t>
      </w:r>
      <w:r w:rsidRPr="008D041F">
        <w:t xml:space="preserve"> are </w:t>
      </w:r>
      <w:r>
        <w:t>plotted on the host laptop</w:t>
      </w:r>
      <w:r w:rsidRPr="008D041F">
        <w:t xml:space="preserve">. </w:t>
      </w:r>
    </w:p>
    <w:p w14:paraId="03DE78AC" w14:textId="77777777" w:rsidR="00E87F16" w:rsidRPr="00CA4E02" w:rsidRDefault="00E87F16" w:rsidP="00D245DC">
      <w:pPr>
        <w:numPr>
          <w:ilvl w:val="0"/>
          <w:numId w:val="11"/>
        </w:numPr>
        <w:jc w:val="both"/>
      </w:pPr>
      <w:r>
        <w:rPr>
          <w:i/>
        </w:rPr>
        <w:t>Video files from a fixed webcamera</w:t>
      </w:r>
    </w:p>
    <w:p w14:paraId="08C80A05" w14:textId="77777777" w:rsidR="00E87F16" w:rsidRDefault="00E87F16" w:rsidP="00D245DC">
      <w:pPr>
        <w:numPr>
          <w:ilvl w:val="0"/>
          <w:numId w:val="11"/>
        </w:numPr>
        <w:jc w:val="both"/>
      </w:pPr>
      <w:r>
        <w:rPr>
          <w:i/>
        </w:rPr>
        <w:t>Files from a pressure/humity/temperature sensor</w:t>
      </w:r>
    </w:p>
    <w:p w14:paraId="7D3529BF" w14:textId="77777777" w:rsidR="00E87F16" w:rsidRPr="008D041F" w:rsidRDefault="00E87F16" w:rsidP="00E87F16">
      <w:pPr>
        <w:jc w:val="both"/>
      </w:pPr>
    </w:p>
    <w:p w14:paraId="7B8F6C9C" w14:textId="77777777" w:rsidR="00E87F16" w:rsidRPr="008D041F" w:rsidRDefault="00E87F16" w:rsidP="00E87F16">
      <w:pPr>
        <w:jc w:val="both"/>
        <w:rPr>
          <w:b/>
          <w:i/>
        </w:rPr>
      </w:pPr>
      <w:r w:rsidRPr="008D041F">
        <w:rPr>
          <w:b/>
          <w:i/>
        </w:rPr>
        <w:t>Programs</w:t>
      </w:r>
    </w:p>
    <w:p w14:paraId="48468FFD" w14:textId="77777777" w:rsidR="00E87F16" w:rsidRDefault="00E87F16" w:rsidP="00D245DC">
      <w:pPr>
        <w:numPr>
          <w:ilvl w:val="0"/>
          <w:numId w:val="12"/>
        </w:numPr>
        <w:ind w:left="360"/>
        <w:jc w:val="both"/>
      </w:pPr>
      <w:r w:rsidRPr="003D790C">
        <w:rPr>
          <w:i/>
        </w:rPr>
        <w:t xml:space="preserve">Raw data files are </w:t>
      </w:r>
      <w:r>
        <w:rPr>
          <w:i/>
        </w:rPr>
        <w:t>generated</w:t>
      </w:r>
      <w:r w:rsidRPr="003D790C">
        <w:rPr>
          <w:i/>
        </w:rPr>
        <w:t xml:space="preserve"> by custom data acquisition software created for RF CROSSHAIR,</w:t>
      </w:r>
      <w:r w:rsidRPr="008D041F">
        <w:t xml:space="preserve"> which runs under </w:t>
      </w:r>
      <w:r>
        <w:t>MATLAB</w:t>
      </w:r>
      <w:r w:rsidRPr="008D041F">
        <w:t xml:space="preserve"> on the data acquisition computer. This custom code was written by </w:t>
      </w:r>
      <w:r>
        <w:t>the engineers at University of Notre Dame</w:t>
      </w:r>
      <w:r w:rsidRPr="008D041F">
        <w:t xml:space="preserve">. </w:t>
      </w:r>
    </w:p>
    <w:p w14:paraId="560EA55D" w14:textId="77777777" w:rsidR="00E87F16" w:rsidRDefault="00E87F16" w:rsidP="00D245DC">
      <w:pPr>
        <w:numPr>
          <w:ilvl w:val="0"/>
          <w:numId w:val="12"/>
        </w:numPr>
        <w:ind w:left="360"/>
        <w:jc w:val="both"/>
      </w:pPr>
      <w:r w:rsidRPr="003D790C">
        <w:rPr>
          <w:i/>
        </w:rPr>
        <w:t xml:space="preserve">Quick-look images are created </w:t>
      </w:r>
      <w:r>
        <w:rPr>
          <w:i/>
        </w:rPr>
        <w:t xml:space="preserve">in near real-time on the host computer </w:t>
      </w:r>
      <w:r w:rsidRPr="003D790C">
        <w:rPr>
          <w:i/>
        </w:rPr>
        <w:t>using Matlab scripts that process the raw data</w:t>
      </w:r>
      <w:r w:rsidRPr="008D041F">
        <w:t xml:space="preserve">. </w:t>
      </w:r>
    </w:p>
    <w:p w14:paraId="0AEAD36E" w14:textId="77777777" w:rsidR="00E87F16" w:rsidRPr="00CA4E02" w:rsidRDefault="00E87F16" w:rsidP="00D245DC">
      <w:pPr>
        <w:numPr>
          <w:ilvl w:val="0"/>
          <w:numId w:val="12"/>
        </w:numPr>
        <w:ind w:left="360"/>
        <w:jc w:val="both"/>
      </w:pPr>
      <w:r w:rsidRPr="003D790C">
        <w:rPr>
          <w:i/>
        </w:rPr>
        <w:t xml:space="preserve">A MATLAB program is also being developed to display raw data in post-analysis.  </w:t>
      </w:r>
    </w:p>
    <w:p w14:paraId="6DBDD2FD" w14:textId="77777777" w:rsidR="00E87F16" w:rsidRPr="00CA4E02" w:rsidRDefault="00E87F16" w:rsidP="00D245DC">
      <w:pPr>
        <w:numPr>
          <w:ilvl w:val="0"/>
          <w:numId w:val="12"/>
        </w:numPr>
        <w:ind w:left="360"/>
        <w:jc w:val="both"/>
      </w:pPr>
      <w:r>
        <w:rPr>
          <w:i/>
        </w:rPr>
        <w:t>Vendor software is used to control video/audio collections from the webcam</w:t>
      </w:r>
    </w:p>
    <w:p w14:paraId="26541E4F" w14:textId="77777777" w:rsidR="00E87F16" w:rsidRPr="008D041F" w:rsidRDefault="00E87F16" w:rsidP="00D245DC">
      <w:pPr>
        <w:numPr>
          <w:ilvl w:val="0"/>
          <w:numId w:val="12"/>
        </w:numPr>
        <w:ind w:left="360"/>
        <w:jc w:val="both"/>
      </w:pPr>
      <w:r>
        <w:rPr>
          <w:i/>
        </w:rPr>
        <w:t>Vendor software is used to control data collection from the temperature probe</w:t>
      </w:r>
    </w:p>
    <w:p w14:paraId="041B93D8" w14:textId="77777777" w:rsidR="00E87F16" w:rsidRDefault="00E87F16" w:rsidP="00E87F16">
      <w:pPr>
        <w:jc w:val="both"/>
        <w:rPr>
          <w:u w:val="single"/>
        </w:rPr>
      </w:pPr>
    </w:p>
    <w:p w14:paraId="31038276" w14:textId="77777777" w:rsidR="00E87F16" w:rsidRPr="008D041F" w:rsidRDefault="00E87F16" w:rsidP="00E87F16">
      <w:pPr>
        <w:jc w:val="both"/>
        <w:rPr>
          <w:b/>
          <w:i/>
        </w:rPr>
      </w:pPr>
      <w:r w:rsidRPr="008D041F">
        <w:rPr>
          <w:b/>
          <w:i/>
        </w:rPr>
        <w:t>Data Communications</w:t>
      </w:r>
    </w:p>
    <w:p w14:paraId="6EB0BD29" w14:textId="77777777" w:rsidR="00E87F16" w:rsidRDefault="00E87F16" w:rsidP="00E87F16">
      <w:pPr>
        <w:tabs>
          <w:tab w:val="left" w:pos="3780"/>
        </w:tabs>
        <w:jc w:val="both"/>
      </w:pPr>
      <w:r>
        <w:t>No data communications are anticipated.  All collected data will be stored locally on an external hard disk.</w:t>
      </w:r>
    </w:p>
    <w:p w14:paraId="0D55B500" w14:textId="77777777" w:rsidR="00E87F16" w:rsidRDefault="00E87F16" w:rsidP="00E87F16">
      <w:pPr>
        <w:jc w:val="both"/>
      </w:pPr>
    </w:p>
    <w:p w14:paraId="2C0D7214" w14:textId="77777777" w:rsidR="00E87F16" w:rsidRDefault="00E87F16" w:rsidP="00E87F16">
      <w:pPr>
        <w:pStyle w:val="Heading3"/>
      </w:pPr>
      <w:r>
        <w:t>System Description</w:t>
      </w:r>
    </w:p>
    <w:p w14:paraId="1ADE4222" w14:textId="77777777" w:rsidR="00E87F16" w:rsidRDefault="00E87F16" w:rsidP="00E87F16">
      <w:r>
        <w:t>The purpose of this section is to provide an overview of the system used for RF-based moisture monitoring and to describe the anticipated deployment topology, the operation of the instrumentation, data collection, and data storage methods.</w:t>
      </w:r>
    </w:p>
    <w:p w14:paraId="5B9BD629" w14:textId="77777777" w:rsidR="00E87F16" w:rsidRDefault="00E87F16" w:rsidP="00E87F16"/>
    <w:p w14:paraId="0473CB80" w14:textId="09E330F7" w:rsidR="00E87F16" w:rsidRDefault="00E87F16" w:rsidP="00E87F16">
      <w:r>
        <w:t xml:space="preserve">The RF-based moisture sensing system consists of components for RF transmission and components for signal reception.  The system is configured in a manner to enable bistatic collection of clutter returns from the target area to be monitored, as shown in </w:t>
      </w:r>
      <w:r>
        <w:fldChar w:fldCharType="begin"/>
      </w:r>
      <w:r>
        <w:instrText xml:space="preserve"> REF _Ref322374784 \h </w:instrText>
      </w:r>
      <w:r>
        <w:fldChar w:fldCharType="separate"/>
      </w:r>
      <w:r w:rsidR="00AF2146" w:rsidRPr="00B0784F">
        <w:rPr>
          <w:szCs w:val="24"/>
        </w:rPr>
        <w:t xml:space="preserve">Figure </w:t>
      </w:r>
      <w:r w:rsidR="00AF2146">
        <w:rPr>
          <w:szCs w:val="24"/>
        </w:rPr>
        <w:t>13</w:t>
      </w:r>
      <w:r>
        <w:fldChar w:fldCharType="end"/>
      </w:r>
      <w:r>
        <w:t xml:space="preserve"> for a single transmitter-to-receiver link.</w:t>
      </w:r>
    </w:p>
    <w:p w14:paraId="6952907D" w14:textId="77777777" w:rsidR="00E87F16" w:rsidRDefault="00E87F16" w:rsidP="00E87F16"/>
    <w:p w14:paraId="1F7E04F2" w14:textId="77777777" w:rsidR="00E87F16" w:rsidRDefault="00E87F16" w:rsidP="00E87F16">
      <w:pPr>
        <w:jc w:val="center"/>
      </w:pPr>
      <w:r w:rsidRPr="00F007FC">
        <w:rPr>
          <w:noProof/>
        </w:rPr>
        <w:drawing>
          <wp:inline distT="0" distB="0" distL="0" distR="0" wp14:anchorId="0FD606A4" wp14:editId="20C979C7">
            <wp:extent cx="5358765" cy="1853860"/>
            <wp:effectExtent l="0" t="0" r="0" b="0"/>
            <wp:docPr id="1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67" name="Picture 127"/>
                    <pic:cNvPicPr>
                      <a:picLocks noChangeAspect="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358765" cy="1853860"/>
                    </a:xfrm>
                    <a:prstGeom prst="rect">
                      <a:avLst/>
                    </a:prstGeom>
                    <a:noFill/>
                    <a:ln>
                      <a:noFill/>
                    </a:ln>
                    <a:extLst/>
                  </pic:spPr>
                </pic:pic>
              </a:graphicData>
            </a:graphic>
          </wp:inline>
        </w:drawing>
      </w:r>
    </w:p>
    <w:p w14:paraId="40908338" w14:textId="154EE210" w:rsidR="00E87F16" w:rsidRPr="00B0784F" w:rsidRDefault="00E87F16" w:rsidP="00E87F16">
      <w:pPr>
        <w:pStyle w:val="Caption"/>
        <w:jc w:val="center"/>
        <w:rPr>
          <w:szCs w:val="24"/>
        </w:rPr>
      </w:pPr>
      <w:bookmarkStart w:id="13" w:name="_Ref322374784"/>
      <w:r w:rsidRPr="00B0784F">
        <w:rPr>
          <w:szCs w:val="24"/>
        </w:rPr>
        <w:t xml:space="preserve">Figure </w:t>
      </w:r>
      <w:r>
        <w:rPr>
          <w:szCs w:val="24"/>
        </w:rPr>
        <w:t>13</w:t>
      </w:r>
      <w:bookmarkEnd w:id="13"/>
      <w:r>
        <w:rPr>
          <w:szCs w:val="24"/>
        </w:rPr>
        <w:t>:</w:t>
      </w:r>
      <w:r w:rsidRPr="00B0784F">
        <w:rPr>
          <w:szCs w:val="24"/>
        </w:rPr>
        <w:t xml:space="preserve"> Bistatic Collection Geometry</w:t>
      </w:r>
      <w:r>
        <w:rPr>
          <w:szCs w:val="24"/>
        </w:rPr>
        <w:t>.</w:t>
      </w:r>
    </w:p>
    <w:p w14:paraId="0306C3E1" w14:textId="77777777" w:rsidR="00E87F16" w:rsidRDefault="00E87F16" w:rsidP="00E87F16"/>
    <w:p w14:paraId="35953B9F" w14:textId="77777777" w:rsidR="00E87F16" w:rsidRDefault="00E87F16" w:rsidP="00E87F16">
      <w:r>
        <w:t xml:space="preserve">As indicated in the figure, the clutter returns can be monitored to characterize polarimetric features of the received signal that are modulated by changes in the moisture and temperature of the target area.  These changes are monitored using transmitted signals from multiple transmitter sites and multiple frequency bands to help detect and characterize soil moisture changes.  In the presence of precipitation, the sensor outputs may enable characterization of hydrometeors.  </w:t>
      </w:r>
    </w:p>
    <w:p w14:paraId="391D1509" w14:textId="77777777" w:rsidR="00E87F16" w:rsidRDefault="00E87F16" w:rsidP="00E87F16"/>
    <w:p w14:paraId="2BBCD5AF" w14:textId="2C048799" w:rsidR="00E87F16" w:rsidRDefault="00E87F16" w:rsidP="00E87F16">
      <w:r>
        <w:t xml:space="preserve">The specific frequency bands that are being employed are shown in </w:t>
      </w:r>
      <w:r>
        <w:fldChar w:fldCharType="begin"/>
      </w:r>
      <w:r>
        <w:instrText xml:space="preserve"> REF _Ref322374961 \h </w:instrText>
      </w:r>
      <w:r>
        <w:fldChar w:fldCharType="separate"/>
      </w:r>
      <w:r w:rsidR="00AF2146">
        <w:rPr>
          <w:b/>
        </w:rPr>
        <w:t>Error! Reference source not found.</w:t>
      </w:r>
      <w:r>
        <w:fldChar w:fldCharType="end"/>
      </w:r>
      <w:r>
        <w:t>.</w:t>
      </w:r>
    </w:p>
    <w:p w14:paraId="065E6522" w14:textId="77777777" w:rsidR="00E87F16" w:rsidRDefault="00E87F16" w:rsidP="00E87F16">
      <w:pPr>
        <w:rPr>
          <w:b/>
          <w:bCs/>
        </w:rPr>
      </w:pPr>
    </w:p>
    <w:p w14:paraId="6E5A728F" w14:textId="50B6B6F5" w:rsidR="00E87F16" w:rsidRPr="000B7D34" w:rsidRDefault="00E87F16" w:rsidP="00E87F16">
      <w:pPr>
        <w:jc w:val="center"/>
        <w:rPr>
          <w:b/>
          <w:bCs/>
        </w:rPr>
      </w:pPr>
      <w:r w:rsidRPr="000B7D34">
        <w:rPr>
          <w:b/>
          <w:bCs/>
        </w:rPr>
        <w:t>Table</w:t>
      </w:r>
      <w:r>
        <w:rPr>
          <w:b/>
          <w:bCs/>
        </w:rPr>
        <w:t xml:space="preserve"> 10</w:t>
      </w:r>
      <w:r w:rsidRPr="000B7D34">
        <w:rPr>
          <w:b/>
          <w:bCs/>
        </w:rPr>
        <w:t>: Frequency Band Descriptions.</w:t>
      </w:r>
    </w:p>
    <w:tbl>
      <w:tblPr>
        <w:tblStyle w:val="TableGrid"/>
        <w:tblW w:w="0" w:type="auto"/>
        <w:tblInd w:w="1638" w:type="dxa"/>
        <w:tblLook w:val="04A0" w:firstRow="1" w:lastRow="0" w:firstColumn="1" w:lastColumn="0" w:noHBand="0" w:noVBand="1"/>
      </w:tblPr>
      <w:tblGrid>
        <w:gridCol w:w="2790"/>
        <w:gridCol w:w="2790"/>
      </w:tblGrid>
      <w:tr w:rsidR="00E87F16" w:rsidRPr="000B7D34" w14:paraId="3E5F3FD5" w14:textId="77777777" w:rsidTr="00EA7EAE">
        <w:tc>
          <w:tcPr>
            <w:tcW w:w="2790" w:type="dxa"/>
          </w:tcPr>
          <w:p w14:paraId="1EE9D468" w14:textId="77777777" w:rsidR="00E87F16" w:rsidRPr="000B7D34" w:rsidRDefault="00E87F16" w:rsidP="00EA7EAE">
            <w:pPr>
              <w:rPr>
                <w:b/>
              </w:rPr>
            </w:pPr>
            <w:r w:rsidRPr="000B7D34">
              <w:rPr>
                <w:b/>
              </w:rPr>
              <w:t>Band Designation</w:t>
            </w:r>
          </w:p>
        </w:tc>
        <w:tc>
          <w:tcPr>
            <w:tcW w:w="2790" w:type="dxa"/>
          </w:tcPr>
          <w:p w14:paraId="0B866862" w14:textId="77777777" w:rsidR="00E87F16" w:rsidRPr="000B7D34" w:rsidRDefault="00E87F16" w:rsidP="00EA7EAE">
            <w:pPr>
              <w:rPr>
                <w:b/>
              </w:rPr>
            </w:pPr>
            <w:r w:rsidRPr="000B7D34">
              <w:rPr>
                <w:b/>
              </w:rPr>
              <w:t>Frequency Range</w:t>
            </w:r>
          </w:p>
        </w:tc>
      </w:tr>
      <w:tr w:rsidR="00E87F16" w:rsidRPr="000B7D34" w14:paraId="6ABF7B28" w14:textId="77777777" w:rsidTr="00EA7EAE">
        <w:tc>
          <w:tcPr>
            <w:tcW w:w="2790" w:type="dxa"/>
          </w:tcPr>
          <w:p w14:paraId="6720AC1D" w14:textId="77777777" w:rsidR="00E87F16" w:rsidRPr="000B7D34" w:rsidRDefault="00E87F16" w:rsidP="00EA7EAE">
            <w:r w:rsidRPr="000B7D34">
              <w:t>Band 1</w:t>
            </w:r>
          </w:p>
        </w:tc>
        <w:tc>
          <w:tcPr>
            <w:tcW w:w="2790" w:type="dxa"/>
          </w:tcPr>
          <w:p w14:paraId="6B77B74A" w14:textId="77777777" w:rsidR="00E87F16" w:rsidRPr="000B7D34" w:rsidRDefault="00E87F16" w:rsidP="00EA7EAE">
            <w:r w:rsidRPr="000B7D34">
              <w:t>2.4 GHz to 2.5 GHz</w:t>
            </w:r>
          </w:p>
        </w:tc>
      </w:tr>
      <w:tr w:rsidR="00E87F16" w:rsidRPr="000B7D34" w14:paraId="033CD1E1" w14:textId="77777777" w:rsidTr="00EA7EAE">
        <w:tc>
          <w:tcPr>
            <w:tcW w:w="2790" w:type="dxa"/>
          </w:tcPr>
          <w:p w14:paraId="4EE48F50" w14:textId="77777777" w:rsidR="00E87F16" w:rsidRPr="000B7D34" w:rsidRDefault="00E87F16" w:rsidP="00EA7EAE">
            <w:r w:rsidRPr="000B7D34">
              <w:t>Band 2</w:t>
            </w:r>
          </w:p>
        </w:tc>
        <w:tc>
          <w:tcPr>
            <w:tcW w:w="2790" w:type="dxa"/>
          </w:tcPr>
          <w:p w14:paraId="315ACB7A" w14:textId="77777777" w:rsidR="00E87F16" w:rsidRPr="000B7D34" w:rsidRDefault="00E87F16" w:rsidP="00EA7EAE">
            <w:r w:rsidRPr="000B7D34">
              <w:t>902 MHz to 928 MHz</w:t>
            </w:r>
          </w:p>
        </w:tc>
      </w:tr>
      <w:tr w:rsidR="00E87F16" w:rsidRPr="000B7D34" w14:paraId="5640D70A" w14:textId="77777777" w:rsidTr="00EA7EAE">
        <w:tc>
          <w:tcPr>
            <w:tcW w:w="2790" w:type="dxa"/>
          </w:tcPr>
          <w:p w14:paraId="4F4C4DF3" w14:textId="77777777" w:rsidR="00E87F16" w:rsidRPr="000B7D34" w:rsidRDefault="00E87F16" w:rsidP="00EA7EAE">
            <w:r w:rsidRPr="000B7D34">
              <w:t>Band 3</w:t>
            </w:r>
          </w:p>
        </w:tc>
        <w:tc>
          <w:tcPr>
            <w:tcW w:w="2790" w:type="dxa"/>
          </w:tcPr>
          <w:p w14:paraId="3D57395F" w14:textId="77777777" w:rsidR="00E87F16" w:rsidRPr="000B7D34" w:rsidRDefault="00E87F16" w:rsidP="00EA7EAE">
            <w:r w:rsidRPr="000B7D34">
              <w:t>450 MHz to 500 MHz</w:t>
            </w:r>
          </w:p>
        </w:tc>
      </w:tr>
    </w:tbl>
    <w:p w14:paraId="10867932" w14:textId="77777777" w:rsidR="00E87F16" w:rsidRDefault="00E87F16" w:rsidP="00E87F16"/>
    <w:p w14:paraId="11E42F7C" w14:textId="643329AF" w:rsidR="00E87F16" w:rsidRDefault="00E87F16" w:rsidP="00E87F16">
      <w:r>
        <w:t xml:space="preserve">A block diagram of the sensing system is shown in </w:t>
      </w:r>
      <w:r>
        <w:fldChar w:fldCharType="begin"/>
      </w:r>
      <w:r>
        <w:instrText xml:space="preserve"> REF _Ref322375038 \h </w:instrText>
      </w:r>
      <w:r>
        <w:fldChar w:fldCharType="separate"/>
      </w:r>
      <w:r w:rsidR="00AF2146" w:rsidRPr="00B0784F">
        <w:rPr>
          <w:szCs w:val="24"/>
        </w:rPr>
        <w:t>Figure</w:t>
      </w:r>
      <w:r>
        <w:fldChar w:fldCharType="end"/>
      </w:r>
      <w:r>
        <w:t>.  It indicates three operational frequencies, where transmission is achieved using COTS access points, and where a multi-band system is employed at the receiver.  In addition to processing RF signals to generate data products, the system will also employ a pressure/temperature/humidity gauge to track ambient values with time.</w:t>
      </w:r>
    </w:p>
    <w:p w14:paraId="79FE63FC" w14:textId="77777777" w:rsidR="00E87F16" w:rsidRDefault="00E87F16" w:rsidP="00E87F16">
      <w:pPr>
        <w:jc w:val="center"/>
      </w:pPr>
      <w:r w:rsidRPr="006C2235">
        <w:rPr>
          <w:noProof/>
        </w:rPr>
        <w:drawing>
          <wp:inline distT="0" distB="0" distL="0" distR="0" wp14:anchorId="6C51839C" wp14:editId="0E32D9FB">
            <wp:extent cx="4802863" cy="2879494"/>
            <wp:effectExtent l="0" t="0" r="0" b="0"/>
            <wp:docPr id="18"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59" name="Picture 15"/>
                    <pic:cNvPicPr>
                      <a:picLocks noChangeAspect="1"/>
                    </pic:cNvPicPr>
                  </pic:nvPicPr>
                  <pic:blipFill>
                    <a:blip r:embed="rId26">
                      <a:extLst>
                        <a:ext uri="{28A0092B-C50C-407E-A947-70E740481C1C}">
                          <a14:useLocalDpi xmlns:a14="http://schemas.microsoft.com/office/drawing/2010/main" val="0"/>
                        </a:ext>
                      </a:extLst>
                    </a:blip>
                    <a:srcRect t="10809" r="1453"/>
                    <a:stretch>
                      <a:fillRect/>
                    </a:stretch>
                  </pic:blipFill>
                  <pic:spPr bwMode="auto">
                    <a:xfrm>
                      <a:off x="0" y="0"/>
                      <a:ext cx="4802863" cy="2879494"/>
                    </a:xfrm>
                    <a:prstGeom prst="rect">
                      <a:avLst/>
                    </a:prstGeom>
                    <a:noFill/>
                    <a:ln>
                      <a:noFill/>
                    </a:ln>
                    <a:extLst/>
                  </pic:spPr>
                </pic:pic>
              </a:graphicData>
            </a:graphic>
          </wp:inline>
        </w:drawing>
      </w:r>
    </w:p>
    <w:p w14:paraId="2F4EC6BD" w14:textId="73B0239B" w:rsidR="00E87F16" w:rsidRPr="00B0784F" w:rsidRDefault="00E87F16" w:rsidP="00E87F16">
      <w:pPr>
        <w:pStyle w:val="Caption"/>
        <w:jc w:val="center"/>
        <w:rPr>
          <w:szCs w:val="24"/>
        </w:rPr>
      </w:pPr>
      <w:bookmarkStart w:id="14" w:name="_Ref322375038"/>
      <w:r w:rsidRPr="00B0784F">
        <w:rPr>
          <w:szCs w:val="24"/>
        </w:rPr>
        <w:t>Figure</w:t>
      </w:r>
      <w:bookmarkEnd w:id="14"/>
      <w:r>
        <w:rPr>
          <w:szCs w:val="24"/>
        </w:rPr>
        <w:t xml:space="preserve"> 14:</w:t>
      </w:r>
      <w:r w:rsidRPr="00B0784F">
        <w:rPr>
          <w:szCs w:val="24"/>
        </w:rPr>
        <w:t xml:space="preserve"> Sensor System Block Diagram</w:t>
      </w:r>
      <w:r>
        <w:rPr>
          <w:szCs w:val="24"/>
        </w:rPr>
        <w:t>.</w:t>
      </w:r>
    </w:p>
    <w:p w14:paraId="7C2B14CD" w14:textId="77777777" w:rsidR="00E87F16" w:rsidRDefault="00E87F16" w:rsidP="00E87F16"/>
    <w:p w14:paraId="1BC9FC01" w14:textId="50C12773" w:rsidR="00E87F16" w:rsidRDefault="00E87F16" w:rsidP="00E87F16">
      <w:r>
        <w:t xml:space="preserve">An example of a transmitter system for one of the frequency bands is shown in </w:t>
      </w:r>
      <w:r>
        <w:fldChar w:fldCharType="begin"/>
      </w:r>
      <w:r>
        <w:instrText xml:space="preserve"> REF _Ref322375119 \h </w:instrText>
      </w:r>
      <w:r>
        <w:fldChar w:fldCharType="separate"/>
      </w:r>
      <w:r w:rsidR="00AF2146" w:rsidRPr="00B0784F">
        <w:rPr>
          <w:szCs w:val="24"/>
        </w:rPr>
        <w:t xml:space="preserve">Figure </w:t>
      </w:r>
      <w:r w:rsidR="00AF2146">
        <w:rPr>
          <w:szCs w:val="24"/>
        </w:rPr>
        <w:t>15</w:t>
      </w:r>
      <w:r>
        <w:fldChar w:fldCharType="end"/>
      </w:r>
      <w:r>
        <w:t xml:space="preserve">.  It consists of an encased weather-protected transmit unit that requires DC power, an Ethernet cable to initialize the transmitter, and cabling to drive an external antenna.  In the case of the 2.4 GHz system, a power amplifier may be employed to increase the system range since propagation losses are more severe at 2.4 GHz than at the other transmit frequencies used by the system.  These will be mounted on masts that are deployed near the maintain base, roughly 20m above the base.  Since three frequencies are to be used, three such systems will be deployed on the mast at each transmit locations.  </w:t>
      </w:r>
    </w:p>
    <w:p w14:paraId="2ED56BAF" w14:textId="77777777" w:rsidR="00E87F16" w:rsidRDefault="00E87F16" w:rsidP="00E87F16"/>
    <w:p w14:paraId="4C90F0B0" w14:textId="77777777" w:rsidR="00E87F16" w:rsidRDefault="00E87F16" w:rsidP="00E87F16">
      <w:r>
        <w:t>The receiver system consists of an antenna and RF front-end combination for each frequency subband, a combining circuit, an analog to digital converter subsystem, and digital signal processing of the digitized signals to extract the polarization features from the received signals.  Snapshots derived from the receiver are collected periodically, e.g., every 15 minutes and data products are calculated from the received snapshot.  A “record” consisting of a time stamp and extracted signal features is then stored on a 2 TByte external drive for post-test processing.  Temperature/pressure/humidity (TPH) are also simultaneously collected at periodic intervals using an EXTECH probe, and these data are also stored on the 2 TByte external hard disk.  Webcam video images and audio samples will also be collected and stored.</w:t>
      </w:r>
    </w:p>
    <w:p w14:paraId="6F6E8127" w14:textId="77777777" w:rsidR="00E87F16" w:rsidRPr="002A2F09" w:rsidRDefault="00E87F16" w:rsidP="00E87F16"/>
    <w:p w14:paraId="7D5DA09D" w14:textId="77777777" w:rsidR="00E87F16" w:rsidRDefault="00E87F16" w:rsidP="00E87F16">
      <w:r>
        <w:rPr>
          <w:noProof/>
        </w:rPr>
        <w:drawing>
          <wp:inline distT="0" distB="0" distL="0" distR="0" wp14:anchorId="4FE131A6" wp14:editId="0D3A8161">
            <wp:extent cx="5487035" cy="1938655"/>
            <wp:effectExtent l="0" t="0" r="0" b="444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487035" cy="1938655"/>
                    </a:xfrm>
                    <a:prstGeom prst="rect">
                      <a:avLst/>
                    </a:prstGeom>
                    <a:noFill/>
                  </pic:spPr>
                </pic:pic>
              </a:graphicData>
            </a:graphic>
          </wp:inline>
        </w:drawing>
      </w:r>
    </w:p>
    <w:p w14:paraId="0BE79303" w14:textId="2CFCAE7D" w:rsidR="00E87F16" w:rsidRDefault="00E87F16" w:rsidP="00E87F16">
      <w:pPr>
        <w:pStyle w:val="Caption"/>
        <w:jc w:val="center"/>
        <w:rPr>
          <w:szCs w:val="24"/>
        </w:rPr>
      </w:pPr>
      <w:bookmarkStart w:id="15" w:name="_Ref322375119"/>
      <w:r w:rsidRPr="00B0784F">
        <w:rPr>
          <w:szCs w:val="24"/>
        </w:rPr>
        <w:t xml:space="preserve">Figure </w:t>
      </w:r>
      <w:r>
        <w:rPr>
          <w:szCs w:val="24"/>
        </w:rPr>
        <w:t>15</w:t>
      </w:r>
      <w:bookmarkEnd w:id="15"/>
      <w:r>
        <w:rPr>
          <w:szCs w:val="24"/>
        </w:rPr>
        <w:t>:</w:t>
      </w:r>
      <w:r w:rsidRPr="00B0784F">
        <w:rPr>
          <w:szCs w:val="24"/>
        </w:rPr>
        <w:t xml:space="preserve">  Transmitter and Receiver Subsystems</w:t>
      </w:r>
      <w:r>
        <w:rPr>
          <w:szCs w:val="24"/>
        </w:rPr>
        <w:t>.</w:t>
      </w:r>
    </w:p>
    <w:p w14:paraId="4DFF83D3" w14:textId="77777777" w:rsidR="00E87F16" w:rsidRPr="00BA2396" w:rsidRDefault="00E87F16" w:rsidP="00E87F16"/>
    <w:p w14:paraId="5E711629" w14:textId="77777777" w:rsidR="00E87F16" w:rsidRDefault="00E87F16" w:rsidP="00E87F16">
      <w:pPr>
        <w:pStyle w:val="Heading3"/>
      </w:pPr>
      <w:r>
        <w:t>Anticipated Deployment Topology</w:t>
      </w:r>
    </w:p>
    <w:p w14:paraId="336BFAF0" w14:textId="77777777" w:rsidR="00E87F16" w:rsidRDefault="00E87F16" w:rsidP="00E87F16">
      <w:r w:rsidRPr="0095252F">
        <w:t xml:space="preserve">The </w:t>
      </w:r>
      <w:r>
        <w:t xml:space="preserve">CROSSHAIR </w:t>
      </w:r>
      <w:r w:rsidRPr="0095252F">
        <w:t xml:space="preserve">system is to be deployed at Dugway Proving Grounds near </w:t>
      </w:r>
      <w:r>
        <w:t>the Target R Command Post</w:t>
      </w:r>
      <w:r w:rsidRPr="0095252F">
        <w:t xml:space="preserve"> to monitor soil moisture changes and to potentially detect </w:t>
      </w:r>
      <w:r>
        <w:t>hydrometeors and fog formation</w:t>
      </w:r>
      <w:r w:rsidRPr="0095252F">
        <w:t xml:space="preserve">. </w:t>
      </w:r>
      <w:r>
        <w:t xml:space="preserve"> </w:t>
      </w:r>
      <w:r w:rsidRPr="0095252F">
        <w:t xml:space="preserve">The deployment will include </w:t>
      </w:r>
      <w:r>
        <w:t xml:space="preserve">up to </w:t>
      </w:r>
      <w:r w:rsidRPr="0095252F">
        <w:t>three transmitter sites</w:t>
      </w:r>
      <w:r>
        <w:t xml:space="preserve">.  The sites will each employ an 8’ tripod for mounting transmitter equipment and antennas for three subbands, </w:t>
      </w:r>
      <w:r w:rsidRPr="0095252F">
        <w:t xml:space="preserve">2.4 GHz, 900 MHz, </w:t>
      </w:r>
      <w:r>
        <w:t xml:space="preserve">and 400 MHz.  The tripods will be cemented into the ground and anchored bracing may also be applied to limit vibration due to the wind.   We anticipate that a generator (and inverters) will be required at each transmit site due to the power demands of the transmitters and amplifiers.  </w:t>
      </w:r>
    </w:p>
    <w:p w14:paraId="50868D12" w14:textId="77777777" w:rsidR="00E87F16" w:rsidRDefault="00E87F16" w:rsidP="00E87F16"/>
    <w:p w14:paraId="54DEDB1B" w14:textId="77777777" w:rsidR="00E87F16" w:rsidRDefault="00E87F16" w:rsidP="00E87F16">
      <w:r>
        <w:t>A single receiver site will be used, where the receiver equipment will be placed on a 20m mast.  Near the top of the mast, antenna/RF front-ends for each frequency subband will be installed.  Near the base of the tower, a weather-protected console unit will be deployed</w:t>
      </w:r>
      <w:r w:rsidRPr="0095252F">
        <w:t>.</w:t>
      </w:r>
      <w:r>
        <w:t xml:space="preserve">   This unit contains a laptop, an external drive, a TPH sensor, and I/O and power cabling to the units on the mast.  The 20m mast must be secure to the ground in a manner that minimizes motion/vibration that would otherwise degrade the quality of measurements of the sensor system.  A generator, or possibly 12V batteries will be needed to power the receiver system.</w:t>
      </w:r>
    </w:p>
    <w:p w14:paraId="04888669" w14:textId="77777777" w:rsidR="00E87F16" w:rsidRDefault="00E87F16" w:rsidP="00E87F16"/>
    <w:p w14:paraId="04991755" w14:textId="0965DF43" w:rsidR="00E87F16" w:rsidRDefault="00E87F16" w:rsidP="00E87F16">
      <w:r>
        <w:fldChar w:fldCharType="begin"/>
      </w:r>
      <w:r>
        <w:instrText xml:space="preserve"> REF _Ref322375197 \h </w:instrText>
      </w:r>
      <w:r>
        <w:fldChar w:fldCharType="separate"/>
      </w:r>
      <w:r w:rsidR="00AF2146" w:rsidRPr="00BA2396">
        <w:rPr>
          <w:rFonts w:eastAsiaTheme="minorEastAsia"/>
          <w:b/>
          <w:bCs/>
          <w:szCs w:val="24"/>
        </w:rPr>
        <w:t xml:space="preserve">Figure </w:t>
      </w:r>
      <w:r>
        <w:fldChar w:fldCharType="end"/>
      </w:r>
      <w:r>
        <w:t xml:space="preserve"> depicts the anticipated topology.  The transmitters will be mounted on the lower slope of the mountain at widely separated angles (as viewed by the receiver) and the receiver will be mounted on a 20m mast.  The figure depicts an illustrative topology at a site near Granite Mountain that was originally considered for the tests.  However, a new test site location has been selected, one that is farther south on the eastern side of Granite Mountain (e.g., where the other major test equipment is being deployed).</w:t>
      </w:r>
    </w:p>
    <w:p w14:paraId="0020B94D" w14:textId="77777777" w:rsidR="00E87F16" w:rsidRDefault="00E87F16" w:rsidP="00E87F16"/>
    <w:p w14:paraId="027172E7" w14:textId="77777777" w:rsidR="00E87F16" w:rsidRDefault="00E87F16" w:rsidP="00E87F16">
      <w:r>
        <w:t>Note that we are requesting that in-situ sensors be deployed by DPG to measure soil moisture at different depths in the target area footprint between each transmitter and the receiver.  These will provide data that can be correlated with the RF sensor measurements.</w:t>
      </w:r>
    </w:p>
    <w:p w14:paraId="5551B6AC" w14:textId="77777777" w:rsidR="00E87F16" w:rsidRPr="0095252F" w:rsidRDefault="00E87F16" w:rsidP="00E87F16"/>
    <w:p w14:paraId="3AD9D9E3" w14:textId="77777777" w:rsidR="00E87F16" w:rsidRDefault="00E87F16" w:rsidP="00E87F16">
      <w:pPr>
        <w:jc w:val="center"/>
      </w:pPr>
      <w:r w:rsidRPr="0095252F">
        <w:rPr>
          <w:noProof/>
        </w:rPr>
        <w:drawing>
          <wp:inline distT="0" distB="0" distL="0" distR="0" wp14:anchorId="18821213" wp14:editId="50FC2058">
            <wp:extent cx="5358765" cy="3159439"/>
            <wp:effectExtent l="0" t="0" r="0" b="3175"/>
            <wp:docPr id="20"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61" name="Picture 21"/>
                    <pic:cNvPicPr>
                      <a:picLocks noChangeAspect="1"/>
                    </pic:cNvPicPr>
                  </pic:nvPicPr>
                  <pic:blipFill>
                    <a:blip r:embed="rId28">
                      <a:extLst>
                        <a:ext uri="{28A0092B-C50C-407E-A947-70E740481C1C}">
                          <a14:useLocalDpi xmlns:a14="http://schemas.microsoft.com/office/drawing/2010/main" val="0"/>
                        </a:ext>
                      </a:extLst>
                    </a:blip>
                    <a:srcRect t="8269"/>
                    <a:stretch>
                      <a:fillRect/>
                    </a:stretch>
                  </pic:blipFill>
                  <pic:spPr bwMode="auto">
                    <a:xfrm>
                      <a:off x="0" y="0"/>
                      <a:ext cx="5358765" cy="3159439"/>
                    </a:xfrm>
                    <a:prstGeom prst="rect">
                      <a:avLst/>
                    </a:prstGeom>
                    <a:noFill/>
                    <a:ln>
                      <a:noFill/>
                    </a:ln>
                    <a:extLst/>
                  </pic:spPr>
                </pic:pic>
              </a:graphicData>
            </a:graphic>
          </wp:inline>
        </w:drawing>
      </w:r>
    </w:p>
    <w:p w14:paraId="5288A537" w14:textId="4BC44A46" w:rsidR="00E87F16" w:rsidRDefault="00E87F16" w:rsidP="00E87F16">
      <w:pPr>
        <w:jc w:val="center"/>
      </w:pPr>
      <w:bookmarkStart w:id="16" w:name="_Ref322375197"/>
      <w:r w:rsidRPr="00BA2396">
        <w:rPr>
          <w:rFonts w:eastAsiaTheme="minorEastAsia"/>
          <w:b/>
          <w:bCs/>
          <w:szCs w:val="24"/>
        </w:rPr>
        <w:t xml:space="preserve">Figure </w:t>
      </w:r>
      <w:bookmarkEnd w:id="16"/>
      <w:r>
        <w:rPr>
          <w:rFonts w:eastAsiaTheme="minorEastAsia"/>
          <w:b/>
          <w:bCs/>
          <w:szCs w:val="24"/>
        </w:rPr>
        <w:t>16</w:t>
      </w:r>
      <w:r w:rsidRPr="00BA2396">
        <w:rPr>
          <w:rFonts w:eastAsiaTheme="minorEastAsia"/>
          <w:b/>
          <w:bCs/>
          <w:noProof/>
          <w:szCs w:val="24"/>
        </w:rPr>
        <w:t>:</w:t>
      </w:r>
      <w:r w:rsidRPr="00BA2396">
        <w:rPr>
          <w:rFonts w:eastAsiaTheme="minorEastAsia"/>
          <w:b/>
          <w:bCs/>
          <w:szCs w:val="24"/>
        </w:rPr>
        <w:t xml:space="preserve"> Example of Anticipated Deployment Geometry.</w:t>
      </w:r>
    </w:p>
    <w:p w14:paraId="5F372152" w14:textId="77777777" w:rsidR="00E87F16" w:rsidRPr="00BA2396" w:rsidRDefault="00E87F16" w:rsidP="00E87F16"/>
    <w:p w14:paraId="610627AB" w14:textId="77777777" w:rsidR="00E87F16" w:rsidRPr="00BA2396" w:rsidRDefault="00E87F16" w:rsidP="00E87F16"/>
    <w:p w14:paraId="442CC601" w14:textId="77777777" w:rsidR="00E87F16" w:rsidRDefault="00E87F16" w:rsidP="00E87F16">
      <w:pPr>
        <w:pStyle w:val="Heading3"/>
      </w:pPr>
      <w:r>
        <w:t>Operation of the Instrumentation</w:t>
      </w:r>
    </w:p>
    <w:p w14:paraId="04B4EA03" w14:textId="77777777" w:rsidR="00E87F16" w:rsidRDefault="00E87F16" w:rsidP="00E87F16">
      <w:r>
        <w:t xml:space="preserve">Operation of the instrumentation is as follows.  </w:t>
      </w:r>
    </w:p>
    <w:p w14:paraId="2B8219CE" w14:textId="77777777" w:rsidR="00E87F16" w:rsidRDefault="00E87F16" w:rsidP="00E87F16"/>
    <w:p w14:paraId="3924CDD3" w14:textId="77777777" w:rsidR="00E87F16" w:rsidRDefault="00E87F16" w:rsidP="00D245DC">
      <w:pPr>
        <w:pStyle w:val="ListParagraph"/>
        <w:numPr>
          <w:ilvl w:val="0"/>
          <w:numId w:val="21"/>
        </w:numPr>
      </w:pPr>
      <w:r>
        <w:t>After deployment and power-up of the transmitter units, the laptop from the receiver console unit is used to program and initiate transmission by each transmit unit.  Once the transmitters are initiated, they will transmit continuously throughout the experiments and will function autonomously.</w:t>
      </w:r>
    </w:p>
    <w:p w14:paraId="53F8F743" w14:textId="77777777" w:rsidR="00E87F16" w:rsidRDefault="00E87F16" w:rsidP="00E87F16"/>
    <w:p w14:paraId="1132967E" w14:textId="77777777" w:rsidR="00E87F16" w:rsidRDefault="00E87F16" w:rsidP="00D245DC">
      <w:pPr>
        <w:pStyle w:val="ListParagraph"/>
        <w:numPr>
          <w:ilvl w:val="0"/>
          <w:numId w:val="21"/>
        </w:numPr>
      </w:pPr>
      <w:r>
        <w:t xml:space="preserve">The laptop is then placed in the console and all I/O lines are connected, including to the external drive, the TPH sensor, and to the RF sensor units.  </w:t>
      </w:r>
    </w:p>
    <w:p w14:paraId="5CC40862" w14:textId="77777777" w:rsidR="00E87F16" w:rsidRDefault="00E87F16" w:rsidP="00E87F16"/>
    <w:p w14:paraId="678282AC" w14:textId="77777777" w:rsidR="00E87F16" w:rsidRDefault="00E87F16" w:rsidP="00D245DC">
      <w:pPr>
        <w:pStyle w:val="ListParagraph"/>
        <w:numPr>
          <w:ilvl w:val="0"/>
          <w:numId w:val="21"/>
        </w:numPr>
      </w:pPr>
      <w:r>
        <w:t>Software on the laptop is then used to initiate collection by the TPH sensor.  We intend to configure the system to collect data every 15 minutes, although collections at other rates are possible.  Once initiated, collections should be autonomous, and no intervention should be required.</w:t>
      </w:r>
    </w:p>
    <w:p w14:paraId="14DBEFFB" w14:textId="77777777" w:rsidR="00E87F16" w:rsidRDefault="00E87F16" w:rsidP="00E87F16"/>
    <w:p w14:paraId="54922E73" w14:textId="77777777" w:rsidR="00E87F16" w:rsidRDefault="00E87F16" w:rsidP="00D245DC">
      <w:pPr>
        <w:pStyle w:val="ListParagraph"/>
        <w:numPr>
          <w:ilvl w:val="0"/>
          <w:numId w:val="21"/>
        </w:numPr>
      </w:pPr>
      <w:r>
        <w:t>Other software on the laptop is used to initiate collection by the RF sensor.  The RF sensor system software will be configured to collect snapshots every 15 minutes, and data products associated with each transmit location and each transmit frequency will be stored to the external hard disk.  The software should be able to run autonomously, although periodic checking is recommended to ensure that the system is operational.</w:t>
      </w:r>
    </w:p>
    <w:p w14:paraId="070CC972" w14:textId="77777777" w:rsidR="00E87F16" w:rsidRDefault="00E87F16" w:rsidP="00E87F16"/>
    <w:p w14:paraId="1098E1D3" w14:textId="77777777" w:rsidR="00E87F16" w:rsidRDefault="00E87F16" w:rsidP="00D245DC">
      <w:pPr>
        <w:pStyle w:val="ListParagraph"/>
        <w:numPr>
          <w:ilvl w:val="0"/>
          <w:numId w:val="21"/>
        </w:numPr>
      </w:pPr>
      <w:r>
        <w:t xml:space="preserve">The laptop will display outputs on the screen to provide indications of its status. </w:t>
      </w:r>
    </w:p>
    <w:p w14:paraId="541C1319" w14:textId="77777777" w:rsidR="00E87F16" w:rsidRDefault="00E87F16" w:rsidP="00E87F16"/>
    <w:p w14:paraId="09077B97" w14:textId="77777777" w:rsidR="00AF2146" w:rsidRDefault="00E87F16" w:rsidP="00E87F16">
      <w:r>
        <w:t xml:space="preserve">The specific outputs that will be stored by the sensor system are listed in </w:t>
      </w:r>
      <w:r>
        <w:fldChar w:fldCharType="begin"/>
      </w:r>
      <w:r>
        <w:instrText xml:space="preserve"> REF _Ref322375326 \h </w:instrText>
      </w:r>
      <w:r>
        <w:fldChar w:fldCharType="separate"/>
      </w:r>
    </w:p>
    <w:p w14:paraId="7F1D0FEA" w14:textId="77777777" w:rsidR="00AF2146" w:rsidRDefault="00AF2146" w:rsidP="00E87F16"/>
    <w:p w14:paraId="54158FCE" w14:textId="47980091" w:rsidR="00E87F16" w:rsidRDefault="00AF2146" w:rsidP="00E87F16">
      <w:r w:rsidRPr="00BA2396">
        <w:rPr>
          <w:b/>
        </w:rPr>
        <w:t xml:space="preserve">Table </w:t>
      </w:r>
      <w:r>
        <w:rPr>
          <w:b/>
          <w:noProof/>
        </w:rPr>
        <w:t>1</w:t>
      </w:r>
      <w:r w:rsidR="00E87F16">
        <w:fldChar w:fldCharType="end"/>
      </w:r>
      <w:r w:rsidR="00E87F16">
        <w:t>.  Additional parameters may be added if deemed useful.  A snippet of the time-domain received signal may be periodically stored (e.g., once per hour) to assist with signal association in post-test processing.</w:t>
      </w:r>
      <w:bookmarkStart w:id="17" w:name="_Ref322375326"/>
    </w:p>
    <w:p w14:paraId="5A3AB6FD" w14:textId="77777777" w:rsidR="00E87F16" w:rsidRDefault="00E87F16" w:rsidP="00E87F16"/>
    <w:p w14:paraId="198AE9FE" w14:textId="2D5A9677" w:rsidR="00E87F16" w:rsidRPr="00BA2396" w:rsidRDefault="00E87F16" w:rsidP="00E87F16">
      <w:pPr>
        <w:jc w:val="center"/>
      </w:pPr>
      <w:r w:rsidRPr="00BA2396">
        <w:rPr>
          <w:b/>
        </w:rPr>
        <w:t xml:space="preserve">Table </w:t>
      </w:r>
      <w:r w:rsidRPr="00BA2396">
        <w:rPr>
          <w:b/>
        </w:rPr>
        <w:fldChar w:fldCharType="begin"/>
      </w:r>
      <w:r w:rsidRPr="00BA2396">
        <w:rPr>
          <w:b/>
        </w:rPr>
        <w:instrText xml:space="preserve"> SEQ Table \* ARABIC </w:instrText>
      </w:r>
      <w:r w:rsidRPr="00BA2396">
        <w:rPr>
          <w:b/>
        </w:rPr>
        <w:fldChar w:fldCharType="separate"/>
      </w:r>
      <w:r w:rsidR="00AF2146">
        <w:rPr>
          <w:b/>
          <w:noProof/>
        </w:rPr>
        <w:t>1</w:t>
      </w:r>
      <w:r w:rsidRPr="00BA2396">
        <w:rPr>
          <w:b/>
        </w:rPr>
        <w:fldChar w:fldCharType="end"/>
      </w:r>
      <w:bookmarkEnd w:id="17"/>
      <w:r w:rsidRPr="00BA2396">
        <w:rPr>
          <w:b/>
        </w:rPr>
        <w:t>: Collected Parameters to be Stored on External Hard Disk.</w:t>
      </w:r>
    </w:p>
    <w:tbl>
      <w:tblPr>
        <w:tblStyle w:val="TableGrid"/>
        <w:tblW w:w="0" w:type="auto"/>
        <w:tblLook w:val="04A0" w:firstRow="1" w:lastRow="0" w:firstColumn="1" w:lastColumn="0" w:noHBand="0" w:noVBand="1"/>
      </w:tblPr>
      <w:tblGrid>
        <w:gridCol w:w="2232"/>
        <w:gridCol w:w="6423"/>
      </w:tblGrid>
      <w:tr w:rsidR="00E87F16" w14:paraId="524C1AA8" w14:textId="77777777" w:rsidTr="00EA7EAE">
        <w:tc>
          <w:tcPr>
            <w:tcW w:w="2232" w:type="dxa"/>
          </w:tcPr>
          <w:p w14:paraId="013F8633" w14:textId="77777777" w:rsidR="00E87F16" w:rsidRDefault="00E87F16" w:rsidP="00EA7EAE">
            <w:r>
              <w:t>Parameter Number</w:t>
            </w:r>
          </w:p>
        </w:tc>
        <w:tc>
          <w:tcPr>
            <w:tcW w:w="6423" w:type="dxa"/>
          </w:tcPr>
          <w:p w14:paraId="7D0C0C98" w14:textId="77777777" w:rsidR="00E87F16" w:rsidRDefault="00E87F16" w:rsidP="00EA7EAE">
            <w:r>
              <w:t>Description</w:t>
            </w:r>
          </w:p>
        </w:tc>
      </w:tr>
      <w:tr w:rsidR="00E87F16" w14:paraId="03D55827" w14:textId="77777777" w:rsidTr="00EA7EAE">
        <w:tc>
          <w:tcPr>
            <w:tcW w:w="2232" w:type="dxa"/>
          </w:tcPr>
          <w:p w14:paraId="4CA77293" w14:textId="77777777" w:rsidR="00E87F16" w:rsidRDefault="00E87F16" w:rsidP="00EA7EAE">
            <w:pPr>
              <w:jc w:val="center"/>
            </w:pPr>
            <w:r>
              <w:t>1</w:t>
            </w:r>
          </w:p>
        </w:tc>
        <w:tc>
          <w:tcPr>
            <w:tcW w:w="6423" w:type="dxa"/>
          </w:tcPr>
          <w:p w14:paraId="4EE35F8C" w14:textId="77777777" w:rsidR="00E87F16" w:rsidRDefault="00E87F16" w:rsidP="00EA7EAE">
            <w:r>
              <w:t>Date/Time (based on computer clock)</w:t>
            </w:r>
          </w:p>
        </w:tc>
      </w:tr>
      <w:tr w:rsidR="00E87F16" w14:paraId="562EAB50" w14:textId="77777777" w:rsidTr="00EA7EAE">
        <w:tc>
          <w:tcPr>
            <w:tcW w:w="2232" w:type="dxa"/>
          </w:tcPr>
          <w:p w14:paraId="2AA37EED" w14:textId="77777777" w:rsidR="00E87F16" w:rsidRDefault="00E87F16" w:rsidP="00EA7EAE">
            <w:pPr>
              <w:jc w:val="center"/>
            </w:pPr>
            <w:r>
              <w:t>2</w:t>
            </w:r>
          </w:p>
        </w:tc>
        <w:tc>
          <w:tcPr>
            <w:tcW w:w="6423" w:type="dxa"/>
          </w:tcPr>
          <w:p w14:paraId="5D490AC2" w14:textId="77777777" w:rsidR="00E87F16" w:rsidRDefault="00E87F16" w:rsidP="00EA7EAE">
            <w:r>
              <w:t>Temperature (from probe deployed near base of tower)</w:t>
            </w:r>
          </w:p>
        </w:tc>
      </w:tr>
      <w:tr w:rsidR="00E87F16" w14:paraId="796589A6" w14:textId="77777777" w:rsidTr="00EA7EAE">
        <w:tc>
          <w:tcPr>
            <w:tcW w:w="2232" w:type="dxa"/>
          </w:tcPr>
          <w:p w14:paraId="576EF90C" w14:textId="77777777" w:rsidR="00E87F16" w:rsidRDefault="00E87F16" w:rsidP="00EA7EAE">
            <w:pPr>
              <w:jc w:val="center"/>
            </w:pPr>
            <w:r>
              <w:t>3</w:t>
            </w:r>
          </w:p>
        </w:tc>
        <w:tc>
          <w:tcPr>
            <w:tcW w:w="6423" w:type="dxa"/>
          </w:tcPr>
          <w:p w14:paraId="57552B28" w14:textId="77777777" w:rsidR="00E87F16" w:rsidRDefault="00E87F16" w:rsidP="00EA7EAE">
            <w:r>
              <w:t>Pressure (from probe deployed near base of tower)</w:t>
            </w:r>
          </w:p>
        </w:tc>
      </w:tr>
      <w:tr w:rsidR="00E87F16" w14:paraId="767439ED" w14:textId="77777777" w:rsidTr="00EA7EAE">
        <w:tc>
          <w:tcPr>
            <w:tcW w:w="2232" w:type="dxa"/>
          </w:tcPr>
          <w:p w14:paraId="475EA9A1" w14:textId="77777777" w:rsidR="00E87F16" w:rsidRDefault="00E87F16" w:rsidP="00EA7EAE">
            <w:pPr>
              <w:jc w:val="center"/>
            </w:pPr>
            <w:r>
              <w:t>4</w:t>
            </w:r>
          </w:p>
        </w:tc>
        <w:tc>
          <w:tcPr>
            <w:tcW w:w="6423" w:type="dxa"/>
          </w:tcPr>
          <w:p w14:paraId="159E56CA" w14:textId="77777777" w:rsidR="00E87F16" w:rsidRDefault="00E87F16" w:rsidP="00EA7EAE">
            <w:r>
              <w:t>Humidity (from probe deployed near base of tower)</w:t>
            </w:r>
          </w:p>
        </w:tc>
      </w:tr>
      <w:tr w:rsidR="00E87F16" w14:paraId="7FDDE614" w14:textId="77777777" w:rsidTr="00EA7EAE">
        <w:tc>
          <w:tcPr>
            <w:tcW w:w="2232" w:type="dxa"/>
          </w:tcPr>
          <w:p w14:paraId="63DF424A" w14:textId="77777777" w:rsidR="00E87F16" w:rsidRDefault="00E87F16" w:rsidP="00EA7EAE">
            <w:pPr>
              <w:jc w:val="center"/>
            </w:pPr>
            <w:r>
              <w:t>5</w:t>
            </w:r>
          </w:p>
        </w:tc>
        <w:tc>
          <w:tcPr>
            <w:tcW w:w="6423" w:type="dxa"/>
          </w:tcPr>
          <w:p w14:paraId="06FF0134" w14:textId="77777777" w:rsidR="00E87F16" w:rsidRDefault="00E87F16" w:rsidP="00EA7EAE">
            <w:r>
              <w:t>Signal Power Level (for Tx signal 1 through Tx signal 9)</w:t>
            </w:r>
          </w:p>
        </w:tc>
      </w:tr>
      <w:tr w:rsidR="00E87F16" w14:paraId="3701A161" w14:textId="77777777" w:rsidTr="00EA7EAE">
        <w:tc>
          <w:tcPr>
            <w:tcW w:w="2232" w:type="dxa"/>
          </w:tcPr>
          <w:p w14:paraId="7ED08453" w14:textId="77777777" w:rsidR="00E87F16" w:rsidRDefault="00E87F16" w:rsidP="00EA7EAE">
            <w:pPr>
              <w:jc w:val="center"/>
            </w:pPr>
            <w:r>
              <w:t>6</w:t>
            </w:r>
          </w:p>
        </w:tc>
        <w:tc>
          <w:tcPr>
            <w:tcW w:w="6423" w:type="dxa"/>
          </w:tcPr>
          <w:p w14:paraId="2071561F" w14:textId="77777777" w:rsidR="00E87F16" w:rsidRDefault="00E87F16" w:rsidP="00EA7EAE">
            <w:r>
              <w:t>SNR (for Tx signal 1 through Tx signal 9)</w:t>
            </w:r>
          </w:p>
        </w:tc>
      </w:tr>
      <w:tr w:rsidR="00E87F16" w14:paraId="15145216" w14:textId="77777777" w:rsidTr="00EA7EAE">
        <w:tc>
          <w:tcPr>
            <w:tcW w:w="2232" w:type="dxa"/>
          </w:tcPr>
          <w:p w14:paraId="5498CFF7" w14:textId="77777777" w:rsidR="00E87F16" w:rsidRDefault="00E87F16" w:rsidP="00EA7EAE">
            <w:pPr>
              <w:jc w:val="center"/>
            </w:pPr>
            <w:r>
              <w:t>7</w:t>
            </w:r>
          </w:p>
        </w:tc>
        <w:tc>
          <w:tcPr>
            <w:tcW w:w="6423" w:type="dxa"/>
          </w:tcPr>
          <w:p w14:paraId="056F2CBF" w14:textId="77777777" w:rsidR="00E87F16" w:rsidRDefault="00E87F16" w:rsidP="00EA7EAE">
            <w:r>
              <w:t>Polarization parameters (for Tx signal 1 through Tx signal 9)</w:t>
            </w:r>
          </w:p>
        </w:tc>
      </w:tr>
      <w:tr w:rsidR="00E87F16" w14:paraId="0727E6A4" w14:textId="77777777" w:rsidTr="00EA7EAE">
        <w:tc>
          <w:tcPr>
            <w:tcW w:w="2232" w:type="dxa"/>
          </w:tcPr>
          <w:p w14:paraId="479DE065" w14:textId="77777777" w:rsidR="00E87F16" w:rsidRDefault="00E87F16" w:rsidP="00EA7EAE">
            <w:pPr>
              <w:jc w:val="center"/>
            </w:pPr>
            <w:r>
              <w:t>8</w:t>
            </w:r>
          </w:p>
        </w:tc>
        <w:tc>
          <w:tcPr>
            <w:tcW w:w="6423" w:type="dxa"/>
          </w:tcPr>
          <w:p w14:paraId="0EB66AB2" w14:textId="77777777" w:rsidR="00E87F16" w:rsidRDefault="00E87F16" w:rsidP="00EA7EAE">
            <w:r>
              <w:t>Signal Frequency (for Tx signal 1 through Tx signal 9)</w:t>
            </w:r>
          </w:p>
        </w:tc>
      </w:tr>
      <w:tr w:rsidR="00E87F16" w14:paraId="7C2F9277" w14:textId="77777777" w:rsidTr="00EA7EAE">
        <w:tc>
          <w:tcPr>
            <w:tcW w:w="2232" w:type="dxa"/>
          </w:tcPr>
          <w:p w14:paraId="20C7C8FE" w14:textId="77777777" w:rsidR="00E87F16" w:rsidRDefault="00E87F16" w:rsidP="00EA7EAE">
            <w:pPr>
              <w:jc w:val="center"/>
            </w:pPr>
            <w:r>
              <w:t>9</w:t>
            </w:r>
          </w:p>
        </w:tc>
        <w:tc>
          <w:tcPr>
            <w:tcW w:w="6423" w:type="dxa"/>
          </w:tcPr>
          <w:p w14:paraId="2B768095" w14:textId="77777777" w:rsidR="00E87F16" w:rsidRDefault="00E87F16" w:rsidP="00EA7EAE">
            <w:r>
              <w:t>Signal Quality Measurements (Tx 1 through Tx 9)</w:t>
            </w:r>
          </w:p>
        </w:tc>
      </w:tr>
      <w:tr w:rsidR="00E87F16" w14:paraId="4C0946E6" w14:textId="77777777" w:rsidTr="00EA7EAE">
        <w:tc>
          <w:tcPr>
            <w:tcW w:w="2232" w:type="dxa"/>
          </w:tcPr>
          <w:p w14:paraId="4812E43A" w14:textId="77777777" w:rsidR="00E87F16" w:rsidRDefault="00E87F16" w:rsidP="00EA7EAE">
            <w:pPr>
              <w:jc w:val="center"/>
            </w:pPr>
            <w:r>
              <w:t>10</w:t>
            </w:r>
          </w:p>
        </w:tc>
        <w:tc>
          <w:tcPr>
            <w:tcW w:w="6423" w:type="dxa"/>
          </w:tcPr>
          <w:p w14:paraId="17CA6ECC" w14:textId="77777777" w:rsidR="00E87F16" w:rsidRDefault="00E87F16" w:rsidP="00EA7EAE">
            <w:r>
              <w:t>Noise Power Level (Tx 1 through Tx 9)</w:t>
            </w:r>
          </w:p>
        </w:tc>
      </w:tr>
    </w:tbl>
    <w:p w14:paraId="1AF1C7A3" w14:textId="77777777" w:rsidR="00E87F16" w:rsidRDefault="00E87F16" w:rsidP="00E87F16"/>
    <w:p w14:paraId="48848923" w14:textId="77777777" w:rsidR="00E87F16" w:rsidRPr="00820466" w:rsidRDefault="00E87F16" w:rsidP="00E87F16">
      <w:pPr>
        <w:pStyle w:val="Heading2"/>
      </w:pPr>
      <w:r w:rsidRPr="00680054">
        <w:t xml:space="preserve">Tethered </w:t>
      </w:r>
      <w:r>
        <w:t>B</w:t>
      </w:r>
      <w:r w:rsidRPr="00680054">
        <w:t xml:space="preserve">alloon </w:t>
      </w:r>
      <w:r>
        <w:t>O</w:t>
      </w:r>
      <w:r w:rsidRPr="00680054">
        <w:t>perations</w:t>
      </w:r>
    </w:p>
    <w:p w14:paraId="1F8DE426" w14:textId="77777777" w:rsidR="00E87F16" w:rsidRPr="00820466" w:rsidRDefault="00E87F16" w:rsidP="00E87F16">
      <w:pPr>
        <w:pStyle w:val="Heading3"/>
      </w:pPr>
      <w:r>
        <w:t>ND Tethered Balloon</w:t>
      </w:r>
    </w:p>
    <w:p w14:paraId="217656E1" w14:textId="77777777" w:rsidR="00E87F16" w:rsidRDefault="00E87F16" w:rsidP="00E87F16">
      <w:pPr>
        <w:jc w:val="both"/>
        <w:rPr>
          <w:b/>
          <w:i/>
        </w:rPr>
      </w:pPr>
    </w:p>
    <w:p w14:paraId="53EFBDBE" w14:textId="77777777" w:rsidR="00E87F16" w:rsidRPr="008D041F" w:rsidRDefault="00E87F16" w:rsidP="00E87F16">
      <w:pPr>
        <w:jc w:val="both"/>
        <w:rPr>
          <w:b/>
          <w:i/>
        </w:rPr>
      </w:pPr>
      <w:r w:rsidRPr="008D041F">
        <w:rPr>
          <w:b/>
          <w:i/>
        </w:rPr>
        <w:t>Overview</w:t>
      </w:r>
    </w:p>
    <w:p w14:paraId="2F4F1138" w14:textId="77777777" w:rsidR="00E87F16" w:rsidRPr="00CB10F5" w:rsidRDefault="00E87F16" w:rsidP="00E87F16">
      <w:pPr>
        <w:jc w:val="both"/>
      </w:pPr>
      <w:r>
        <w:t>The University of Notre Dame Vaisala DigiCORA Tethersonde Balloon system measures profiles of the atmospheric boundary layer through in-situ measurements utilizing tethered sondes. Profiles are obtained by varying the height of the sondes by way of the balloon and winch system. Data is transmitted to the SPS220T base station.</w:t>
      </w:r>
    </w:p>
    <w:p w14:paraId="07545A1A" w14:textId="77777777" w:rsidR="00E87F16" w:rsidRPr="008D041F" w:rsidRDefault="00E87F16" w:rsidP="00E87F16">
      <w:pPr>
        <w:jc w:val="both"/>
      </w:pPr>
    </w:p>
    <w:p w14:paraId="4A11593B" w14:textId="77777777" w:rsidR="00E87F16" w:rsidRPr="00F94A94" w:rsidRDefault="00E87F16" w:rsidP="00E87F16">
      <w:pPr>
        <w:ind w:hanging="15"/>
        <w:jc w:val="both"/>
        <w:rPr>
          <w:rFonts w:cs="Arial"/>
          <w:b/>
          <w:i/>
        </w:rPr>
      </w:pPr>
      <w:r w:rsidRPr="00F94A94">
        <w:rPr>
          <w:rFonts w:cs="Arial"/>
          <w:b/>
          <w:i/>
        </w:rPr>
        <w:t>Contact information</w:t>
      </w:r>
    </w:p>
    <w:p w14:paraId="169918B5" w14:textId="77777777" w:rsidR="00E87F16" w:rsidRPr="00F94A94" w:rsidRDefault="00E87F16" w:rsidP="00E87F16">
      <w:pPr>
        <w:ind w:hanging="15"/>
        <w:jc w:val="both"/>
        <w:rPr>
          <w:rFonts w:cs="Arial"/>
        </w:rPr>
      </w:pPr>
      <w:r w:rsidRPr="00F94A94">
        <w:rPr>
          <w:rFonts w:cs="Arial"/>
        </w:rPr>
        <w:t xml:space="preserve">Silvana Di Sabatino…………..… cell: 574-440-4650, silvana.disabatino@unisalento.it </w:t>
      </w:r>
    </w:p>
    <w:p w14:paraId="0A559D4A" w14:textId="77777777" w:rsidR="00E87F16" w:rsidRPr="00F94A94" w:rsidRDefault="00E87F16" w:rsidP="00E87F16">
      <w:pPr>
        <w:ind w:hanging="15"/>
        <w:jc w:val="both"/>
        <w:rPr>
          <w:rFonts w:cs="Arial"/>
        </w:rPr>
      </w:pPr>
      <w:r w:rsidRPr="00F94A94">
        <w:rPr>
          <w:rFonts w:cs="Arial"/>
        </w:rPr>
        <w:t>Laura S Leo……………..……… cell: 574-339-5762, lleo1@nd.edu</w:t>
      </w:r>
    </w:p>
    <w:p w14:paraId="117FE8F1" w14:textId="77777777" w:rsidR="00E87F16" w:rsidRPr="00F94A94" w:rsidRDefault="00E87F16" w:rsidP="00E87F16">
      <w:pPr>
        <w:ind w:hanging="15"/>
        <w:jc w:val="both"/>
        <w:rPr>
          <w:rFonts w:cs="Arial"/>
        </w:rPr>
      </w:pPr>
    </w:p>
    <w:p w14:paraId="73181CD8" w14:textId="77777777" w:rsidR="00E87F16" w:rsidRPr="008D041F" w:rsidRDefault="00E87F16" w:rsidP="00E87F16">
      <w:pPr>
        <w:jc w:val="both"/>
      </w:pPr>
      <w:r w:rsidRPr="008D041F">
        <w:t xml:space="preserve">Generator service: </w:t>
      </w:r>
      <w:r>
        <w:t>xxxxxxxxxxxxxxxx…………...</w:t>
      </w:r>
      <w:r w:rsidRPr="008D041F">
        <w:t xml:space="preserve">……………..      </w:t>
      </w:r>
      <w:r>
        <w:t>cell: xxx</w:t>
      </w:r>
      <w:r w:rsidRPr="008D041F">
        <w:t>-</w:t>
      </w:r>
      <w:r>
        <w:t>xxx</w:t>
      </w:r>
      <w:r w:rsidRPr="008D041F">
        <w:t>-</w:t>
      </w:r>
      <w:r>
        <w:t>xxxx</w:t>
      </w:r>
    </w:p>
    <w:p w14:paraId="7F178C9E" w14:textId="77777777" w:rsidR="00E87F16" w:rsidRPr="008D041F" w:rsidRDefault="00E87F16" w:rsidP="00E87F16">
      <w:pPr>
        <w:jc w:val="both"/>
      </w:pPr>
      <w:r w:rsidRPr="008D041F">
        <w:t xml:space="preserve">Generator refueling: </w:t>
      </w:r>
      <w:r>
        <w:t xml:space="preserve">xxxxxxxxxxx…………………………. </w:t>
      </w:r>
      <w:r>
        <w:tab/>
        <w:t>cell: xxx</w:t>
      </w:r>
      <w:r w:rsidRPr="008D041F">
        <w:t>-</w:t>
      </w:r>
      <w:r>
        <w:t>xxx</w:t>
      </w:r>
      <w:r w:rsidRPr="008D041F">
        <w:t>-</w:t>
      </w:r>
      <w:r>
        <w:t>xxxx</w:t>
      </w:r>
    </w:p>
    <w:p w14:paraId="457A76DE" w14:textId="77777777" w:rsidR="00E87F16" w:rsidRPr="008D041F" w:rsidRDefault="00E87F16" w:rsidP="00E87F16">
      <w:pPr>
        <w:jc w:val="both"/>
      </w:pPr>
    </w:p>
    <w:p w14:paraId="062F0B07" w14:textId="77777777" w:rsidR="00E87F16" w:rsidRPr="008D041F" w:rsidRDefault="00E87F16" w:rsidP="00E87F16">
      <w:pPr>
        <w:jc w:val="both"/>
        <w:rPr>
          <w:b/>
          <w:i/>
        </w:rPr>
      </w:pPr>
      <w:r w:rsidRPr="008D041F">
        <w:rPr>
          <w:b/>
          <w:i/>
        </w:rPr>
        <w:t>Location</w:t>
      </w:r>
    </w:p>
    <w:p w14:paraId="55C6BFFE" w14:textId="77777777" w:rsidR="00E87F16" w:rsidRPr="008D041F" w:rsidRDefault="00E87F16" w:rsidP="00E87F16">
      <w:pPr>
        <w:jc w:val="both"/>
      </w:pPr>
      <w:r>
        <w:t xml:space="preserve">The UND Tethered Balloon system will be located at the Sagebrush Site east of Granite Mountain. </w:t>
      </w:r>
    </w:p>
    <w:p w14:paraId="44C052CF" w14:textId="77777777" w:rsidR="00E87F16" w:rsidRPr="008D041F" w:rsidRDefault="00E87F16" w:rsidP="00E87F16">
      <w:pPr>
        <w:jc w:val="both"/>
      </w:pPr>
    </w:p>
    <w:p w14:paraId="21359961" w14:textId="77777777" w:rsidR="00E87F16" w:rsidRPr="008D041F" w:rsidRDefault="00E87F16" w:rsidP="00E87F16">
      <w:pPr>
        <w:jc w:val="both"/>
        <w:rPr>
          <w:b/>
          <w:i/>
        </w:rPr>
      </w:pPr>
      <w:r w:rsidRPr="008D041F">
        <w:rPr>
          <w:b/>
          <w:i/>
        </w:rPr>
        <w:t>Setup</w:t>
      </w:r>
    </w:p>
    <w:p w14:paraId="2049F156" w14:textId="77777777" w:rsidR="00E87F16" w:rsidRPr="008D041F" w:rsidRDefault="00E87F16" w:rsidP="00E87F16">
      <w:pPr>
        <w:jc w:val="both"/>
      </w:pPr>
      <w:r>
        <w:t>Installation of the UND Tethered Balloon system will take place one week prior to the first operational day of the fall MATERHORN campaign. Setup will require three program members and will take approximately 2 hours. Helium tanks will be used fill the balloon. A temporary storage unit will also be installed to house the balloon while not in use. Additionally, the power generation unit will need to be on site and operational to complete setup.</w:t>
      </w:r>
    </w:p>
    <w:p w14:paraId="4FBC3493" w14:textId="77777777" w:rsidR="00E87F16" w:rsidRDefault="00E87F16" w:rsidP="00E87F16">
      <w:pPr>
        <w:jc w:val="both"/>
        <w:rPr>
          <w:b/>
          <w:i/>
        </w:rPr>
      </w:pPr>
    </w:p>
    <w:p w14:paraId="0239DE6C" w14:textId="77777777" w:rsidR="00E87F16" w:rsidRPr="004B19DE" w:rsidRDefault="00E87F16" w:rsidP="00E87F16">
      <w:pPr>
        <w:jc w:val="both"/>
        <w:rPr>
          <w:b/>
          <w:i/>
        </w:rPr>
      </w:pPr>
      <w:r w:rsidRPr="004B19DE">
        <w:rPr>
          <w:b/>
          <w:i/>
        </w:rPr>
        <w:t>Schedule</w:t>
      </w:r>
    </w:p>
    <w:p w14:paraId="011681BF" w14:textId="77777777" w:rsidR="00E87F16" w:rsidRDefault="00E87F16" w:rsidP="00E87F16">
      <w:pPr>
        <w:jc w:val="both"/>
      </w:pPr>
      <w:r w:rsidRPr="00D2196D">
        <w:t>Ope</w:t>
      </w:r>
      <w:r>
        <w:t>rations of the UND Tethered Balloon</w:t>
      </w:r>
      <w:r w:rsidRPr="00D2196D">
        <w:t xml:space="preserve"> </w:t>
      </w:r>
      <w:r>
        <w:t xml:space="preserve">system </w:t>
      </w:r>
      <w:r w:rsidRPr="00D2196D">
        <w:t>will be limited to IOPs with quiescent to moderate wind conditions.</w:t>
      </w:r>
    </w:p>
    <w:p w14:paraId="577C2BD1" w14:textId="77777777" w:rsidR="00E87F16" w:rsidRPr="008D041F" w:rsidRDefault="00E87F16" w:rsidP="00E87F16">
      <w:pPr>
        <w:jc w:val="both"/>
      </w:pPr>
    </w:p>
    <w:p w14:paraId="51A9E0F0" w14:textId="77777777" w:rsidR="00E87F16" w:rsidRPr="008D041F" w:rsidRDefault="00E87F16" w:rsidP="00E87F16">
      <w:pPr>
        <w:jc w:val="both"/>
        <w:rPr>
          <w:b/>
          <w:i/>
        </w:rPr>
      </w:pPr>
      <w:r w:rsidRPr="008D041F">
        <w:rPr>
          <w:b/>
          <w:i/>
        </w:rPr>
        <w:t>Teardown</w:t>
      </w:r>
    </w:p>
    <w:p w14:paraId="7D27331F" w14:textId="77777777" w:rsidR="00E87F16" w:rsidRPr="008D041F" w:rsidRDefault="00E87F16" w:rsidP="00E87F16">
      <w:pPr>
        <w:jc w:val="both"/>
      </w:pPr>
      <w:r>
        <w:t>The UND Tethered Balloon system will be operational for the duration of the fall campaign but placed in storage at Dugway between the fall and spring campaigns</w:t>
      </w:r>
      <w:r w:rsidRPr="008D041F">
        <w:t>.</w:t>
      </w:r>
      <w:r>
        <w:t xml:space="preserve"> During non-IOP days, the balloon will be stored in an onsite storage shelter. Two staff members will be required for teardown and will require approximately 1 – 2 hours.</w:t>
      </w:r>
    </w:p>
    <w:p w14:paraId="63E12798" w14:textId="77777777" w:rsidR="00E87F16" w:rsidRPr="008D041F" w:rsidRDefault="00E87F16" w:rsidP="00E87F16">
      <w:pPr>
        <w:jc w:val="both"/>
      </w:pPr>
    </w:p>
    <w:p w14:paraId="4FB8CB4F" w14:textId="77777777" w:rsidR="00E87F16" w:rsidRPr="008D041F" w:rsidRDefault="00E87F16" w:rsidP="00E87F16">
      <w:pPr>
        <w:jc w:val="both"/>
        <w:rPr>
          <w:b/>
          <w:i/>
        </w:rPr>
      </w:pPr>
      <w:r w:rsidRPr="008D041F">
        <w:rPr>
          <w:b/>
          <w:i/>
        </w:rPr>
        <w:t>Staffing</w:t>
      </w:r>
    </w:p>
    <w:p w14:paraId="7F5C6E69" w14:textId="77777777" w:rsidR="00E87F16" w:rsidRDefault="00E87F16" w:rsidP="00E87F16">
      <w:pPr>
        <w:jc w:val="both"/>
      </w:pPr>
      <w:r>
        <w:t>The UND Tethered Balloon system requires two staff members to operate the winch, as well as attach the sondes to the tether line. Also, two staff members are recommended for taking the balloon in and out of storage.</w:t>
      </w:r>
    </w:p>
    <w:p w14:paraId="1804B4BF" w14:textId="77777777" w:rsidR="00E87F16" w:rsidRPr="008D041F" w:rsidRDefault="00E87F16" w:rsidP="00E87F16">
      <w:pPr>
        <w:jc w:val="both"/>
      </w:pPr>
    </w:p>
    <w:p w14:paraId="0796CDF2" w14:textId="77777777" w:rsidR="00E87F16" w:rsidRPr="00F94A94" w:rsidRDefault="00E87F16" w:rsidP="00E87F16">
      <w:pPr>
        <w:ind w:hanging="15"/>
        <w:jc w:val="both"/>
        <w:rPr>
          <w:rFonts w:cs="Arial"/>
          <w:b/>
          <w:i/>
        </w:rPr>
      </w:pPr>
      <w:r w:rsidRPr="00F94A94">
        <w:rPr>
          <w:rFonts w:cs="Arial"/>
          <w:b/>
          <w:i/>
        </w:rPr>
        <w:t xml:space="preserve">Lodging </w:t>
      </w:r>
    </w:p>
    <w:p w14:paraId="3F676620" w14:textId="77777777" w:rsidR="00E87F16" w:rsidRPr="00F94A94" w:rsidRDefault="00E87F16" w:rsidP="00E87F16">
      <w:pPr>
        <w:ind w:hanging="15"/>
        <w:jc w:val="both"/>
      </w:pPr>
      <w:r w:rsidRPr="00F94A94">
        <w:t xml:space="preserve">UND staff will stay at Desert Lodge Hotel, </w:t>
      </w:r>
      <w:r>
        <w:t>English Village</w:t>
      </w:r>
      <w:r w:rsidRPr="00F94A94">
        <w:t>, and may take occasional days off on non-IOP days.</w:t>
      </w:r>
    </w:p>
    <w:p w14:paraId="7CC5AFB7" w14:textId="77777777" w:rsidR="00E87F16" w:rsidRPr="008D041F" w:rsidRDefault="00E87F16" w:rsidP="00E87F16">
      <w:pPr>
        <w:jc w:val="both"/>
      </w:pPr>
    </w:p>
    <w:p w14:paraId="46F2F45E" w14:textId="77777777" w:rsidR="00E87F16" w:rsidRPr="008D041F" w:rsidRDefault="00E87F16" w:rsidP="00E87F16">
      <w:pPr>
        <w:jc w:val="both"/>
        <w:rPr>
          <w:b/>
          <w:i/>
        </w:rPr>
      </w:pPr>
      <w:r w:rsidRPr="008D041F">
        <w:rPr>
          <w:b/>
          <w:i/>
        </w:rPr>
        <w:t>Safety</w:t>
      </w:r>
    </w:p>
    <w:p w14:paraId="7195A1C6" w14:textId="77777777" w:rsidR="00E87F16" w:rsidRPr="008D041F" w:rsidRDefault="00E87F16" w:rsidP="00E87F16">
      <w:pPr>
        <w:jc w:val="both"/>
      </w:pPr>
      <w:r>
        <w:t xml:space="preserve">The Tethered Balloon system should not be operated when surface level winds exceed 5 m/s. </w:t>
      </w:r>
    </w:p>
    <w:p w14:paraId="146C0ACA" w14:textId="77777777" w:rsidR="00E87F16" w:rsidRPr="008D041F" w:rsidRDefault="00E87F16" w:rsidP="00E87F16">
      <w:pPr>
        <w:jc w:val="both"/>
      </w:pPr>
    </w:p>
    <w:p w14:paraId="0FE6A367" w14:textId="77777777" w:rsidR="00E87F16" w:rsidRPr="008D041F" w:rsidRDefault="00E87F16" w:rsidP="00E87F16">
      <w:pPr>
        <w:jc w:val="both"/>
        <w:rPr>
          <w:b/>
          <w:i/>
        </w:rPr>
      </w:pPr>
      <w:r w:rsidRPr="008D041F">
        <w:rPr>
          <w:b/>
          <w:i/>
        </w:rPr>
        <w:t>System Maintenance</w:t>
      </w:r>
    </w:p>
    <w:p w14:paraId="1E176CDA" w14:textId="77777777" w:rsidR="00E87F16" w:rsidRPr="007609DD" w:rsidRDefault="00E87F16" w:rsidP="00D245DC">
      <w:pPr>
        <w:numPr>
          <w:ilvl w:val="0"/>
          <w:numId w:val="27"/>
        </w:numPr>
        <w:tabs>
          <w:tab w:val="clear" w:pos="720"/>
          <w:tab w:val="num" w:pos="360"/>
        </w:tabs>
        <w:ind w:left="0" w:firstLine="0"/>
        <w:jc w:val="both"/>
        <w:rPr>
          <w:u w:val="single"/>
        </w:rPr>
      </w:pPr>
      <w:r w:rsidRPr="007609DD">
        <w:t>Generator refueling:</w:t>
      </w:r>
      <w:r w:rsidRPr="008D041F">
        <w:t xml:space="preserve">  </w:t>
      </w:r>
      <w:r>
        <w:t>The generator will require periodic refueling.</w:t>
      </w:r>
    </w:p>
    <w:p w14:paraId="03B7B726" w14:textId="77777777" w:rsidR="00E87F16" w:rsidRPr="007609DD" w:rsidRDefault="00E87F16" w:rsidP="00E87F16">
      <w:pPr>
        <w:ind w:left="360"/>
        <w:jc w:val="both"/>
        <w:rPr>
          <w:u w:val="single"/>
        </w:rPr>
      </w:pPr>
    </w:p>
    <w:p w14:paraId="39F9D903" w14:textId="77777777" w:rsidR="00E87F16" w:rsidRDefault="00E87F16" w:rsidP="00D245DC">
      <w:pPr>
        <w:numPr>
          <w:ilvl w:val="0"/>
          <w:numId w:val="27"/>
        </w:numPr>
        <w:ind w:left="360"/>
        <w:jc w:val="both"/>
      </w:pPr>
      <w:r>
        <w:t>The tethered balloon will need to be filled with helium periodically as needed to insure full inflation. (</w:t>
      </w:r>
      <w:r w:rsidRPr="00D2196D">
        <w:rPr>
          <w:highlight w:val="yellow"/>
        </w:rPr>
        <w:t>Helium provide by Dugway</w:t>
      </w:r>
      <w:r>
        <w:t xml:space="preserve">) </w:t>
      </w:r>
    </w:p>
    <w:p w14:paraId="4107285F" w14:textId="77777777" w:rsidR="00E87F16" w:rsidRDefault="00E87F16" w:rsidP="00E87F16">
      <w:pPr>
        <w:pStyle w:val="ListParagraph"/>
      </w:pPr>
    </w:p>
    <w:p w14:paraId="4AA4AE03" w14:textId="77777777" w:rsidR="00E87F16" w:rsidRPr="007609DD" w:rsidRDefault="00E87F16" w:rsidP="00D245DC">
      <w:pPr>
        <w:numPr>
          <w:ilvl w:val="0"/>
          <w:numId w:val="27"/>
        </w:numPr>
        <w:ind w:left="360"/>
        <w:jc w:val="both"/>
      </w:pPr>
      <w:r>
        <w:t xml:space="preserve">The balloon shall be stored (maintaining inflation) in the onsite structure for protection when not in use. </w:t>
      </w:r>
    </w:p>
    <w:p w14:paraId="2AB47957" w14:textId="77777777" w:rsidR="00E87F16" w:rsidRPr="008D041F" w:rsidRDefault="00E87F16" w:rsidP="00E87F16">
      <w:pPr>
        <w:jc w:val="both"/>
      </w:pPr>
    </w:p>
    <w:p w14:paraId="689FC6AF" w14:textId="77777777" w:rsidR="00E87F16" w:rsidRPr="008D041F" w:rsidRDefault="00E87F16" w:rsidP="00E87F16">
      <w:pPr>
        <w:jc w:val="both"/>
        <w:rPr>
          <w:b/>
          <w:i/>
        </w:rPr>
      </w:pPr>
      <w:r w:rsidRPr="008D041F">
        <w:rPr>
          <w:b/>
          <w:i/>
        </w:rPr>
        <w:t>Data</w:t>
      </w:r>
    </w:p>
    <w:p w14:paraId="54961DBC" w14:textId="77777777" w:rsidR="00E87F16" w:rsidRDefault="00E87F16" w:rsidP="00E87F16">
      <w:pPr>
        <w:jc w:val="both"/>
      </w:pPr>
      <w:r>
        <w:t>Data is saved in ASCII format.</w:t>
      </w:r>
      <w:r w:rsidRPr="00D2196D">
        <w:t xml:space="preserve"> </w:t>
      </w:r>
      <w:r>
        <w:t xml:space="preserve">Data is transmitted from tethersondes to the base station and recorded locally. </w:t>
      </w:r>
      <w:r w:rsidRPr="00D2196D">
        <w:t>Data is taken in real time and stored by staff. Data will be checked for overall quality.</w:t>
      </w:r>
    </w:p>
    <w:p w14:paraId="1DFFA04C" w14:textId="77777777" w:rsidR="00E87F16" w:rsidRPr="008D041F" w:rsidRDefault="00E87F16" w:rsidP="00E87F16">
      <w:pPr>
        <w:jc w:val="both"/>
        <w:rPr>
          <w:u w:val="single"/>
        </w:rPr>
      </w:pPr>
    </w:p>
    <w:p w14:paraId="72B545C5" w14:textId="77777777" w:rsidR="00E87F16" w:rsidRPr="008D041F" w:rsidRDefault="00E87F16" w:rsidP="00E87F16">
      <w:pPr>
        <w:jc w:val="both"/>
        <w:rPr>
          <w:b/>
          <w:i/>
        </w:rPr>
      </w:pPr>
      <w:r w:rsidRPr="008D041F">
        <w:rPr>
          <w:b/>
          <w:i/>
        </w:rPr>
        <w:t xml:space="preserve">Data </w:t>
      </w:r>
      <w:r>
        <w:rPr>
          <w:b/>
          <w:i/>
        </w:rPr>
        <w:t>Access</w:t>
      </w:r>
    </w:p>
    <w:p w14:paraId="2F427F51" w14:textId="77777777" w:rsidR="00E87F16" w:rsidRPr="008D041F" w:rsidRDefault="00E87F16" w:rsidP="00E87F16">
      <w:pPr>
        <w:tabs>
          <w:tab w:val="left" w:pos="3780"/>
        </w:tabs>
        <w:jc w:val="both"/>
      </w:pPr>
      <w:r w:rsidRPr="0015575A">
        <w:t>All data will be given to Data QA (Silvana Di Sabatino) at the end of each IOP</w:t>
      </w:r>
    </w:p>
    <w:p w14:paraId="251B1DB8" w14:textId="77777777" w:rsidR="00E87F16" w:rsidRPr="008D041F" w:rsidRDefault="00E87F16" w:rsidP="00E87F16">
      <w:pPr>
        <w:tabs>
          <w:tab w:val="left" w:pos="3780"/>
        </w:tabs>
        <w:jc w:val="both"/>
      </w:pPr>
    </w:p>
    <w:p w14:paraId="1C4FE6C6" w14:textId="77777777" w:rsidR="00E87F16" w:rsidRPr="008D041F" w:rsidRDefault="00E87F16" w:rsidP="00E87F16">
      <w:pPr>
        <w:jc w:val="both"/>
        <w:rPr>
          <w:b/>
          <w:i/>
        </w:rPr>
      </w:pPr>
      <w:r>
        <w:rPr>
          <w:b/>
          <w:i/>
        </w:rPr>
        <w:t>Experimental</w:t>
      </w:r>
      <w:r w:rsidRPr="008D041F">
        <w:rPr>
          <w:b/>
          <w:i/>
        </w:rPr>
        <w:t xml:space="preserve"> Strategies</w:t>
      </w:r>
    </w:p>
    <w:p w14:paraId="405505FB" w14:textId="77777777" w:rsidR="00E87F16" w:rsidRPr="008D041F" w:rsidRDefault="00E87F16" w:rsidP="00E87F16">
      <w:pPr>
        <w:tabs>
          <w:tab w:val="left" w:pos="3780"/>
        </w:tabs>
        <w:jc w:val="both"/>
      </w:pPr>
      <w:r>
        <w:t xml:space="preserve">The Tethered Balloon system can be operated in a combination of two modes. The first “tower” mode is used to retrieve time-trace data at fixed balloon heights, utilizing up to six tethersondes. The second “traversing” mode sweeps the tethersondes vertically across the boundary layer to obtain profiles of measured quantities with height. </w:t>
      </w:r>
    </w:p>
    <w:p w14:paraId="18D35609" w14:textId="77777777" w:rsidR="00E87F16" w:rsidRDefault="00E87F16" w:rsidP="00E87F16">
      <w:pPr>
        <w:tabs>
          <w:tab w:val="left" w:pos="3780"/>
        </w:tabs>
        <w:jc w:val="both"/>
      </w:pPr>
      <w:r w:rsidRPr="0092383B">
        <w:rPr>
          <w:color w:val="FF0000"/>
        </w:rPr>
        <w:t xml:space="preserve">For Materhorn-X, the following strategy will be adopted: the profiles will be sampled every 30-60 minutes. Data will be collected on the slow ascent of the balloon. When the maximum height is reached (depending on meteorological conditions) the balloon will be brought down quickly – the descent data will be discarded. </w:t>
      </w:r>
    </w:p>
    <w:p w14:paraId="7E9867AA" w14:textId="77777777" w:rsidR="00E87F16" w:rsidRDefault="00E87F16" w:rsidP="00E87F16">
      <w:pPr>
        <w:tabs>
          <w:tab w:val="left" w:pos="3780"/>
        </w:tabs>
        <w:jc w:val="both"/>
        <w:rPr>
          <w:color w:val="FF0000"/>
        </w:rPr>
      </w:pPr>
      <w:r w:rsidRPr="00F67BDC">
        <w:rPr>
          <w:color w:val="FF0000"/>
        </w:rPr>
        <w:t>Details about the maximum height reachable need to be discussed with Eric Pardjack</w:t>
      </w:r>
      <w:r>
        <w:rPr>
          <w:color w:val="FF0000"/>
        </w:rPr>
        <w:t>.</w:t>
      </w:r>
    </w:p>
    <w:p w14:paraId="37CDE124" w14:textId="77777777" w:rsidR="00E87F16" w:rsidRDefault="00E87F16" w:rsidP="00E87F16">
      <w:pPr>
        <w:tabs>
          <w:tab w:val="left" w:pos="3780"/>
        </w:tabs>
        <w:jc w:val="both"/>
        <w:rPr>
          <w:color w:val="FF0000"/>
        </w:rPr>
      </w:pPr>
      <w:r w:rsidRPr="00F67BDC">
        <w:rPr>
          <w:color w:val="FF0000"/>
        </w:rPr>
        <w:t>The UND Tethered Balloon system utilizes two tethersondes. However, the number will be increased up to six if additional tethersondes can be provided by DPG staff and/or UoU.</w:t>
      </w:r>
    </w:p>
    <w:p w14:paraId="7042E9A2" w14:textId="77777777" w:rsidR="00E87F16" w:rsidRPr="000B7D34" w:rsidRDefault="00E87F16" w:rsidP="00E87F16">
      <w:pPr>
        <w:tabs>
          <w:tab w:val="left" w:pos="3780"/>
        </w:tabs>
        <w:jc w:val="both"/>
      </w:pPr>
    </w:p>
    <w:p w14:paraId="5209D799" w14:textId="77777777" w:rsidR="00E87F16" w:rsidRPr="00820466" w:rsidRDefault="00E87F16" w:rsidP="00E87F16">
      <w:pPr>
        <w:pStyle w:val="Heading2"/>
      </w:pPr>
      <w:r>
        <w:t xml:space="preserve">Visualization </w:t>
      </w:r>
    </w:p>
    <w:p w14:paraId="5EA0EA10" w14:textId="77777777" w:rsidR="00E87F16" w:rsidRPr="00820466" w:rsidRDefault="00E87F16" w:rsidP="00E87F16">
      <w:pPr>
        <w:pStyle w:val="Heading3"/>
      </w:pPr>
      <w:r>
        <w:t xml:space="preserve">ND </w:t>
      </w:r>
      <w:r w:rsidRPr="00243B37">
        <w:t>Thermal Infra-red (IR) Camera</w:t>
      </w:r>
    </w:p>
    <w:p w14:paraId="5E404DB7" w14:textId="77777777" w:rsidR="00E87F16" w:rsidRDefault="00E87F16" w:rsidP="00E87F16">
      <w:pPr>
        <w:jc w:val="both"/>
        <w:rPr>
          <w:b/>
          <w:i/>
        </w:rPr>
      </w:pPr>
    </w:p>
    <w:p w14:paraId="63F24084" w14:textId="77777777" w:rsidR="00E87F16" w:rsidRPr="008D041F" w:rsidRDefault="00E87F16" w:rsidP="00E87F16">
      <w:pPr>
        <w:jc w:val="both"/>
        <w:rPr>
          <w:b/>
          <w:i/>
        </w:rPr>
      </w:pPr>
      <w:r>
        <w:rPr>
          <w:b/>
          <w:i/>
        </w:rPr>
        <w:t>Overview</w:t>
      </w:r>
    </w:p>
    <w:p w14:paraId="5FA1FC64" w14:textId="77777777" w:rsidR="00E87F16" w:rsidRPr="005F3078" w:rsidRDefault="00E87F16" w:rsidP="00E87F16">
      <w:pPr>
        <w:tabs>
          <w:tab w:val="left" w:pos="3780"/>
        </w:tabs>
        <w:jc w:val="both"/>
      </w:pPr>
      <w:r w:rsidRPr="005F3078">
        <w:t xml:space="preserve">The University of Notre Dame FLIR Systems ThermoCAM SC4000 IR camera (sensitivity &lt;0.02 ºK) will be used to visualize </w:t>
      </w:r>
      <w:r w:rsidRPr="00D25267">
        <w:t>surface temperature along the East slope</w:t>
      </w:r>
      <w:r w:rsidRPr="005F3078">
        <w:t xml:space="preserve"> of Granite Peak.</w:t>
      </w:r>
    </w:p>
    <w:p w14:paraId="645C6C81" w14:textId="77777777" w:rsidR="00E87F16" w:rsidRPr="00F94A94" w:rsidRDefault="00E87F16" w:rsidP="00E87F16">
      <w:pPr>
        <w:ind w:hanging="15"/>
        <w:jc w:val="both"/>
        <w:rPr>
          <w:rFonts w:cs="Arial"/>
        </w:rPr>
      </w:pPr>
    </w:p>
    <w:p w14:paraId="48BB8B72" w14:textId="77777777" w:rsidR="00E87F16" w:rsidRPr="00F94A94" w:rsidRDefault="00E87F16" w:rsidP="00E87F16">
      <w:pPr>
        <w:ind w:hanging="15"/>
        <w:jc w:val="both"/>
        <w:rPr>
          <w:rFonts w:cs="Arial"/>
          <w:b/>
          <w:i/>
        </w:rPr>
      </w:pPr>
      <w:r w:rsidRPr="00F94A94">
        <w:rPr>
          <w:rFonts w:cs="Arial"/>
          <w:b/>
          <w:i/>
        </w:rPr>
        <w:t>Contact information</w:t>
      </w:r>
    </w:p>
    <w:p w14:paraId="5DE1748C" w14:textId="77777777" w:rsidR="00E87F16" w:rsidRPr="00F94A94" w:rsidRDefault="00E87F16" w:rsidP="00E87F16">
      <w:pPr>
        <w:ind w:hanging="15"/>
        <w:jc w:val="both"/>
        <w:rPr>
          <w:rFonts w:cs="Arial"/>
        </w:rPr>
      </w:pPr>
      <w:r w:rsidRPr="00F94A94">
        <w:rPr>
          <w:rFonts w:cs="Arial"/>
        </w:rPr>
        <w:t xml:space="preserve">Silvana Di Sabatino…………..… cell: 574-440-4650, silvana.disabatino@unisalento.it </w:t>
      </w:r>
    </w:p>
    <w:p w14:paraId="2D40FA6C" w14:textId="77777777" w:rsidR="00E87F16" w:rsidRPr="00F94A94" w:rsidRDefault="00E87F16" w:rsidP="00E87F16">
      <w:pPr>
        <w:ind w:hanging="15"/>
        <w:jc w:val="both"/>
        <w:rPr>
          <w:rFonts w:cs="Arial"/>
        </w:rPr>
      </w:pPr>
      <w:r w:rsidRPr="00F94A94">
        <w:rPr>
          <w:rFonts w:cs="Arial"/>
        </w:rPr>
        <w:t>Laura S Leo……………..……… cell: 574-339-5762, lleo1@nd.edu</w:t>
      </w:r>
    </w:p>
    <w:p w14:paraId="30D3D9BA" w14:textId="77777777" w:rsidR="00E87F16" w:rsidRPr="004B19DE" w:rsidRDefault="00E87F16" w:rsidP="00E87F16">
      <w:pPr>
        <w:jc w:val="both"/>
        <w:rPr>
          <w:b/>
          <w:i/>
        </w:rPr>
      </w:pPr>
    </w:p>
    <w:p w14:paraId="4A547BE7" w14:textId="77777777" w:rsidR="00E87F16" w:rsidRPr="004B19DE" w:rsidRDefault="00E87F16" w:rsidP="00E87F16">
      <w:pPr>
        <w:jc w:val="both"/>
        <w:rPr>
          <w:b/>
          <w:i/>
        </w:rPr>
      </w:pPr>
      <w:r w:rsidRPr="004B19DE">
        <w:rPr>
          <w:b/>
          <w:i/>
        </w:rPr>
        <w:t>Lodging</w:t>
      </w:r>
    </w:p>
    <w:p w14:paraId="262223C3" w14:textId="77777777" w:rsidR="00E87F16" w:rsidRPr="004B19DE" w:rsidRDefault="00E87F16" w:rsidP="00E87F16">
      <w:pPr>
        <w:jc w:val="both"/>
      </w:pPr>
      <w:r w:rsidRPr="004B19DE">
        <w:t xml:space="preserve">The UND staff will stay at Desert Lodge Hotel, </w:t>
      </w:r>
      <w:r>
        <w:t>English Village</w:t>
      </w:r>
      <w:r w:rsidRPr="004B19DE">
        <w:t xml:space="preserve">. </w:t>
      </w:r>
    </w:p>
    <w:p w14:paraId="06C2B753" w14:textId="77777777" w:rsidR="00E87F16" w:rsidRDefault="00E87F16" w:rsidP="00E87F16">
      <w:pPr>
        <w:autoSpaceDE w:val="0"/>
        <w:autoSpaceDN w:val="0"/>
        <w:adjustRightInd w:val="0"/>
        <w:rPr>
          <w:rFonts w:ascii="Verdana" w:eastAsiaTheme="minorEastAsia" w:hAnsi="Verdana" w:cs="Verdana"/>
          <w:sz w:val="20"/>
        </w:rPr>
      </w:pPr>
    </w:p>
    <w:p w14:paraId="76FFA991" w14:textId="77777777" w:rsidR="00E87F16" w:rsidRDefault="00E87F16" w:rsidP="00E87F16">
      <w:pPr>
        <w:jc w:val="both"/>
        <w:rPr>
          <w:b/>
          <w:i/>
        </w:rPr>
      </w:pPr>
      <w:r>
        <w:rPr>
          <w:b/>
          <w:i/>
        </w:rPr>
        <w:t>Location</w:t>
      </w:r>
    </w:p>
    <w:p w14:paraId="49190547" w14:textId="77777777" w:rsidR="00E87F16" w:rsidRDefault="00E87F16" w:rsidP="00E87F16">
      <w:pPr>
        <w:jc w:val="both"/>
      </w:pPr>
      <w:r w:rsidRPr="005F3078">
        <w:t xml:space="preserve">The UND IR camera will be located at the base of the </w:t>
      </w:r>
      <w:r>
        <w:t xml:space="preserve">East </w:t>
      </w:r>
      <w:r w:rsidRPr="005F3078">
        <w:t>slope</w:t>
      </w:r>
      <w:r>
        <w:t xml:space="preserve"> </w:t>
      </w:r>
      <w:r w:rsidRPr="000A1E77">
        <w:t>of Granite Peak</w:t>
      </w:r>
      <w:r w:rsidRPr="005F3078">
        <w:t>, about 1 m above the ground level, looking upward at the slope</w:t>
      </w:r>
      <w:r>
        <w:t xml:space="preserve"> (fixed position)</w:t>
      </w:r>
      <w:r w:rsidRPr="005F3078">
        <w:t>.</w:t>
      </w:r>
    </w:p>
    <w:p w14:paraId="5FEC5A52" w14:textId="77777777" w:rsidR="00E87F16" w:rsidRPr="005F3078" w:rsidRDefault="00E87F16" w:rsidP="00E87F16">
      <w:pPr>
        <w:jc w:val="both"/>
      </w:pPr>
    </w:p>
    <w:p w14:paraId="0951DA5A" w14:textId="77777777" w:rsidR="00E87F16" w:rsidRPr="005F3078" w:rsidRDefault="00E87F16" w:rsidP="00E87F16">
      <w:pPr>
        <w:jc w:val="both"/>
        <w:rPr>
          <w:b/>
          <w:i/>
        </w:rPr>
      </w:pPr>
      <w:r>
        <w:rPr>
          <w:b/>
          <w:i/>
        </w:rPr>
        <w:t>Setup</w:t>
      </w:r>
    </w:p>
    <w:p w14:paraId="24326B04" w14:textId="77777777" w:rsidR="00E87F16" w:rsidRPr="004B19DE" w:rsidRDefault="00E87F16" w:rsidP="00E87F16">
      <w:pPr>
        <w:jc w:val="both"/>
      </w:pPr>
      <w:r w:rsidRPr="004B19DE">
        <w:t xml:space="preserve">Setup will require </w:t>
      </w:r>
      <w:r>
        <w:t>at least one program member</w:t>
      </w:r>
      <w:r w:rsidRPr="004B19DE">
        <w:t xml:space="preserve"> and will take approximately </w:t>
      </w:r>
      <w:r>
        <w:t>2</w:t>
      </w:r>
      <w:r w:rsidRPr="004B19DE">
        <w:t xml:space="preserve"> hours. One </w:t>
      </w:r>
      <w:r>
        <w:t>(desk) PC with serial interface, IR camera software and monitor</w:t>
      </w:r>
      <w:r w:rsidRPr="004B19DE">
        <w:t xml:space="preserve"> will be provided by UND for operation of </w:t>
      </w:r>
      <w:r>
        <w:t>IR camera</w:t>
      </w:r>
      <w:r w:rsidRPr="004B19DE">
        <w:t xml:space="preserve"> as well as for data storage. </w:t>
      </w:r>
    </w:p>
    <w:p w14:paraId="3D403465" w14:textId="77777777" w:rsidR="00E87F16" w:rsidRDefault="00E87F16" w:rsidP="00E87F16">
      <w:pPr>
        <w:jc w:val="both"/>
      </w:pPr>
      <w:r w:rsidRPr="004B19DE">
        <w:t>Additionally, the power generation unit will need to be on site and operational to complete setup.</w:t>
      </w:r>
    </w:p>
    <w:p w14:paraId="6326EC84" w14:textId="77777777" w:rsidR="00E87F16" w:rsidRPr="004B19DE" w:rsidRDefault="00E87F16" w:rsidP="00E87F16">
      <w:pPr>
        <w:jc w:val="both"/>
      </w:pPr>
      <w:r w:rsidRPr="0015575A">
        <w:t xml:space="preserve">Final tests will be completed </w:t>
      </w:r>
      <w:r>
        <w:t>one week prior to the first operational day of the fall MATERHORN campaign. Depending on time availability, initial tests might be also done at the time of the dry run.</w:t>
      </w:r>
      <w:r w:rsidRPr="0015575A">
        <w:t xml:space="preserve"> </w:t>
      </w:r>
    </w:p>
    <w:p w14:paraId="674C7E62" w14:textId="77777777" w:rsidR="00E87F16" w:rsidRPr="004B19DE" w:rsidRDefault="00E87F16" w:rsidP="00E87F16">
      <w:pPr>
        <w:jc w:val="both"/>
      </w:pPr>
    </w:p>
    <w:p w14:paraId="7C996E28" w14:textId="77777777" w:rsidR="00E87F16" w:rsidRPr="004B19DE" w:rsidRDefault="00E87F16" w:rsidP="00E87F16">
      <w:pPr>
        <w:jc w:val="both"/>
        <w:rPr>
          <w:b/>
          <w:i/>
        </w:rPr>
      </w:pPr>
      <w:r w:rsidRPr="004B19DE">
        <w:rPr>
          <w:b/>
          <w:i/>
        </w:rPr>
        <w:t>Schedule</w:t>
      </w:r>
    </w:p>
    <w:p w14:paraId="2523FEB3" w14:textId="77777777" w:rsidR="00E87F16" w:rsidRPr="004B19DE" w:rsidRDefault="00E87F16" w:rsidP="00E87F16">
      <w:pPr>
        <w:jc w:val="both"/>
      </w:pPr>
      <w:r>
        <w:t>The ND IR camera will operate during IOP days only</w:t>
      </w:r>
      <w:r w:rsidRPr="004B19DE">
        <w:t>.</w:t>
      </w:r>
    </w:p>
    <w:p w14:paraId="70EEF0C4" w14:textId="77777777" w:rsidR="00E87F16" w:rsidRPr="004B19DE" w:rsidRDefault="00E87F16" w:rsidP="00E87F16">
      <w:pPr>
        <w:jc w:val="both"/>
      </w:pPr>
    </w:p>
    <w:p w14:paraId="199783F2" w14:textId="77777777" w:rsidR="00E87F16" w:rsidRPr="004B19DE" w:rsidRDefault="00E87F16" w:rsidP="00E87F16">
      <w:pPr>
        <w:jc w:val="both"/>
        <w:rPr>
          <w:b/>
          <w:i/>
        </w:rPr>
      </w:pPr>
      <w:r w:rsidRPr="004B19DE">
        <w:rPr>
          <w:b/>
          <w:i/>
        </w:rPr>
        <w:t>Teardown</w:t>
      </w:r>
    </w:p>
    <w:p w14:paraId="64AD8E3D" w14:textId="77777777" w:rsidR="00E87F16" w:rsidRDefault="00E87F16" w:rsidP="00E87F16">
      <w:pPr>
        <w:jc w:val="both"/>
      </w:pPr>
      <w:r>
        <w:t>At the end of the fall campaign, UND staff will make sure that DGP staff has completed the inspection of the IR images/videos and approve them; after that, t</w:t>
      </w:r>
      <w:r w:rsidRPr="004B19DE">
        <w:t xml:space="preserve">he </w:t>
      </w:r>
      <w:r w:rsidRPr="009260F1">
        <w:t xml:space="preserve">UND IR camera </w:t>
      </w:r>
      <w:r w:rsidRPr="004B19DE">
        <w:t xml:space="preserve">will be </w:t>
      </w:r>
      <w:r>
        <w:t xml:space="preserve">shipped back to University of Notre Dame. </w:t>
      </w:r>
    </w:p>
    <w:p w14:paraId="7136A442" w14:textId="77777777" w:rsidR="00E87F16" w:rsidRPr="004B19DE" w:rsidRDefault="00E87F16" w:rsidP="00E87F16">
      <w:pPr>
        <w:jc w:val="both"/>
      </w:pPr>
    </w:p>
    <w:p w14:paraId="5848599B" w14:textId="77777777" w:rsidR="00E87F16" w:rsidRPr="004B19DE" w:rsidRDefault="00E87F16" w:rsidP="00E87F16">
      <w:pPr>
        <w:jc w:val="both"/>
        <w:rPr>
          <w:b/>
          <w:i/>
        </w:rPr>
      </w:pPr>
      <w:r w:rsidRPr="004B19DE">
        <w:rPr>
          <w:b/>
          <w:i/>
        </w:rPr>
        <w:t>Staffing</w:t>
      </w:r>
    </w:p>
    <w:p w14:paraId="6AA28338" w14:textId="77777777" w:rsidR="00E87F16" w:rsidRPr="004B19DE" w:rsidRDefault="00E87F16" w:rsidP="00E87F16">
      <w:pPr>
        <w:jc w:val="both"/>
      </w:pPr>
      <w:r w:rsidRPr="004B19DE">
        <w:t xml:space="preserve">As the </w:t>
      </w:r>
      <w:r w:rsidRPr="00021921">
        <w:t>UND IR camer</w:t>
      </w:r>
      <w:r>
        <w:t xml:space="preserve">a </w:t>
      </w:r>
      <w:r w:rsidRPr="004B19DE">
        <w:t xml:space="preserve">operates autonomously, staff requirements are minimal. </w:t>
      </w:r>
    </w:p>
    <w:p w14:paraId="7790FB78" w14:textId="77777777" w:rsidR="00E87F16" w:rsidRPr="004B19DE" w:rsidRDefault="00E87F16" w:rsidP="00E87F16">
      <w:pPr>
        <w:jc w:val="both"/>
      </w:pPr>
      <w:r>
        <w:t>A</w:t>
      </w:r>
      <w:r w:rsidRPr="004B19DE">
        <w:t xml:space="preserve"> program member from UND will </w:t>
      </w:r>
      <w:r>
        <w:t xml:space="preserve">check the camera </w:t>
      </w:r>
      <w:r w:rsidRPr="004B19DE">
        <w:t>drive</w:t>
      </w:r>
      <w:r w:rsidRPr="00331092">
        <w:t xml:space="preserve"> </w:t>
      </w:r>
      <w:r>
        <w:t>periodically</w:t>
      </w:r>
      <w:r w:rsidRPr="004B19DE">
        <w:t xml:space="preserve"> to </w:t>
      </w:r>
      <w:r>
        <w:t xml:space="preserve">make sure that </w:t>
      </w:r>
      <w:r w:rsidRPr="004B19DE">
        <w:t>the instrument is functioning properly</w:t>
      </w:r>
      <w:r>
        <w:t>.</w:t>
      </w:r>
    </w:p>
    <w:p w14:paraId="100C1BAA" w14:textId="77777777" w:rsidR="00E87F16" w:rsidRPr="004B19DE" w:rsidRDefault="00E87F16" w:rsidP="00E87F16">
      <w:pPr>
        <w:jc w:val="both"/>
      </w:pPr>
    </w:p>
    <w:p w14:paraId="3B8DFFFB" w14:textId="77777777" w:rsidR="00E87F16" w:rsidRDefault="00E87F16" w:rsidP="00E87F16">
      <w:pPr>
        <w:jc w:val="both"/>
        <w:rPr>
          <w:b/>
          <w:i/>
        </w:rPr>
      </w:pPr>
      <w:r>
        <w:rPr>
          <w:b/>
          <w:i/>
        </w:rPr>
        <w:t>System Maintenance</w:t>
      </w:r>
    </w:p>
    <w:p w14:paraId="51A21500" w14:textId="77777777" w:rsidR="00E87F16" w:rsidRPr="005F3078" w:rsidRDefault="00E87F16" w:rsidP="00E87F16">
      <w:pPr>
        <w:jc w:val="both"/>
        <w:rPr>
          <w:b/>
          <w:i/>
        </w:rPr>
      </w:pPr>
      <w:r>
        <w:t xml:space="preserve">Generator refueling: </w:t>
      </w:r>
      <w:r w:rsidRPr="004B19DE">
        <w:t>The generator will require periodic refueling.</w:t>
      </w:r>
    </w:p>
    <w:p w14:paraId="520C9284" w14:textId="77777777" w:rsidR="00E87F16" w:rsidRPr="004B19DE" w:rsidRDefault="00E87F16" w:rsidP="00E87F16">
      <w:pPr>
        <w:jc w:val="both"/>
      </w:pPr>
    </w:p>
    <w:p w14:paraId="475DB2E9" w14:textId="77777777" w:rsidR="00E87F16" w:rsidRPr="004B19DE" w:rsidRDefault="00E87F16" w:rsidP="00E87F16">
      <w:pPr>
        <w:spacing w:after="60"/>
        <w:ind w:hanging="14"/>
        <w:jc w:val="both"/>
        <w:rPr>
          <w:b/>
          <w:i/>
        </w:rPr>
      </w:pPr>
      <w:r w:rsidRPr="004B19DE">
        <w:rPr>
          <w:b/>
          <w:i/>
        </w:rPr>
        <w:t xml:space="preserve">Data Access </w:t>
      </w:r>
    </w:p>
    <w:p w14:paraId="70A57021" w14:textId="77777777" w:rsidR="00E87F16" w:rsidRPr="004B19DE" w:rsidRDefault="00E87F16" w:rsidP="00E87F16">
      <w:pPr>
        <w:ind w:hanging="15"/>
        <w:jc w:val="both"/>
      </w:pPr>
      <w:r w:rsidRPr="004B19DE">
        <w:t xml:space="preserve">All data will be given to Data QA (Silvana Di Sabatino) </w:t>
      </w:r>
      <w:r>
        <w:t>at the end of each IOP</w:t>
      </w:r>
      <w:r w:rsidRPr="004B19DE">
        <w:t>.</w:t>
      </w:r>
    </w:p>
    <w:p w14:paraId="15CB99E0" w14:textId="77777777" w:rsidR="00E87F16" w:rsidRDefault="00E87F16" w:rsidP="00E87F16">
      <w:pPr>
        <w:jc w:val="both"/>
      </w:pPr>
    </w:p>
    <w:p w14:paraId="3EDAF1D4" w14:textId="77777777" w:rsidR="00E87F16" w:rsidRDefault="00E87F16" w:rsidP="00E87F16">
      <w:pPr>
        <w:jc w:val="both"/>
      </w:pPr>
    </w:p>
    <w:p w14:paraId="707C287B" w14:textId="77777777" w:rsidR="00E87F16" w:rsidRPr="00377C60" w:rsidRDefault="00E87F16" w:rsidP="00E87F16">
      <w:pPr>
        <w:pStyle w:val="Heading3"/>
        <w:rPr>
          <w:sz w:val="28"/>
          <w:szCs w:val="28"/>
        </w:rPr>
      </w:pPr>
      <w:r w:rsidRPr="00377C60">
        <w:rPr>
          <w:sz w:val="28"/>
          <w:szCs w:val="28"/>
        </w:rPr>
        <w:t>ND Smoke Visualization</w:t>
      </w:r>
    </w:p>
    <w:p w14:paraId="664DE30B" w14:textId="77777777" w:rsidR="00E87F16" w:rsidRPr="008D041F" w:rsidRDefault="00E87F16" w:rsidP="00E87F16">
      <w:pPr>
        <w:jc w:val="both"/>
        <w:rPr>
          <w:b/>
          <w:i/>
        </w:rPr>
      </w:pPr>
      <w:r>
        <w:rPr>
          <w:b/>
          <w:i/>
        </w:rPr>
        <w:t>Overview</w:t>
      </w:r>
    </w:p>
    <w:p w14:paraId="550C1A93" w14:textId="77777777" w:rsidR="00E87F16" w:rsidRDefault="00E87F16" w:rsidP="00E87F16">
      <w:pPr>
        <w:tabs>
          <w:tab w:val="left" w:pos="3780"/>
        </w:tabs>
        <w:jc w:val="both"/>
      </w:pPr>
      <w:r>
        <w:t>The UND will provide the following smoke visualization system:</w:t>
      </w:r>
    </w:p>
    <w:p w14:paraId="4C6463BA" w14:textId="77777777" w:rsidR="00E87F16" w:rsidRPr="008D0DCD" w:rsidRDefault="00E87F16" w:rsidP="00D245DC">
      <w:pPr>
        <w:pStyle w:val="ListParagraph"/>
        <w:numPr>
          <w:ilvl w:val="0"/>
          <w:numId w:val="30"/>
        </w:numPr>
        <w:tabs>
          <w:tab w:val="left" w:pos="3780"/>
        </w:tabs>
        <w:jc w:val="both"/>
      </w:pPr>
      <w:r w:rsidRPr="008D0DCD">
        <w:t>ZV40,000 smoke release machine releases zero visibility oil to provide rapid</w:t>
      </w:r>
      <w:r>
        <w:t xml:space="preserve"> sustained visual obscuration at a rate of 18 m</w:t>
      </w:r>
      <w:r>
        <w:rPr>
          <w:vertAlign w:val="superscript"/>
        </w:rPr>
        <w:t>3</w:t>
      </w:r>
      <w:r>
        <w:t>/s.</w:t>
      </w:r>
    </w:p>
    <w:p w14:paraId="4252A6BE" w14:textId="77777777" w:rsidR="00E87F16" w:rsidRPr="00857E01" w:rsidRDefault="00E87F16" w:rsidP="00D245DC">
      <w:pPr>
        <w:pStyle w:val="ListParagraph"/>
        <w:numPr>
          <w:ilvl w:val="0"/>
          <w:numId w:val="30"/>
        </w:numPr>
        <w:tabs>
          <w:tab w:val="left" w:pos="3780"/>
        </w:tabs>
        <w:jc w:val="both"/>
      </w:pPr>
      <w:r w:rsidRPr="00857E01">
        <w:t>A high Wattage 1W laser will illuminate a strip of the mountain so that smoke releases can be visualized.</w:t>
      </w:r>
    </w:p>
    <w:p w14:paraId="77D3AE7F" w14:textId="77777777" w:rsidR="00E87F16" w:rsidRDefault="00E87F16" w:rsidP="00D245DC">
      <w:pPr>
        <w:pStyle w:val="ListParagraph"/>
        <w:numPr>
          <w:ilvl w:val="0"/>
          <w:numId w:val="30"/>
        </w:numPr>
        <w:tabs>
          <w:tab w:val="left" w:pos="3780"/>
        </w:tabs>
        <w:jc w:val="both"/>
      </w:pPr>
      <w:r w:rsidRPr="00D25267">
        <w:t>Video Camera</w:t>
      </w:r>
      <w:r>
        <w:t xml:space="preserve"> for recording.</w:t>
      </w:r>
    </w:p>
    <w:p w14:paraId="0EDA386C" w14:textId="77777777" w:rsidR="00E87F16" w:rsidRPr="00F94A94" w:rsidRDefault="00E87F16" w:rsidP="00E87F16">
      <w:pPr>
        <w:ind w:hanging="15"/>
        <w:jc w:val="both"/>
        <w:rPr>
          <w:rFonts w:cs="Arial"/>
        </w:rPr>
      </w:pPr>
    </w:p>
    <w:p w14:paraId="64B34B7E" w14:textId="77777777" w:rsidR="00E87F16" w:rsidRPr="00F94A94" w:rsidRDefault="00E87F16" w:rsidP="00E87F16">
      <w:pPr>
        <w:ind w:hanging="15"/>
        <w:jc w:val="both"/>
        <w:rPr>
          <w:rFonts w:cs="Arial"/>
          <w:b/>
          <w:i/>
        </w:rPr>
      </w:pPr>
      <w:r w:rsidRPr="00F94A94">
        <w:rPr>
          <w:rFonts w:cs="Arial"/>
          <w:b/>
          <w:i/>
        </w:rPr>
        <w:t>Contact information</w:t>
      </w:r>
    </w:p>
    <w:p w14:paraId="4D640CD2" w14:textId="77777777" w:rsidR="00E87F16" w:rsidRPr="003653CA" w:rsidRDefault="00E87F16" w:rsidP="00E87F16">
      <w:pPr>
        <w:jc w:val="both"/>
      </w:pPr>
      <w:r w:rsidRPr="003653CA">
        <w:t>Scott Coppersmith: …………..……cell</w:t>
      </w:r>
      <w:r w:rsidRPr="008D0DCD">
        <w:t>: 574-904-</w:t>
      </w:r>
      <w:r>
        <w:t>3694</w:t>
      </w:r>
      <w:r w:rsidRPr="003653CA">
        <w:t>, RScott.Coppersmith.1@nd.edu</w:t>
      </w:r>
    </w:p>
    <w:p w14:paraId="124CAB49" w14:textId="77777777" w:rsidR="00E87F16" w:rsidRDefault="00E87F16" w:rsidP="00E87F16">
      <w:pPr>
        <w:autoSpaceDE w:val="0"/>
        <w:autoSpaceDN w:val="0"/>
        <w:adjustRightInd w:val="0"/>
        <w:rPr>
          <w:rFonts w:ascii="Verdana" w:eastAsiaTheme="minorEastAsia" w:hAnsi="Verdana" w:cs="Verdana"/>
          <w:sz w:val="20"/>
        </w:rPr>
      </w:pPr>
    </w:p>
    <w:p w14:paraId="2253BE94" w14:textId="77777777" w:rsidR="00E87F16" w:rsidRDefault="00E87F16" w:rsidP="00E87F16">
      <w:pPr>
        <w:jc w:val="both"/>
        <w:rPr>
          <w:b/>
          <w:i/>
        </w:rPr>
      </w:pPr>
      <w:r>
        <w:rPr>
          <w:b/>
          <w:i/>
        </w:rPr>
        <w:t>Location</w:t>
      </w:r>
    </w:p>
    <w:p w14:paraId="01C2E9F1" w14:textId="77777777" w:rsidR="00E87F16" w:rsidRDefault="00E87F16" w:rsidP="00E87F16">
      <w:pPr>
        <w:jc w:val="both"/>
      </w:pPr>
      <w:r w:rsidRPr="009260F1">
        <w:t xml:space="preserve">The UND </w:t>
      </w:r>
      <w:r>
        <w:t>smoke visualization system</w:t>
      </w:r>
      <w:r w:rsidRPr="009260F1">
        <w:t xml:space="preserve"> will be located at the </w:t>
      </w:r>
      <w:r>
        <w:t xml:space="preserve">East middle </w:t>
      </w:r>
      <w:r w:rsidRPr="009260F1">
        <w:t>slope</w:t>
      </w:r>
      <w:r>
        <w:t xml:space="preserve"> </w:t>
      </w:r>
      <w:r w:rsidRPr="008D0DCD">
        <w:t xml:space="preserve">of Granite Peak </w:t>
      </w:r>
      <w:r>
        <w:t xml:space="preserve">(fixed position), </w:t>
      </w:r>
      <w:r w:rsidRPr="009260F1">
        <w:t xml:space="preserve">looking </w:t>
      </w:r>
      <w:r>
        <w:t xml:space="preserve">downward </w:t>
      </w:r>
      <w:r w:rsidRPr="009260F1">
        <w:t>at the slope</w:t>
      </w:r>
      <w:r>
        <w:t xml:space="preserve"> during the nighttime period</w:t>
      </w:r>
      <w:r w:rsidRPr="009260F1">
        <w:t>.</w:t>
      </w:r>
    </w:p>
    <w:p w14:paraId="2D95828A" w14:textId="77777777" w:rsidR="00E87F16" w:rsidRPr="009260F1" w:rsidRDefault="00E87F16" w:rsidP="00E87F16">
      <w:pPr>
        <w:jc w:val="both"/>
      </w:pPr>
    </w:p>
    <w:p w14:paraId="5BBDC69E" w14:textId="77777777" w:rsidR="00E87F16" w:rsidRPr="009260F1" w:rsidRDefault="00E87F16" w:rsidP="00E87F16">
      <w:pPr>
        <w:jc w:val="both"/>
        <w:rPr>
          <w:b/>
          <w:i/>
        </w:rPr>
      </w:pPr>
      <w:r>
        <w:rPr>
          <w:b/>
          <w:i/>
        </w:rPr>
        <w:t>Setup</w:t>
      </w:r>
    </w:p>
    <w:p w14:paraId="1A798E1E" w14:textId="77777777" w:rsidR="00E87F16" w:rsidRPr="004B19DE" w:rsidRDefault="00E87F16" w:rsidP="00E87F16">
      <w:pPr>
        <w:jc w:val="both"/>
      </w:pPr>
      <w:r w:rsidRPr="004B19DE">
        <w:t xml:space="preserve">Setup will require </w:t>
      </w:r>
      <w:r>
        <w:t>at least one program member</w:t>
      </w:r>
      <w:r w:rsidRPr="004B19DE">
        <w:t xml:space="preserve"> and will take </w:t>
      </w:r>
      <w:r w:rsidRPr="008D0DCD">
        <w:t>approximately 2 hours</w:t>
      </w:r>
      <w:r>
        <w:t xml:space="preserve">.  </w:t>
      </w:r>
      <w:r w:rsidRPr="0015575A">
        <w:t xml:space="preserve">Final tests will be completed </w:t>
      </w:r>
      <w:r>
        <w:t>one week prior to the first operational day of the fall MATERHORN campaign. Depending on time availability, initial tests might be also done at the time of the Dry Run.</w:t>
      </w:r>
      <w:r w:rsidRPr="0015575A">
        <w:t xml:space="preserve"> </w:t>
      </w:r>
    </w:p>
    <w:p w14:paraId="444DCBE5" w14:textId="77777777" w:rsidR="00E87F16" w:rsidRPr="004B19DE" w:rsidRDefault="00E87F16" w:rsidP="00E87F16">
      <w:pPr>
        <w:jc w:val="both"/>
      </w:pPr>
    </w:p>
    <w:p w14:paraId="7793F677" w14:textId="77777777" w:rsidR="00E87F16" w:rsidRPr="004B19DE" w:rsidRDefault="00E87F16" w:rsidP="00E87F16">
      <w:pPr>
        <w:jc w:val="both"/>
        <w:rPr>
          <w:b/>
          <w:i/>
        </w:rPr>
      </w:pPr>
      <w:r w:rsidRPr="004B19DE">
        <w:rPr>
          <w:b/>
          <w:i/>
        </w:rPr>
        <w:t>Schedule</w:t>
      </w:r>
    </w:p>
    <w:p w14:paraId="0263311D" w14:textId="77777777" w:rsidR="00E87F16" w:rsidRPr="004B19DE" w:rsidRDefault="00E87F16" w:rsidP="00E87F16">
      <w:pPr>
        <w:jc w:val="both"/>
      </w:pPr>
      <w:r>
        <w:t>The UND smoke visualization system will operate during selected IOP days (two or three IOP only)</w:t>
      </w:r>
      <w:r w:rsidRPr="004B19DE">
        <w:t>.</w:t>
      </w:r>
    </w:p>
    <w:p w14:paraId="325FDF02" w14:textId="77777777" w:rsidR="00E87F16" w:rsidRPr="004B19DE" w:rsidRDefault="00E87F16" w:rsidP="00E87F16">
      <w:pPr>
        <w:jc w:val="both"/>
      </w:pPr>
    </w:p>
    <w:p w14:paraId="22FB0F6C" w14:textId="77777777" w:rsidR="00E87F16" w:rsidRPr="004B19DE" w:rsidRDefault="00E87F16" w:rsidP="00E87F16">
      <w:pPr>
        <w:jc w:val="both"/>
        <w:rPr>
          <w:b/>
          <w:i/>
        </w:rPr>
      </w:pPr>
      <w:r w:rsidRPr="004B19DE">
        <w:rPr>
          <w:b/>
          <w:i/>
        </w:rPr>
        <w:t>Teardown</w:t>
      </w:r>
    </w:p>
    <w:p w14:paraId="148B557D" w14:textId="77777777" w:rsidR="00E87F16" w:rsidRDefault="00E87F16" w:rsidP="00E87F16">
      <w:pPr>
        <w:jc w:val="both"/>
      </w:pPr>
      <w:r>
        <w:t>At the end of the fall campaign, UND staff will make sure that DGP staff has completed the inspection of the images/videos; after that, t</w:t>
      </w:r>
      <w:r w:rsidRPr="004B19DE">
        <w:t xml:space="preserve">he </w:t>
      </w:r>
      <w:r w:rsidRPr="009260F1">
        <w:t xml:space="preserve">UND </w:t>
      </w:r>
      <w:r>
        <w:t xml:space="preserve">smoke visualization system (at least the video camera) </w:t>
      </w:r>
      <w:r w:rsidRPr="004B19DE">
        <w:t xml:space="preserve">will be </w:t>
      </w:r>
      <w:r>
        <w:t xml:space="preserve">shipped back to University of Notre Dame. </w:t>
      </w:r>
    </w:p>
    <w:p w14:paraId="405B592D" w14:textId="77777777" w:rsidR="00E87F16" w:rsidRPr="004B19DE" w:rsidRDefault="00E87F16" w:rsidP="00E87F16">
      <w:pPr>
        <w:jc w:val="both"/>
      </w:pPr>
    </w:p>
    <w:p w14:paraId="0B78F91B" w14:textId="77777777" w:rsidR="00E87F16" w:rsidRPr="004B19DE" w:rsidRDefault="00E87F16" w:rsidP="00E87F16">
      <w:pPr>
        <w:jc w:val="both"/>
        <w:rPr>
          <w:b/>
          <w:i/>
        </w:rPr>
      </w:pPr>
      <w:r w:rsidRPr="004B19DE">
        <w:rPr>
          <w:b/>
          <w:i/>
        </w:rPr>
        <w:t>Staffing</w:t>
      </w:r>
    </w:p>
    <w:p w14:paraId="3AF9278C" w14:textId="77777777" w:rsidR="00E87F16" w:rsidRPr="004B19DE" w:rsidRDefault="00E87F16" w:rsidP="00E87F16">
      <w:pPr>
        <w:jc w:val="both"/>
      </w:pPr>
      <w:r>
        <w:t xml:space="preserve">The smoke visualization will be performed by Scott Coppersmith (UND staff) with the help of </w:t>
      </w:r>
      <w:r w:rsidRPr="0015575A">
        <w:t>junior personnel</w:t>
      </w:r>
      <w:r>
        <w:t>.</w:t>
      </w:r>
    </w:p>
    <w:p w14:paraId="036EFC2E" w14:textId="77777777" w:rsidR="00E87F16" w:rsidRPr="004B19DE" w:rsidRDefault="00E87F16" w:rsidP="00E87F16">
      <w:pPr>
        <w:jc w:val="both"/>
        <w:rPr>
          <w:b/>
          <w:i/>
        </w:rPr>
      </w:pPr>
    </w:p>
    <w:p w14:paraId="53CD2DC7" w14:textId="77777777" w:rsidR="00E87F16" w:rsidRPr="004B19DE" w:rsidRDefault="00E87F16" w:rsidP="00E87F16">
      <w:pPr>
        <w:jc w:val="both"/>
        <w:rPr>
          <w:b/>
          <w:i/>
        </w:rPr>
      </w:pPr>
      <w:r w:rsidRPr="004B19DE">
        <w:rPr>
          <w:b/>
          <w:i/>
        </w:rPr>
        <w:t>Lodging</w:t>
      </w:r>
    </w:p>
    <w:p w14:paraId="0162068F" w14:textId="77777777" w:rsidR="00E87F16" w:rsidRPr="004B19DE" w:rsidRDefault="00E87F16" w:rsidP="00E87F16">
      <w:pPr>
        <w:jc w:val="both"/>
      </w:pPr>
      <w:r w:rsidRPr="004B19DE">
        <w:t xml:space="preserve">The UND staff will stay at Desert Lodge Hotel, </w:t>
      </w:r>
      <w:r>
        <w:t>English Village</w:t>
      </w:r>
      <w:r w:rsidRPr="004B19DE">
        <w:t xml:space="preserve">. </w:t>
      </w:r>
    </w:p>
    <w:p w14:paraId="28A25891" w14:textId="77777777" w:rsidR="00E87F16" w:rsidRPr="004B19DE" w:rsidRDefault="00E87F16" w:rsidP="00E87F16">
      <w:pPr>
        <w:jc w:val="both"/>
      </w:pPr>
    </w:p>
    <w:p w14:paraId="772C8A7D" w14:textId="77777777" w:rsidR="00E87F16" w:rsidRPr="004B19DE" w:rsidRDefault="00E87F16" w:rsidP="00E87F16">
      <w:pPr>
        <w:jc w:val="both"/>
        <w:rPr>
          <w:b/>
          <w:i/>
        </w:rPr>
      </w:pPr>
      <w:r w:rsidRPr="004B19DE">
        <w:rPr>
          <w:b/>
          <w:i/>
        </w:rPr>
        <w:t>Safety</w:t>
      </w:r>
    </w:p>
    <w:p w14:paraId="02C9E49F" w14:textId="77777777" w:rsidR="00E87F16" w:rsidRPr="004B19DE" w:rsidRDefault="00E87F16" w:rsidP="00E87F16">
      <w:pPr>
        <w:jc w:val="both"/>
      </w:pPr>
      <w:r w:rsidRPr="008D0DCD">
        <w:t xml:space="preserve">Smoke: </w:t>
      </w:r>
      <w:r>
        <w:t xml:space="preserve">Smoke is produced with petroleum hydrocarbon oil and contains no hazardous ingredients and causes no significant health hazards.  If irritation occurs wash the affected area with soap and water.  The oil is slightly flammable however requires preheating before ignition will occur.      </w:t>
      </w:r>
    </w:p>
    <w:p w14:paraId="16546595" w14:textId="77777777" w:rsidR="00E87F16" w:rsidRPr="004B19DE" w:rsidRDefault="00E87F16" w:rsidP="00E87F16">
      <w:pPr>
        <w:jc w:val="both"/>
      </w:pPr>
    </w:p>
    <w:p w14:paraId="3EC9B2FD" w14:textId="77777777" w:rsidR="00E87F16" w:rsidRPr="004B19DE" w:rsidRDefault="00E87F16" w:rsidP="00E87F16">
      <w:pPr>
        <w:jc w:val="both"/>
      </w:pPr>
      <w:r w:rsidRPr="00857E01">
        <w:t>Laser eye-safety:</w:t>
      </w:r>
      <w:r w:rsidRPr="004B19DE">
        <w:t xml:space="preserve"> </w:t>
      </w:r>
      <w:r>
        <w:t xml:space="preserve">As with all use of lasers, proper laser safety goggles are required for all personnel in the vicinity of the smoke release.  </w:t>
      </w:r>
      <w:r w:rsidRPr="004B19DE">
        <w:t xml:space="preserve"> </w:t>
      </w:r>
    </w:p>
    <w:p w14:paraId="5AE464AE" w14:textId="77777777" w:rsidR="00E87F16" w:rsidRPr="004B19DE" w:rsidRDefault="00E87F16" w:rsidP="00E87F16">
      <w:pPr>
        <w:jc w:val="both"/>
      </w:pPr>
    </w:p>
    <w:p w14:paraId="06F76013" w14:textId="77777777" w:rsidR="00E87F16" w:rsidRDefault="00E87F16" w:rsidP="00E87F16">
      <w:pPr>
        <w:jc w:val="both"/>
        <w:rPr>
          <w:b/>
          <w:i/>
        </w:rPr>
      </w:pPr>
      <w:r>
        <w:rPr>
          <w:b/>
          <w:i/>
        </w:rPr>
        <w:t>System Maintenance</w:t>
      </w:r>
    </w:p>
    <w:p w14:paraId="5B2D6BDA" w14:textId="77777777" w:rsidR="00E87F16" w:rsidRPr="00857E01" w:rsidRDefault="00E87F16" w:rsidP="00E87F16">
      <w:pPr>
        <w:jc w:val="both"/>
        <w:rPr>
          <w:b/>
          <w:i/>
        </w:rPr>
      </w:pPr>
      <w:r w:rsidRPr="00857E01">
        <w:t>The smoke machine runs on gasoline and will require periodic refueling.</w:t>
      </w:r>
    </w:p>
    <w:p w14:paraId="788F77D0" w14:textId="77777777" w:rsidR="00E87F16" w:rsidRPr="004B19DE" w:rsidRDefault="00E87F16" w:rsidP="00E87F16">
      <w:pPr>
        <w:jc w:val="both"/>
      </w:pPr>
    </w:p>
    <w:p w14:paraId="32F45CCD" w14:textId="77777777" w:rsidR="00E87F16" w:rsidRPr="004B19DE" w:rsidRDefault="00E87F16" w:rsidP="00E87F16">
      <w:pPr>
        <w:spacing w:after="60"/>
        <w:ind w:hanging="14"/>
        <w:jc w:val="both"/>
        <w:rPr>
          <w:b/>
          <w:i/>
        </w:rPr>
      </w:pPr>
      <w:r w:rsidRPr="004B19DE">
        <w:rPr>
          <w:b/>
          <w:i/>
        </w:rPr>
        <w:t xml:space="preserve">Data Access </w:t>
      </w:r>
    </w:p>
    <w:p w14:paraId="6398F013" w14:textId="77777777" w:rsidR="00E87F16" w:rsidRPr="004B19DE" w:rsidRDefault="00E87F16" w:rsidP="00E87F16">
      <w:pPr>
        <w:ind w:hanging="15"/>
        <w:jc w:val="both"/>
      </w:pPr>
      <w:r>
        <w:t xml:space="preserve">The smoke visualization pictures taken must be scrutinized by the DPG staff and approved for release for research and publication purpose. The tapes will also be provided to DPG for future use and selected image sequences will be stored in the Materhorn database.  </w:t>
      </w:r>
    </w:p>
    <w:p w14:paraId="254F5778" w14:textId="77777777" w:rsidR="00E87F16" w:rsidRDefault="00E87F16" w:rsidP="0092383B"/>
    <w:p w14:paraId="05623835" w14:textId="77777777" w:rsidR="00C626FE" w:rsidRPr="00820466" w:rsidRDefault="00C626FE" w:rsidP="00C626FE">
      <w:pPr>
        <w:pStyle w:val="Heading2"/>
      </w:pPr>
      <w:r w:rsidRPr="00820466">
        <w:t>Doppler Lidars</w:t>
      </w:r>
    </w:p>
    <w:p w14:paraId="2412F2B1" w14:textId="77777777" w:rsidR="00C626FE" w:rsidRPr="00820466" w:rsidRDefault="00E818BF" w:rsidP="00C626FE">
      <w:pPr>
        <w:pStyle w:val="Heading3"/>
      </w:pPr>
      <w:r>
        <w:t>UU</w:t>
      </w:r>
      <w:r w:rsidRPr="00820466">
        <w:t xml:space="preserve"> </w:t>
      </w:r>
      <w:r w:rsidR="00C626FE" w:rsidRPr="00820466">
        <w:t>Doppler Lidar</w:t>
      </w:r>
    </w:p>
    <w:p w14:paraId="05F534F0" w14:textId="77777777" w:rsidR="00C626FE" w:rsidRPr="008D041F" w:rsidRDefault="00C626FE" w:rsidP="00C626FE"/>
    <w:p w14:paraId="2AFC9D5A" w14:textId="77777777" w:rsidR="00C626FE" w:rsidRPr="008D041F" w:rsidRDefault="00C626FE" w:rsidP="00C626FE">
      <w:pPr>
        <w:rPr>
          <w:rFonts w:cs="Arial"/>
          <w:b/>
          <w:i/>
        </w:rPr>
      </w:pPr>
      <w:r w:rsidRPr="008D041F">
        <w:rPr>
          <w:rFonts w:cs="Arial"/>
          <w:b/>
          <w:i/>
        </w:rPr>
        <w:t xml:space="preserve">Summary of Goals  </w:t>
      </w:r>
    </w:p>
    <w:p w14:paraId="382D4815" w14:textId="77777777" w:rsidR="00C626FE" w:rsidRPr="008D041F" w:rsidRDefault="00C626FE" w:rsidP="00C626FE">
      <w:pPr>
        <w:ind w:firstLine="720"/>
        <w:rPr>
          <w:rFonts w:cs="Arial"/>
        </w:rPr>
      </w:pPr>
      <w:r w:rsidRPr="008D041F">
        <w:rPr>
          <w:rFonts w:cs="Arial"/>
        </w:rPr>
        <w:t xml:space="preserve">A.  </w:t>
      </w:r>
      <w:r w:rsidR="00E818BF">
        <w:rPr>
          <w:rFonts w:cs="Arial"/>
        </w:rPr>
        <w:t>Development</w:t>
      </w:r>
      <w:r w:rsidR="00E818BF" w:rsidRPr="008D041F">
        <w:rPr>
          <w:rFonts w:cs="Arial"/>
        </w:rPr>
        <w:t xml:space="preserve"> </w:t>
      </w:r>
      <w:r w:rsidR="00E818BF">
        <w:rPr>
          <w:rFonts w:cs="Arial"/>
        </w:rPr>
        <w:t xml:space="preserve">and </w:t>
      </w:r>
      <w:r w:rsidRPr="008D041F">
        <w:rPr>
          <w:rFonts w:cs="Arial"/>
        </w:rPr>
        <w:t xml:space="preserve">structure of </w:t>
      </w:r>
      <w:r w:rsidR="00E818BF">
        <w:rPr>
          <w:rFonts w:cs="Arial"/>
        </w:rPr>
        <w:t>up- and downslope flows</w:t>
      </w:r>
      <w:r w:rsidRPr="008D041F">
        <w:rPr>
          <w:rFonts w:cs="Arial"/>
        </w:rPr>
        <w:t>, especially transient behavior</w:t>
      </w:r>
    </w:p>
    <w:p w14:paraId="3C3324EC" w14:textId="7E1058FF" w:rsidR="00C626FE" w:rsidRPr="008D041F" w:rsidRDefault="00C626FE" w:rsidP="00C626FE">
      <w:pPr>
        <w:ind w:firstLine="720"/>
        <w:rPr>
          <w:rFonts w:cs="Arial"/>
        </w:rPr>
      </w:pPr>
      <w:r w:rsidRPr="008D041F">
        <w:rPr>
          <w:rFonts w:cs="Arial"/>
        </w:rPr>
        <w:t xml:space="preserve">B.  </w:t>
      </w:r>
      <w:r w:rsidR="00E818BF">
        <w:rPr>
          <w:rFonts w:cs="Arial"/>
        </w:rPr>
        <w:t xml:space="preserve">Flow interactions between valley </w:t>
      </w:r>
      <w:r w:rsidR="00AA2E39">
        <w:rPr>
          <w:rFonts w:cs="Arial"/>
        </w:rPr>
        <w:t xml:space="preserve">and </w:t>
      </w:r>
      <w:r w:rsidR="00E818BF">
        <w:rPr>
          <w:rFonts w:cs="Arial"/>
        </w:rPr>
        <w:t>slope flows</w:t>
      </w:r>
    </w:p>
    <w:p w14:paraId="111C3CAA" w14:textId="77777777" w:rsidR="00C626FE" w:rsidRPr="008D041F" w:rsidRDefault="00C626FE" w:rsidP="00C626FE">
      <w:pPr>
        <w:ind w:firstLine="720"/>
        <w:rPr>
          <w:rFonts w:cs="Arial"/>
        </w:rPr>
      </w:pPr>
      <w:r w:rsidRPr="008D041F">
        <w:rPr>
          <w:rFonts w:cs="Arial"/>
        </w:rPr>
        <w:t>C.  Support boundary-layer studies</w:t>
      </w:r>
    </w:p>
    <w:p w14:paraId="035011D0" w14:textId="77777777" w:rsidR="00C626FE" w:rsidRPr="008D041F" w:rsidRDefault="00C626FE" w:rsidP="00C626FE">
      <w:pPr>
        <w:ind w:left="720"/>
        <w:rPr>
          <w:rFonts w:cs="Arial"/>
        </w:rPr>
      </w:pPr>
      <w:r w:rsidRPr="008D041F">
        <w:rPr>
          <w:rFonts w:cs="Arial"/>
        </w:rPr>
        <w:t>D.  Acquire data for data assimilation into 4DVAR, dual Doppler</w:t>
      </w:r>
      <w:r w:rsidR="00E818BF">
        <w:rPr>
          <w:rFonts w:cs="Arial"/>
        </w:rPr>
        <w:t xml:space="preserve"> (?)</w:t>
      </w:r>
    </w:p>
    <w:p w14:paraId="31C81A0D" w14:textId="77777777" w:rsidR="00C626FE" w:rsidRPr="008D041F" w:rsidRDefault="00C626FE" w:rsidP="00C626FE">
      <w:pPr>
        <w:rPr>
          <w:rFonts w:cs="Arial"/>
        </w:rPr>
      </w:pPr>
    </w:p>
    <w:p w14:paraId="649C351F" w14:textId="77777777" w:rsidR="00C626FE" w:rsidRPr="008D041F" w:rsidRDefault="00C626FE" w:rsidP="00C626FE">
      <w:pPr>
        <w:rPr>
          <w:rFonts w:cs="Arial"/>
          <w:b/>
          <w:i/>
        </w:rPr>
      </w:pPr>
      <w:r w:rsidRPr="008D041F">
        <w:rPr>
          <w:rFonts w:cs="Arial"/>
          <w:b/>
          <w:i/>
        </w:rPr>
        <w:t xml:space="preserve">Site Selection </w:t>
      </w:r>
    </w:p>
    <w:p w14:paraId="57AED348" w14:textId="54333069" w:rsidR="00C626FE" w:rsidRPr="008D041F" w:rsidRDefault="00C626FE" w:rsidP="00C626FE">
      <w:pPr>
        <w:jc w:val="both"/>
        <w:rPr>
          <w:rFonts w:cs="Arial"/>
        </w:rPr>
      </w:pPr>
      <w:r w:rsidRPr="008D041F">
        <w:rPr>
          <w:rFonts w:cs="Arial"/>
        </w:rPr>
        <w:t xml:space="preserve">1.  Site visit by </w:t>
      </w:r>
      <w:r w:rsidR="00E818BF">
        <w:rPr>
          <w:rFonts w:cs="Arial"/>
        </w:rPr>
        <w:t>Hoch</w:t>
      </w:r>
      <w:r w:rsidR="00E818BF" w:rsidRPr="008D041F">
        <w:rPr>
          <w:rFonts w:cs="Arial"/>
        </w:rPr>
        <w:t xml:space="preserve"> </w:t>
      </w:r>
      <w:r w:rsidR="00E818BF">
        <w:rPr>
          <w:rFonts w:cs="Arial"/>
        </w:rPr>
        <w:t>Nov</w:t>
      </w:r>
      <w:r w:rsidR="00B64F77">
        <w:rPr>
          <w:rFonts w:cs="Arial"/>
        </w:rPr>
        <w:t xml:space="preserve"> 2011</w:t>
      </w:r>
      <w:r w:rsidRPr="008D041F">
        <w:rPr>
          <w:rFonts w:cs="Arial"/>
        </w:rPr>
        <w:t xml:space="preserve">. Investigated sites for </w:t>
      </w:r>
      <w:r w:rsidR="00E818BF">
        <w:rPr>
          <w:rFonts w:cs="Arial"/>
        </w:rPr>
        <w:t>UU</w:t>
      </w:r>
      <w:r w:rsidRPr="008D041F">
        <w:rPr>
          <w:rFonts w:cs="Arial"/>
        </w:rPr>
        <w:t>.</w:t>
      </w:r>
    </w:p>
    <w:p w14:paraId="68EC5602" w14:textId="77777777" w:rsidR="00C626FE" w:rsidRPr="008D041F" w:rsidRDefault="00C626FE" w:rsidP="00C626FE">
      <w:pPr>
        <w:jc w:val="both"/>
        <w:rPr>
          <w:rFonts w:cs="Arial"/>
        </w:rPr>
      </w:pPr>
      <w:r w:rsidRPr="008D041F">
        <w:rPr>
          <w:rFonts w:cs="Arial"/>
        </w:rPr>
        <w:t xml:space="preserve">2.  Location of </w:t>
      </w:r>
      <w:r w:rsidR="00E818BF">
        <w:rPr>
          <w:rFonts w:cs="Arial"/>
        </w:rPr>
        <w:t>U</w:t>
      </w:r>
      <w:r w:rsidR="00E818BF" w:rsidRPr="008D041F">
        <w:rPr>
          <w:rFonts w:cs="Arial"/>
        </w:rPr>
        <w:t xml:space="preserve">U </w:t>
      </w:r>
      <w:r w:rsidRPr="008D041F">
        <w:rPr>
          <w:rFonts w:cs="Arial"/>
        </w:rPr>
        <w:t xml:space="preserve">lidar –primary site </w:t>
      </w:r>
      <w:r w:rsidR="00E818BF">
        <w:rPr>
          <w:rFonts w:cs="Arial"/>
        </w:rPr>
        <w:t>...</w:t>
      </w:r>
      <w:r w:rsidRPr="008D041F">
        <w:rPr>
          <w:rFonts w:cs="Arial"/>
        </w:rPr>
        <w:t>.</w:t>
      </w:r>
    </w:p>
    <w:p w14:paraId="4DAC774C" w14:textId="77777777" w:rsidR="00C626FE" w:rsidRPr="008D041F" w:rsidRDefault="00C626FE" w:rsidP="00C626FE">
      <w:pPr>
        <w:rPr>
          <w:rFonts w:cs="Arial"/>
          <w:b/>
          <w:i/>
        </w:rPr>
      </w:pPr>
    </w:p>
    <w:p w14:paraId="6C698004" w14:textId="77777777" w:rsidR="00C626FE" w:rsidRPr="008D041F" w:rsidRDefault="00C626FE" w:rsidP="00C626FE">
      <w:pPr>
        <w:rPr>
          <w:rFonts w:cs="Arial"/>
          <w:b/>
          <w:i/>
        </w:rPr>
      </w:pPr>
      <w:r w:rsidRPr="008D041F">
        <w:rPr>
          <w:rFonts w:cs="Arial"/>
          <w:b/>
          <w:i/>
        </w:rPr>
        <w:t>Equipment Performance and Programming</w:t>
      </w:r>
    </w:p>
    <w:p w14:paraId="2660F864" w14:textId="77777777" w:rsidR="00C626FE" w:rsidRPr="008D041F" w:rsidRDefault="00C626FE" w:rsidP="00C626FE">
      <w:pPr>
        <w:jc w:val="both"/>
        <w:rPr>
          <w:rFonts w:cs="Arial"/>
        </w:rPr>
      </w:pPr>
      <w:r w:rsidRPr="008D041F">
        <w:rPr>
          <w:rFonts w:cs="Arial"/>
        </w:rPr>
        <w:t xml:space="preserve">1.  Doppler lidar -- assembled and tested </w:t>
      </w:r>
      <w:r w:rsidR="00E818BF">
        <w:rPr>
          <w:rFonts w:cs="Arial"/>
        </w:rPr>
        <w:t xml:space="preserve"> ...</w:t>
      </w:r>
    </w:p>
    <w:p w14:paraId="7125CD32" w14:textId="77777777" w:rsidR="00C626FE" w:rsidRPr="008D041F" w:rsidRDefault="00C626FE" w:rsidP="00C626FE">
      <w:pPr>
        <w:rPr>
          <w:rFonts w:cs="Arial"/>
        </w:rPr>
      </w:pPr>
    </w:p>
    <w:p w14:paraId="523DF232" w14:textId="77777777" w:rsidR="00C626FE" w:rsidRPr="008D041F" w:rsidRDefault="00C626FE" w:rsidP="00C626FE">
      <w:pPr>
        <w:rPr>
          <w:rFonts w:cs="Arial"/>
          <w:b/>
          <w:i/>
        </w:rPr>
      </w:pPr>
      <w:r w:rsidRPr="008D041F">
        <w:rPr>
          <w:rFonts w:cs="Arial"/>
          <w:b/>
          <w:i/>
        </w:rPr>
        <w:t>Power</w:t>
      </w:r>
    </w:p>
    <w:p w14:paraId="2D814BE5" w14:textId="4AD51D10" w:rsidR="00C626FE" w:rsidRPr="008D041F" w:rsidRDefault="00C626FE" w:rsidP="00C626FE">
      <w:pPr>
        <w:jc w:val="both"/>
        <w:rPr>
          <w:rFonts w:cs="Arial"/>
        </w:rPr>
      </w:pPr>
      <w:r w:rsidRPr="008D041F">
        <w:rPr>
          <w:rFonts w:cs="Arial"/>
        </w:rPr>
        <w:t xml:space="preserve">1.  Lidar - </w:t>
      </w:r>
      <w:r w:rsidR="00E818BF">
        <w:rPr>
          <w:rFonts w:cs="Arial"/>
        </w:rPr>
        <w:t>Tests necessary!</w:t>
      </w:r>
      <w:r w:rsidRPr="008D041F">
        <w:rPr>
          <w:rFonts w:cs="Arial"/>
        </w:rPr>
        <w:t xml:space="preserve"> </w:t>
      </w:r>
      <w:r w:rsidR="00E818BF">
        <w:rPr>
          <w:rFonts w:cs="Arial"/>
        </w:rPr>
        <w:t xml:space="preserve">Test with mobile </w:t>
      </w:r>
      <w:r w:rsidR="00AA2E39">
        <w:rPr>
          <w:rFonts w:cs="Arial"/>
        </w:rPr>
        <w:t>g</w:t>
      </w:r>
      <w:r w:rsidR="00E818BF">
        <w:rPr>
          <w:rFonts w:cs="Arial"/>
        </w:rPr>
        <w:t>enerator.</w:t>
      </w:r>
    </w:p>
    <w:p w14:paraId="544960F7" w14:textId="77777777" w:rsidR="00C626FE" w:rsidRPr="008D041F" w:rsidRDefault="00C626FE" w:rsidP="00C626FE">
      <w:pPr>
        <w:rPr>
          <w:rFonts w:cs="Arial"/>
        </w:rPr>
      </w:pPr>
    </w:p>
    <w:p w14:paraId="1E19B63B" w14:textId="77777777" w:rsidR="00C626FE" w:rsidRDefault="00C626FE" w:rsidP="00C626FE">
      <w:pPr>
        <w:rPr>
          <w:rFonts w:cs="Arial"/>
          <w:b/>
          <w:i/>
        </w:rPr>
      </w:pPr>
      <w:r w:rsidRPr="008D041F">
        <w:rPr>
          <w:rFonts w:cs="Arial"/>
          <w:b/>
          <w:i/>
        </w:rPr>
        <w:t>Personnel</w:t>
      </w:r>
    </w:p>
    <w:p w14:paraId="082C7487" w14:textId="77777777" w:rsidR="00286241" w:rsidRDefault="00286241" w:rsidP="00C626FE">
      <w:pPr>
        <w:rPr>
          <w:rFonts w:cs="Arial"/>
          <w:b/>
          <w:i/>
        </w:rPr>
      </w:pPr>
    </w:p>
    <w:p w14:paraId="2C7F1FDC" w14:textId="2D76E8D7" w:rsidR="00286241" w:rsidRDefault="00286241" w:rsidP="00C626FE">
      <w:pPr>
        <w:rPr>
          <w:rFonts w:cs="Arial"/>
          <w:b/>
          <w:i/>
        </w:rPr>
      </w:pPr>
      <w:r>
        <w:rPr>
          <w:rFonts w:cs="Arial"/>
          <w:b/>
          <w:i/>
        </w:rPr>
        <w:t>Contact Information</w:t>
      </w:r>
    </w:p>
    <w:p w14:paraId="23F5F2F8" w14:textId="77777777" w:rsidR="00286241" w:rsidRDefault="00286241" w:rsidP="00C626FE">
      <w:pPr>
        <w:rPr>
          <w:rFonts w:cs="Arial"/>
          <w:b/>
          <w:i/>
        </w:rPr>
      </w:pPr>
    </w:p>
    <w:p w14:paraId="45CF444A" w14:textId="3B7BAFF6" w:rsidR="00286241" w:rsidRPr="008D041F" w:rsidRDefault="00286241" w:rsidP="00C626FE">
      <w:pPr>
        <w:rPr>
          <w:rFonts w:cs="Arial"/>
        </w:rPr>
      </w:pPr>
      <w:r>
        <w:rPr>
          <w:rFonts w:cs="Arial"/>
          <w:b/>
          <w:i/>
        </w:rPr>
        <w:t>Safety</w:t>
      </w:r>
    </w:p>
    <w:p w14:paraId="5B70A862" w14:textId="77777777" w:rsidR="00C626FE" w:rsidRPr="008D041F" w:rsidRDefault="00C626FE" w:rsidP="00C626FE">
      <w:pPr>
        <w:rPr>
          <w:rFonts w:cs="Arial"/>
        </w:rPr>
      </w:pPr>
    </w:p>
    <w:p w14:paraId="0BF8A53A" w14:textId="77777777" w:rsidR="00C626FE" w:rsidRPr="008D041F" w:rsidRDefault="00C626FE" w:rsidP="00C626FE">
      <w:pPr>
        <w:rPr>
          <w:rFonts w:cs="Arial"/>
        </w:rPr>
      </w:pPr>
    </w:p>
    <w:p w14:paraId="5CE74B94" w14:textId="77777777" w:rsidR="00C626FE" w:rsidRPr="008D041F" w:rsidRDefault="00F040D2" w:rsidP="00C626FE">
      <w:pPr>
        <w:pStyle w:val="Heading3"/>
        <w:rPr>
          <w:rFonts w:cs="Arial"/>
        </w:rPr>
      </w:pPr>
      <w:r>
        <w:rPr>
          <w:rFonts w:cs="Arial"/>
        </w:rPr>
        <w:t>DPG</w:t>
      </w:r>
      <w:r w:rsidRPr="008D041F">
        <w:rPr>
          <w:rFonts w:cs="Arial"/>
        </w:rPr>
        <w:t xml:space="preserve"> </w:t>
      </w:r>
      <w:r w:rsidR="00C626FE" w:rsidRPr="008D041F">
        <w:rPr>
          <w:rFonts w:cs="Arial"/>
        </w:rPr>
        <w:t>Doppler Lidar</w:t>
      </w:r>
    </w:p>
    <w:p w14:paraId="304B5EBC" w14:textId="77777777" w:rsidR="00C626FE" w:rsidRPr="008D041F" w:rsidRDefault="00C626FE" w:rsidP="00C626FE">
      <w:pPr>
        <w:jc w:val="both"/>
        <w:rPr>
          <w:rFonts w:cs="Arial"/>
        </w:rPr>
      </w:pPr>
    </w:p>
    <w:p w14:paraId="567E1056" w14:textId="77777777" w:rsidR="00C626FE" w:rsidRPr="008D041F" w:rsidRDefault="00C626FE" w:rsidP="00C626FE">
      <w:pPr>
        <w:jc w:val="both"/>
        <w:rPr>
          <w:rFonts w:cs="Arial"/>
        </w:rPr>
      </w:pPr>
      <w:r w:rsidRPr="008D041F">
        <w:rPr>
          <w:rFonts w:cs="Arial"/>
          <w:b/>
          <w:i/>
        </w:rPr>
        <w:t>Instrument</w:t>
      </w:r>
      <w:r w:rsidRPr="008D041F">
        <w:rPr>
          <w:rFonts w:cs="Arial"/>
        </w:rPr>
        <w:t xml:space="preserve"> </w:t>
      </w:r>
    </w:p>
    <w:p w14:paraId="3D459C5E" w14:textId="77777777" w:rsidR="00C626FE" w:rsidRPr="008D041F" w:rsidRDefault="00C626FE" w:rsidP="00C626FE">
      <w:pPr>
        <w:jc w:val="both"/>
        <w:rPr>
          <w:rFonts w:cs="Arial"/>
        </w:rPr>
      </w:pPr>
      <w:r w:rsidRPr="008D041F">
        <w:rPr>
          <w:rFonts w:cs="Arial"/>
        </w:rPr>
        <w:t>WindTracer rented from Coherent Technologies Inc. (CTI)</w:t>
      </w:r>
    </w:p>
    <w:p w14:paraId="328C95EB" w14:textId="77777777" w:rsidR="00C626FE" w:rsidRPr="008D041F" w:rsidRDefault="00C626FE" w:rsidP="00C626FE">
      <w:pPr>
        <w:jc w:val="both"/>
        <w:rPr>
          <w:rFonts w:cs="Arial"/>
        </w:rPr>
      </w:pPr>
    </w:p>
    <w:p w14:paraId="5660350E" w14:textId="77777777" w:rsidR="00C626FE" w:rsidRPr="008D041F" w:rsidRDefault="00C626FE" w:rsidP="00C626FE">
      <w:pPr>
        <w:jc w:val="both"/>
        <w:rPr>
          <w:rFonts w:cs="Arial"/>
        </w:rPr>
      </w:pPr>
      <w:r w:rsidRPr="008D041F">
        <w:rPr>
          <w:rFonts w:cs="Arial"/>
          <w:b/>
          <w:i/>
        </w:rPr>
        <w:t>Measured Parameter</w:t>
      </w:r>
      <w:r w:rsidRPr="008D041F">
        <w:rPr>
          <w:rFonts w:cs="Arial"/>
        </w:rPr>
        <w:t xml:space="preserve"> </w:t>
      </w:r>
    </w:p>
    <w:p w14:paraId="43E04E60" w14:textId="5198B091" w:rsidR="00C626FE" w:rsidRPr="008D041F" w:rsidRDefault="00C626FE" w:rsidP="00C626FE">
      <w:pPr>
        <w:jc w:val="both"/>
        <w:rPr>
          <w:rFonts w:cs="Arial"/>
        </w:rPr>
      </w:pPr>
      <w:r w:rsidRPr="008D041F">
        <w:rPr>
          <w:rFonts w:cs="Arial"/>
        </w:rPr>
        <w:t>Line-of-sigh</w:t>
      </w:r>
      <w:r w:rsidR="00AA2E39">
        <w:rPr>
          <w:rFonts w:cs="Arial"/>
        </w:rPr>
        <w:t>t</w:t>
      </w:r>
      <w:r w:rsidRPr="008D041F">
        <w:rPr>
          <w:rFonts w:cs="Arial"/>
        </w:rPr>
        <w:t xml:space="preserve"> velocity, backscatter intensity</w:t>
      </w:r>
    </w:p>
    <w:p w14:paraId="0F2B8F1F" w14:textId="77777777" w:rsidR="00C626FE" w:rsidRPr="008D041F" w:rsidRDefault="00C626FE" w:rsidP="00C626FE">
      <w:pPr>
        <w:jc w:val="both"/>
        <w:rPr>
          <w:rFonts w:cs="Arial"/>
        </w:rPr>
      </w:pPr>
    </w:p>
    <w:p w14:paraId="151E4E5D" w14:textId="77777777" w:rsidR="00C626FE" w:rsidRPr="008D041F" w:rsidRDefault="00C626FE" w:rsidP="00C626FE">
      <w:pPr>
        <w:jc w:val="both"/>
        <w:rPr>
          <w:rFonts w:cs="Arial"/>
        </w:rPr>
      </w:pPr>
      <w:r w:rsidRPr="008D041F">
        <w:rPr>
          <w:rFonts w:cs="Arial"/>
          <w:b/>
          <w:i/>
        </w:rPr>
        <w:t>Deployment</w:t>
      </w:r>
      <w:r w:rsidRPr="008D041F">
        <w:rPr>
          <w:rFonts w:cs="Arial"/>
        </w:rPr>
        <w:t xml:space="preserve"> </w:t>
      </w:r>
    </w:p>
    <w:p w14:paraId="46B0FECE" w14:textId="77777777" w:rsidR="00C626FE" w:rsidRPr="008D041F" w:rsidRDefault="00076BED" w:rsidP="00C626FE">
      <w:pPr>
        <w:jc w:val="both"/>
        <w:rPr>
          <w:rFonts w:cs="Arial"/>
        </w:rPr>
      </w:pPr>
      <w:r>
        <w:rPr>
          <w:rFonts w:cs="Arial"/>
        </w:rPr>
        <w:t>??? - ???</w:t>
      </w:r>
    </w:p>
    <w:p w14:paraId="0F2C0772" w14:textId="77777777" w:rsidR="00C626FE" w:rsidRPr="008D041F" w:rsidRDefault="00C626FE" w:rsidP="00C626FE">
      <w:pPr>
        <w:jc w:val="both"/>
        <w:rPr>
          <w:rFonts w:cs="Arial"/>
        </w:rPr>
      </w:pPr>
    </w:p>
    <w:p w14:paraId="27265564" w14:textId="77777777" w:rsidR="00C626FE" w:rsidRPr="008D041F" w:rsidRDefault="00C626FE" w:rsidP="00C626FE">
      <w:pPr>
        <w:jc w:val="both"/>
        <w:rPr>
          <w:rFonts w:cs="Arial"/>
        </w:rPr>
      </w:pPr>
      <w:r w:rsidRPr="008D041F">
        <w:rPr>
          <w:rFonts w:cs="Arial"/>
          <w:b/>
          <w:i/>
        </w:rPr>
        <w:t>Location</w:t>
      </w:r>
      <w:r w:rsidRPr="008D041F">
        <w:rPr>
          <w:rFonts w:cs="Arial"/>
        </w:rPr>
        <w:t xml:space="preserve"> </w:t>
      </w:r>
    </w:p>
    <w:p w14:paraId="04A6A0EB" w14:textId="77777777" w:rsidR="00C626FE" w:rsidRPr="008D041F" w:rsidRDefault="00076BED" w:rsidP="00C626FE">
      <w:pPr>
        <w:jc w:val="both"/>
        <w:rPr>
          <w:rFonts w:cs="Arial"/>
        </w:rPr>
      </w:pPr>
      <w:r>
        <w:rPr>
          <w:rFonts w:cs="Arial"/>
        </w:rPr>
        <w:t>??? ºN, ???</w:t>
      </w:r>
      <w:r w:rsidR="00C626FE" w:rsidRPr="008D041F">
        <w:rPr>
          <w:rFonts w:cs="Arial"/>
        </w:rPr>
        <w:t>ºW</w:t>
      </w:r>
    </w:p>
    <w:p w14:paraId="077804B5" w14:textId="77777777" w:rsidR="00C626FE" w:rsidRPr="008D041F" w:rsidRDefault="00C626FE" w:rsidP="00C626FE">
      <w:pPr>
        <w:jc w:val="both"/>
        <w:rPr>
          <w:rFonts w:cs="Arial"/>
        </w:rPr>
      </w:pPr>
    </w:p>
    <w:p w14:paraId="2259431C" w14:textId="77777777" w:rsidR="00C626FE" w:rsidRPr="008D041F" w:rsidRDefault="00C626FE" w:rsidP="00C626FE">
      <w:pPr>
        <w:jc w:val="both"/>
        <w:rPr>
          <w:rFonts w:cs="Arial"/>
          <w:b/>
          <w:i/>
        </w:rPr>
      </w:pPr>
      <w:r w:rsidRPr="008D041F">
        <w:rPr>
          <w:rFonts w:cs="Arial"/>
          <w:b/>
          <w:i/>
        </w:rPr>
        <w:t xml:space="preserve">Data Availability </w:t>
      </w:r>
    </w:p>
    <w:p w14:paraId="55705B38" w14:textId="77777777" w:rsidR="00C626FE" w:rsidRPr="008D041F" w:rsidRDefault="009B53EF" w:rsidP="00C626FE">
      <w:pPr>
        <w:jc w:val="both"/>
        <w:rPr>
          <w:rFonts w:cs="Arial"/>
        </w:rPr>
      </w:pPr>
      <w:r>
        <w:rPr>
          <w:rFonts w:cs="Arial"/>
        </w:rPr>
        <w:t>???</w:t>
      </w:r>
    </w:p>
    <w:p w14:paraId="52684936" w14:textId="77777777" w:rsidR="00C626FE" w:rsidRPr="008D041F" w:rsidRDefault="00C626FE" w:rsidP="00C626FE">
      <w:pPr>
        <w:jc w:val="both"/>
        <w:rPr>
          <w:rFonts w:cs="Arial"/>
        </w:rPr>
      </w:pPr>
    </w:p>
    <w:p w14:paraId="05CD7C9B" w14:textId="77777777" w:rsidR="00C626FE" w:rsidRPr="008D041F" w:rsidRDefault="00C626FE" w:rsidP="00C626FE">
      <w:pPr>
        <w:jc w:val="both"/>
        <w:rPr>
          <w:rFonts w:cs="Arial"/>
          <w:b/>
          <w:i/>
        </w:rPr>
      </w:pPr>
      <w:r w:rsidRPr="008D041F">
        <w:rPr>
          <w:rFonts w:cs="Arial"/>
          <w:b/>
          <w:i/>
        </w:rPr>
        <w:t xml:space="preserve">Staff </w:t>
      </w:r>
    </w:p>
    <w:p w14:paraId="3731ED92" w14:textId="77777777" w:rsidR="009B53EF" w:rsidRDefault="009B53EF" w:rsidP="00C626FE"/>
    <w:p w14:paraId="1173DAC6" w14:textId="77777777" w:rsidR="00C626FE" w:rsidRPr="008D041F" w:rsidRDefault="00C626FE" w:rsidP="00C626FE">
      <w:pPr>
        <w:rPr>
          <w:rFonts w:cs="Arial"/>
          <w:b/>
          <w:i/>
        </w:rPr>
      </w:pPr>
      <w:r w:rsidRPr="008D041F">
        <w:rPr>
          <w:rFonts w:cs="Arial"/>
          <w:b/>
          <w:i/>
        </w:rPr>
        <w:t>Proposed Lidar Scanning Strategies</w:t>
      </w:r>
    </w:p>
    <w:p w14:paraId="249CA484" w14:textId="77777777" w:rsidR="00C626FE" w:rsidRPr="008D041F" w:rsidRDefault="00C626FE" w:rsidP="00C626FE">
      <w:pPr>
        <w:rPr>
          <w:rFonts w:cs="Arial"/>
          <w:u w:val="single"/>
        </w:rPr>
      </w:pPr>
    </w:p>
    <w:p w14:paraId="2860137A" w14:textId="77777777" w:rsidR="00C626FE" w:rsidRPr="008D041F" w:rsidRDefault="00C626FE" w:rsidP="00C626FE">
      <w:pPr>
        <w:rPr>
          <w:rFonts w:cs="Arial"/>
        </w:rPr>
      </w:pPr>
    </w:p>
    <w:p w14:paraId="08D7F9A7" w14:textId="77777777" w:rsidR="00C626FE" w:rsidRDefault="00C626FE" w:rsidP="00C626FE">
      <w:pPr>
        <w:pStyle w:val="Heading2"/>
      </w:pPr>
      <w:r w:rsidRPr="00820466">
        <w:t>Aersosol Lidars</w:t>
      </w:r>
    </w:p>
    <w:p w14:paraId="104FDA23" w14:textId="77777777" w:rsidR="009928C0" w:rsidRDefault="009928C0" w:rsidP="00B66481"/>
    <w:p w14:paraId="6270329D" w14:textId="77777777" w:rsidR="009928C0" w:rsidRPr="009928C0" w:rsidRDefault="009928C0" w:rsidP="00257991"/>
    <w:p w14:paraId="60913656" w14:textId="77777777" w:rsidR="00036243" w:rsidRDefault="00036243" w:rsidP="00036243">
      <w:r>
        <w:t>…</w:t>
      </w:r>
    </w:p>
    <w:p w14:paraId="3DDE63B3" w14:textId="77777777" w:rsidR="00036243" w:rsidRDefault="00036243" w:rsidP="00036243">
      <w:r>
        <w:t>…</w:t>
      </w:r>
    </w:p>
    <w:p w14:paraId="21D81283" w14:textId="77777777" w:rsidR="007F4CB0" w:rsidRDefault="007F4CB0" w:rsidP="00036243"/>
    <w:p w14:paraId="3256DC3E" w14:textId="42AF626B" w:rsidR="00153915" w:rsidRDefault="00153915" w:rsidP="00153915">
      <w:pPr>
        <w:pStyle w:val="Heading2"/>
      </w:pPr>
      <w:r>
        <w:t>PWIDS</w:t>
      </w:r>
      <w:r w:rsidR="00A34931">
        <w:t xml:space="preserve"> (</w:t>
      </w:r>
      <w:r w:rsidR="00A34931" w:rsidRPr="00A34931">
        <w:rPr>
          <w:bCs/>
        </w:rPr>
        <w:t>Portable Weather Information Display</w:t>
      </w:r>
      <w:r w:rsidR="00A34931" w:rsidRPr="00A34931">
        <w:t xml:space="preserve"> System</w:t>
      </w:r>
      <w:r w:rsidR="00A34931">
        <w:t>)</w:t>
      </w:r>
    </w:p>
    <w:p w14:paraId="628CE278" w14:textId="26D772AB" w:rsidR="00153915" w:rsidRDefault="00153915" w:rsidP="0015391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szCs w:val="24"/>
        </w:rPr>
      </w:pPr>
    </w:p>
    <w:p w14:paraId="614BEEE1" w14:textId="3E244022" w:rsidR="00153915" w:rsidRPr="00153915" w:rsidRDefault="00153915" w:rsidP="00D245DC">
      <w:pPr>
        <w:pStyle w:val="ListParagraph"/>
        <w:widowControl w:val="0"/>
        <w:numPr>
          <w:ilvl w:val="1"/>
          <w:numId w:val="19"/>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szCs w:val="24"/>
        </w:rPr>
      </w:pPr>
      <w:r w:rsidRPr="00153915">
        <w:rPr>
          <w:color w:val="000000"/>
          <w:szCs w:val="24"/>
        </w:rPr>
        <w:t>The WDTC-developed PWIDS consists of mobile meteorological measurement stations capable of collecting and displaying weather information at a predetermined rate. Each station consists of a tripod-mounted propeller-vane wind monitor, a temperature/humidity sensor mounted in a naturally aspirated radiation shield, a data logger, a</w:t>
      </w:r>
      <w:r>
        <w:rPr>
          <w:color w:val="000000"/>
          <w:szCs w:val="24"/>
        </w:rPr>
        <w:t>n optically isolated RS-232 in</w:t>
      </w:r>
      <w:r w:rsidRPr="00153915">
        <w:rPr>
          <w:color w:val="000000"/>
          <w:szCs w:val="24"/>
        </w:rPr>
        <w:t>terface, and a spread-spectrum radio/modem. Power is supplied by a solar panel and battery combination.</w:t>
      </w:r>
    </w:p>
    <w:p w14:paraId="7BA10032" w14:textId="77777777" w:rsidR="00153915" w:rsidRDefault="00153915" w:rsidP="00D245DC">
      <w:pPr>
        <w:pStyle w:val="ListParagraph"/>
        <w:widowControl w:val="0"/>
        <w:numPr>
          <w:ilvl w:val="1"/>
          <w:numId w:val="19"/>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szCs w:val="24"/>
        </w:rPr>
      </w:pPr>
      <w:r w:rsidRPr="00153915">
        <w:rPr>
          <w:color w:val="000000"/>
          <w:szCs w:val="24"/>
        </w:rPr>
        <w:t xml:space="preserve">Typically, the measurement height is 2 m AGL, although many other configurations have been fielded that were anything but typical. In most uses, the PWIDS data acquisition rate is 1 Hz, and the data collected are averaged to 10-sec intervals. Accuracies of the R.M. Young 05103 wind monitor are </w:t>
      </w:r>
      <w:r w:rsidRPr="00153915">
        <w:rPr>
          <w:rFonts w:ascii="Helvetica" w:hAnsi="Helvetica" w:cs="Helvetica"/>
          <w:color w:val="000000"/>
          <w:szCs w:val="24"/>
        </w:rPr>
        <w:t>±</w:t>
      </w:r>
      <w:r w:rsidRPr="00153915">
        <w:rPr>
          <w:color w:val="000000"/>
          <w:szCs w:val="24"/>
        </w:rPr>
        <w:t>0.2 m s</w:t>
      </w:r>
      <w:r w:rsidRPr="00B6475E">
        <w:rPr>
          <w:color w:val="000000"/>
          <w:sz w:val="15"/>
          <w:szCs w:val="15"/>
          <w:vertAlign w:val="superscript"/>
        </w:rPr>
        <w:t>-1</w:t>
      </w:r>
      <w:r w:rsidRPr="00153915">
        <w:rPr>
          <w:color w:val="000000"/>
          <w:sz w:val="15"/>
          <w:szCs w:val="15"/>
        </w:rPr>
        <w:t xml:space="preserve"> </w:t>
      </w:r>
      <w:r w:rsidRPr="00153915">
        <w:rPr>
          <w:color w:val="000000"/>
          <w:szCs w:val="24"/>
        </w:rPr>
        <w:t xml:space="preserve">and </w:t>
      </w:r>
      <w:r w:rsidRPr="00153915">
        <w:rPr>
          <w:rFonts w:ascii="Helvetica" w:hAnsi="Helvetica" w:cs="Helvetica"/>
          <w:color w:val="000000"/>
          <w:szCs w:val="24"/>
        </w:rPr>
        <w:t>±</w:t>
      </w:r>
      <w:r w:rsidRPr="00153915">
        <w:rPr>
          <w:color w:val="000000"/>
          <w:szCs w:val="24"/>
        </w:rPr>
        <w:t>3</w:t>
      </w:r>
      <w:r w:rsidRPr="00153915">
        <w:rPr>
          <w:rFonts w:ascii="Helvetica" w:hAnsi="Helvetica" w:cs="Helvetica"/>
          <w:color w:val="000000"/>
          <w:szCs w:val="24"/>
        </w:rPr>
        <w:t>°</w:t>
      </w:r>
      <w:r w:rsidRPr="00153915">
        <w:rPr>
          <w:color w:val="000000"/>
          <w:szCs w:val="24"/>
        </w:rPr>
        <w:t xml:space="preserve">. The Vaisala HMP-45 temperature/humidity probes are accurate to </w:t>
      </w:r>
      <w:r w:rsidRPr="00153915">
        <w:rPr>
          <w:rFonts w:ascii="Helvetica" w:hAnsi="Helvetica" w:cs="Helvetica"/>
          <w:color w:val="000000"/>
          <w:szCs w:val="24"/>
        </w:rPr>
        <w:t>±</w:t>
      </w:r>
      <w:r w:rsidRPr="00153915">
        <w:rPr>
          <w:color w:val="000000"/>
          <w:szCs w:val="24"/>
        </w:rPr>
        <w:t>0.4</w:t>
      </w:r>
      <w:r w:rsidRPr="00153915">
        <w:rPr>
          <w:rFonts w:ascii="Helvetica" w:hAnsi="Helvetica" w:cs="Helvetica"/>
          <w:color w:val="000000"/>
          <w:szCs w:val="24"/>
        </w:rPr>
        <w:t>°</w:t>
      </w:r>
      <w:r w:rsidRPr="00153915">
        <w:rPr>
          <w:color w:val="000000"/>
          <w:szCs w:val="24"/>
        </w:rPr>
        <w:t xml:space="preserve">C for temperatures ranging from -20 to 55 </w:t>
      </w:r>
      <w:r w:rsidRPr="00153915">
        <w:rPr>
          <w:rFonts w:ascii="Helvetica" w:hAnsi="Helvetica" w:cs="Helvetica"/>
          <w:color w:val="000000"/>
          <w:szCs w:val="24"/>
        </w:rPr>
        <w:t>°</w:t>
      </w:r>
      <w:r w:rsidRPr="00153915">
        <w:rPr>
          <w:color w:val="000000"/>
          <w:szCs w:val="24"/>
        </w:rPr>
        <w:t xml:space="preserve">C and to </w:t>
      </w:r>
      <w:r w:rsidRPr="00153915">
        <w:rPr>
          <w:rFonts w:ascii="Helvetica" w:hAnsi="Helvetica" w:cs="Helvetica"/>
          <w:color w:val="000000"/>
          <w:szCs w:val="24"/>
        </w:rPr>
        <w:t>±</w:t>
      </w:r>
      <w:r w:rsidRPr="00153915">
        <w:rPr>
          <w:color w:val="000000"/>
          <w:szCs w:val="24"/>
        </w:rPr>
        <w:t>2 percent for relative humidity (RH) ranging from 0 to 90 percent.</w:t>
      </w:r>
    </w:p>
    <w:p w14:paraId="794B01D4" w14:textId="1FDFA964" w:rsidR="007F4CB0" w:rsidRDefault="00153915" w:rsidP="00D245DC">
      <w:pPr>
        <w:pStyle w:val="ListParagraph"/>
        <w:widowControl w:val="0"/>
        <w:numPr>
          <w:ilvl w:val="1"/>
          <w:numId w:val="19"/>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szCs w:val="24"/>
        </w:rPr>
      </w:pPr>
      <w:r w:rsidRPr="0058061E">
        <w:rPr>
          <w:color w:val="000000"/>
          <w:szCs w:val="24"/>
        </w:rPr>
        <w:t xml:space="preserve">Pressure is measured with the Vaisala PTB-101B, which has an accuracy rating of </w:t>
      </w:r>
      <w:r w:rsidRPr="0058061E">
        <w:rPr>
          <w:rFonts w:ascii="Helvetica" w:hAnsi="Helvetica" w:cs="Helvetica"/>
          <w:color w:val="000000"/>
          <w:szCs w:val="24"/>
        </w:rPr>
        <w:t>±</w:t>
      </w:r>
      <w:r w:rsidRPr="0058061E">
        <w:rPr>
          <w:color w:val="000000"/>
          <w:szCs w:val="24"/>
        </w:rPr>
        <w:t>2 hectopascal (hPa) over the temperature range of -20 to 45</w:t>
      </w:r>
      <w:r w:rsidRPr="0058061E">
        <w:rPr>
          <w:rFonts w:ascii="Helvetica" w:hAnsi="Helvetica" w:cs="Helvetica"/>
          <w:color w:val="000000"/>
          <w:szCs w:val="24"/>
        </w:rPr>
        <w:t>°</w:t>
      </w:r>
      <w:r w:rsidRPr="0058061E">
        <w:rPr>
          <w:color w:val="000000"/>
          <w:szCs w:val="24"/>
        </w:rPr>
        <w:t xml:space="preserve">C. PWIDS data are processed by the Campbell Scientific (Logan, Utah) CR1000 datalogger and forwarded via a FreeWave 902-928 MHz spread spectrum transceiver to the DPG Weather Station via a radio link and then routed to the test site through the DPG computer intranet or through a second radio network. Forty PWIDS will be deployed for FFT-07 </w:t>
      </w:r>
      <w:r w:rsidR="00AC5885">
        <w:rPr>
          <w:color w:val="000000"/>
          <w:szCs w:val="24"/>
        </w:rPr>
        <w:t>[??]</w:t>
      </w:r>
      <w:r w:rsidRPr="0058061E">
        <w:rPr>
          <w:color w:val="000000"/>
          <w:szCs w:val="24"/>
        </w:rPr>
        <w:t xml:space="preserve">with lateral spacing of 150 m and a separation of 150 m between rows. </w:t>
      </w:r>
    </w:p>
    <w:p w14:paraId="3105B5B4" w14:textId="77777777" w:rsidR="00153915" w:rsidRPr="007F4CB0" w:rsidRDefault="00153915" w:rsidP="00257991">
      <w:r>
        <w:t xml:space="preserve">Note that this description is verbatim from the FFT-07 Test Plan (Storwald, 2007 ) </w:t>
      </w:r>
      <w:r w:rsidRPr="007F4CB0">
        <w:t>https://www.fft07-slc.org/documents/TestPlan.pdf</w:t>
      </w:r>
      <w:r>
        <w:t>.</w:t>
      </w:r>
    </w:p>
    <w:p w14:paraId="69FBBF4C" w14:textId="77777777" w:rsidR="00153915" w:rsidRPr="00257991" w:rsidRDefault="00153915" w:rsidP="0025799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szCs w:val="24"/>
        </w:rPr>
      </w:pPr>
    </w:p>
    <w:p w14:paraId="4D394B57" w14:textId="19332DAF" w:rsidR="007F4CB0" w:rsidRDefault="007F4CB0" w:rsidP="00257991">
      <w:pPr>
        <w:pStyle w:val="Heading2"/>
      </w:pPr>
      <w:r w:rsidRPr="007F4CB0">
        <w:t>Wind Profiling Radar</w:t>
      </w:r>
    </w:p>
    <w:p w14:paraId="32A859EC" w14:textId="77777777" w:rsidR="007F4CB0" w:rsidRPr="007F4CB0" w:rsidRDefault="007F4CB0" w:rsidP="007F4CB0"/>
    <w:p w14:paraId="2A0C175B" w14:textId="6272267C" w:rsidR="007F4CB0" w:rsidRDefault="007F4CB0" w:rsidP="007F4CB0">
      <w:r w:rsidRPr="007F4CB0">
        <w:t>The 924 MHz radar wind profiler is a ground-based, phased array pulsed radar designed to provide wind profiles in 100-m range gates from 100 m through several kilometers AGL. The radar emits radio energy along radial beams (vertical and tilted towards north or south and east or west) and then listens for returned signals, which are Doppler shifted in frequency by along- radial wind velocity components and reflected back to the radar antenna by density discontinuities in the atmosphere. The time-tagged radial velocity data are then resolved into along</w:t>
      </w:r>
      <w:r w:rsidR="00AC5885">
        <w:t>-</w:t>
      </w:r>
      <w:r w:rsidRPr="007F4CB0">
        <w:t>wind, crosswind, and vertical velocity components at each range gate. These velocity components are used to produce vertical profiles of wind speed and direction. The wind profiling radar will be stationed near the CP and will be operated continuously with 15-min averaging during FFT-07.</w:t>
      </w:r>
    </w:p>
    <w:p w14:paraId="37E4B62A" w14:textId="6B112EA6" w:rsidR="007F4CB0" w:rsidRPr="007F4CB0" w:rsidRDefault="007F4CB0" w:rsidP="007F4CB0">
      <w:r>
        <w:t xml:space="preserve">Note that this description is verbatim from the FFT-07 Test Plan (Storwald, 2007 ) </w:t>
      </w:r>
      <w:r w:rsidRPr="007F4CB0">
        <w:t>https://www.fft07-slc.org/documents/TestPlan.pdf</w:t>
      </w:r>
      <w:r>
        <w:t>.</w:t>
      </w:r>
    </w:p>
    <w:p w14:paraId="2CE8D43A" w14:textId="2EA4D27E" w:rsidR="007F4CB0" w:rsidRDefault="007F4CB0" w:rsidP="00257991">
      <w:pPr>
        <w:pStyle w:val="Heading2"/>
      </w:pPr>
      <w:r w:rsidRPr="007F4CB0">
        <w:t>FM-CW Radar</w:t>
      </w:r>
    </w:p>
    <w:p w14:paraId="6CF22477" w14:textId="77777777" w:rsidR="007F4CB0" w:rsidRPr="007F4CB0" w:rsidRDefault="007F4CB0" w:rsidP="007F4CB0"/>
    <w:p w14:paraId="54C9979F" w14:textId="503B55FC" w:rsidR="007F4CB0" w:rsidRPr="007F4CB0" w:rsidRDefault="007F4CB0" w:rsidP="007F4CB0">
      <w:r w:rsidRPr="007F4CB0">
        <w:t>The FM-CW radar uses Bragg scatter from atmospheric refractive index inhomogeneities to observe, in fine detail, the turbulence and wave structure within the planetary boundary layer (PBL). When pointing vertically and operated in a range-only mode, the FM-CW radar produces time-height refractive index profiles that can be used to identify boundary layer growth and collapse, daytime convection, and wave structure in the nocturnal residual layer. The FM-CW radar uses a linear, continuous, sinusoidal, waveform in the 3-GHz range (10-cm wavelength) swept over a 200-MHz band. The frequency emitted at one part of this band propagates vertically, with a portion of the energy backscattered to the receiving antenna where it is differenced against the original transmitted frequency. The resulting beat frequency is proportional to the range at which the backscatter occurred, and the signal magnitude is proportional to the strength of the index of refraction variation. FM-CW radar resolution is on the order of 1 m in range and a few seconds in time, providing detailed boundary layer time-height sections. The FM/CW radar is located at Horizontal Grid at DPG, which is approximately 7 miles northwest of the FFT-07 test grid.</w:t>
      </w:r>
      <w:r>
        <w:t xml:space="preserve"> Note that this description is verbatim from the FFT-07 Test Plan (Storwald, 2007 ) </w:t>
      </w:r>
      <w:r w:rsidRPr="007F4CB0">
        <w:t>https://www.fft07-slc.org/documents/TestPlan.pdf</w:t>
      </w:r>
      <w:r>
        <w:t>.</w:t>
      </w:r>
    </w:p>
    <w:p w14:paraId="4D9224D7" w14:textId="04589144" w:rsidR="007F4CB0" w:rsidRDefault="007F4CB0" w:rsidP="007F4CB0"/>
    <w:p w14:paraId="7A9C2BA3" w14:textId="77777777" w:rsidR="007F4CB0" w:rsidRDefault="007F4CB0" w:rsidP="00036243"/>
    <w:p w14:paraId="5442FCC2" w14:textId="77777777" w:rsidR="007F4CB0" w:rsidRPr="00036243" w:rsidRDefault="007F4CB0" w:rsidP="00036243"/>
    <w:p w14:paraId="17A3976E" w14:textId="77777777" w:rsidR="00C626FE" w:rsidRPr="00820466" w:rsidRDefault="00C626FE" w:rsidP="00C626FE">
      <w:pPr>
        <w:pStyle w:val="Heading1"/>
      </w:pPr>
      <w:r w:rsidRPr="00820466">
        <w:t>Aircraft Operations</w:t>
      </w:r>
    </w:p>
    <w:p w14:paraId="79F522C9" w14:textId="77777777" w:rsidR="00C626FE" w:rsidRPr="00820466" w:rsidRDefault="00C626FE" w:rsidP="00C626FE"/>
    <w:p w14:paraId="4C447254" w14:textId="77777777" w:rsidR="00C626FE" w:rsidRPr="00820466" w:rsidRDefault="00036243" w:rsidP="00036243">
      <w:pPr>
        <w:tabs>
          <w:tab w:val="left" w:pos="360"/>
        </w:tabs>
        <w:ind w:left="432"/>
        <w:jc w:val="both"/>
      </w:pPr>
      <w:r>
        <w:rPr>
          <w:rFonts w:cs="Arial"/>
        </w:rPr>
        <w:t>Stephan please fill this in.</w:t>
      </w:r>
    </w:p>
    <w:p w14:paraId="78E2DD59" w14:textId="77777777" w:rsidR="00C626FE" w:rsidRPr="003A4274" w:rsidRDefault="00C626FE" w:rsidP="00C626FE">
      <w:r w:rsidRPr="00316C1D">
        <w:rPr>
          <w:rFonts w:cs="Arial"/>
        </w:rPr>
        <w:br w:type="page"/>
      </w:r>
    </w:p>
    <w:p w14:paraId="3252A18F" w14:textId="77777777" w:rsidR="00C626FE" w:rsidRPr="00820466" w:rsidRDefault="00C626FE" w:rsidP="00C626FE">
      <w:pPr>
        <w:pStyle w:val="Appendix1"/>
      </w:pPr>
      <w:r w:rsidRPr="00820466">
        <w:t xml:space="preserve">Appendix: </w:t>
      </w:r>
      <w:r>
        <w:t>FLIGHT PLANS</w:t>
      </w:r>
    </w:p>
    <w:p w14:paraId="270CB91A" w14:textId="77777777" w:rsidR="00C626FE" w:rsidRDefault="00C626FE">
      <w:pPr>
        <w:jc w:val="both"/>
        <w:rPr>
          <w:b/>
        </w:rPr>
      </w:pPr>
      <w:r>
        <w:rPr>
          <w:b/>
        </w:rPr>
        <w:tab/>
      </w:r>
    </w:p>
    <w:p w14:paraId="11557BAE" w14:textId="4FF34715" w:rsidR="00AB7B24" w:rsidRPr="009701E6" w:rsidRDefault="003F347D" w:rsidP="00AB7B24">
      <w:pPr>
        <w:rPr>
          <w:b/>
        </w:rPr>
      </w:pPr>
      <w:r>
        <w:rPr>
          <w:b/>
          <w:u w:val="single"/>
        </w:rPr>
        <w:t xml:space="preserve">A.1 </w:t>
      </w:r>
      <w:r w:rsidR="00AB7B24">
        <w:rPr>
          <w:b/>
        </w:rPr>
        <w:t xml:space="preserve">Draft plan for </w:t>
      </w:r>
      <w:r w:rsidR="00AB7B24" w:rsidRPr="009701E6">
        <w:rPr>
          <w:b/>
        </w:rPr>
        <w:t>Twin Otter Doppler Wind Lidar Flights</w:t>
      </w:r>
    </w:p>
    <w:p w14:paraId="177672B2" w14:textId="77777777" w:rsidR="00AB7B24" w:rsidRDefault="00AB7B24" w:rsidP="00AB7B24">
      <w:r>
        <w:t>The Navy Twin Otter will be based at U42, the South Valley regional Airport in Salt Lake City. Approximate ferry time from U42 to Granite Mountain is about 30 minutes. The maximum flight time of a complete mission is around 4 hours. While exact numbers still have to be worked out, we anticipate having 6 to 7 missions in the time period between 5 and 17 October. On the ferry flight to and from CIRPAS in Monterey, CA, (4 and 18 October, respectively) the Twin Otter will fly over Granite Mountain if possible.</w:t>
      </w:r>
    </w:p>
    <w:p w14:paraId="361AC349" w14:textId="77777777" w:rsidR="00AB7B24" w:rsidRDefault="00AB7B24" w:rsidP="00AB7B24">
      <w:r>
        <w:t xml:space="preserve">All missions will have a specific flight pattern in common. The flight pattern is centered aound Granite Peak and consists of along-wind and across-wind legs where the along wind direction is determined by the average wind direction between 700 and 850 mbar shortly before arrival of the Twin Otter at DPG. Along wind flight legs will be about 30 km, across wind legs will be around 20 km. These distances are based on the anticipated predominant westerly wind direction and the larger scale of Granite Mountain in the north-south direction relative to the scale of Granite Mountain in the east-west direction.  The along- and across wind legs will take place at an altitude of 12,000 ft MSL with the wind lidar looking down and scanning in a step-stare pattern. The goal of these legs is to obtain wind-profiles from 11,000 FT MSL to 1,000 ft AGL of the horizontal and the vertical wind components every 1.5 to 2 km. If the boundary layer is deeper than 11,000 feet at the time of arrival at DPG, the Twin Otter can fly 1,000 ft above the top of the boundary layer but with supply of oxygen to pilots and instrument operator(s). After completion of the along-and across wind legs, horizontal flight legs along the mean wind direction will be flown at 2 to 4 levels in the boundary layer, depending on the available time and interest. The goals of these legs will be the collection of in-situ flux data in a plane across Granite Mountain. In addition, the Twin Otter may occasionally fly to within several hundred feet above the surface for comparison with in-situ flux measurements at the various towers. In the latter situation of near-surface flight legs, we must ensure that no tethered balloon, radiosonde balloon, and UAV operations take place to ensure maximum safety of the mission. Slides 1 and 2 in the attached powerpoint shows a draft of the flight pattern for situations with a synoptic (700-850mb) wind direction from the west and from the northwest, respectively.  </w:t>
      </w:r>
    </w:p>
    <w:p w14:paraId="3BC29495" w14:textId="77777777" w:rsidR="00AB7B24" w:rsidRDefault="00AB7B24" w:rsidP="00AB7B24">
      <w:r>
        <w:t xml:space="preserve">The flight missions can take place at any time of the day. Below are the ‘standard’ flight time scenarios. It is assumed that local time of sunrise and sunset is at 0730 and 1900 LT, respectively. It is assumed that every mission takes four hours with a minimum time between landing and take-off for next flight at U42 of two hours. </w:t>
      </w:r>
    </w:p>
    <w:p w14:paraId="32CAFE2F" w14:textId="77777777" w:rsidR="00AB7B24" w:rsidRDefault="00AB7B24" w:rsidP="00D245DC">
      <w:pPr>
        <w:pStyle w:val="ListParagraph"/>
        <w:numPr>
          <w:ilvl w:val="0"/>
          <w:numId w:val="32"/>
        </w:numPr>
        <w:spacing w:after="200" w:line="276" w:lineRule="auto"/>
      </w:pPr>
      <w:r>
        <w:t xml:space="preserve">Early morning mission. </w:t>
      </w:r>
      <w:r>
        <w:tab/>
        <w:t>0600-1000; at DPG between 0630 and 0930</w:t>
      </w:r>
    </w:p>
    <w:p w14:paraId="308613B0" w14:textId="77777777" w:rsidR="00AB7B24" w:rsidRDefault="00AB7B24" w:rsidP="00D245DC">
      <w:pPr>
        <w:pStyle w:val="ListParagraph"/>
        <w:numPr>
          <w:ilvl w:val="0"/>
          <w:numId w:val="32"/>
        </w:numPr>
        <w:spacing w:after="200" w:line="276" w:lineRule="auto"/>
      </w:pPr>
      <w:r>
        <w:t xml:space="preserve">Mid-morning mission.  </w:t>
      </w:r>
      <w:r>
        <w:tab/>
        <w:t>0900-1300; at DPG between 0930 and 1230</w:t>
      </w:r>
    </w:p>
    <w:p w14:paraId="22AE0CC6" w14:textId="77777777" w:rsidR="00AB7B24" w:rsidRDefault="00AB7B24" w:rsidP="00D245DC">
      <w:pPr>
        <w:pStyle w:val="ListParagraph"/>
        <w:numPr>
          <w:ilvl w:val="0"/>
          <w:numId w:val="32"/>
        </w:numPr>
        <w:spacing w:after="200" w:line="276" w:lineRule="auto"/>
      </w:pPr>
      <w:r>
        <w:t>Noon-mission</w:t>
      </w:r>
      <w:r>
        <w:tab/>
      </w:r>
      <w:r>
        <w:tab/>
        <w:t>1200-1600; at DPG between 1230 and 1530</w:t>
      </w:r>
    </w:p>
    <w:p w14:paraId="0A2CC680" w14:textId="77777777" w:rsidR="00AB7B24" w:rsidRDefault="00AB7B24" w:rsidP="00D245DC">
      <w:pPr>
        <w:pStyle w:val="ListParagraph"/>
        <w:numPr>
          <w:ilvl w:val="0"/>
          <w:numId w:val="32"/>
        </w:numPr>
        <w:spacing w:after="200" w:line="276" w:lineRule="auto"/>
      </w:pPr>
      <w:r>
        <w:t>Afternoon-mission</w:t>
      </w:r>
      <w:r>
        <w:tab/>
        <w:t>1500-1900; at DPG between 1530 and 1830</w:t>
      </w:r>
    </w:p>
    <w:p w14:paraId="72C7C34F" w14:textId="77777777" w:rsidR="00AB7B24" w:rsidRDefault="00AB7B24" w:rsidP="00D245DC">
      <w:pPr>
        <w:pStyle w:val="ListParagraph"/>
        <w:numPr>
          <w:ilvl w:val="0"/>
          <w:numId w:val="32"/>
        </w:numPr>
        <w:spacing w:after="200" w:line="276" w:lineRule="auto"/>
      </w:pPr>
      <w:r>
        <w:t>Evening-mission</w:t>
      </w:r>
      <w:r>
        <w:tab/>
        <w:t>1800-2200; at DPG between 1830 and 2130</w:t>
      </w:r>
    </w:p>
    <w:p w14:paraId="749CB158" w14:textId="77777777" w:rsidR="00AB7B24" w:rsidRDefault="00AB7B24" w:rsidP="00AB7B24">
      <w:r>
        <w:t xml:space="preserve">On one given day, we can do, for example, a mid-morning and afternoon session or an early morning and a noon session. We cannot do a combination of an early morning mission and an evening mission the same day or a combination of an evening mission and an early morning session the next day because of the 12-hour limit for pilots. </w:t>
      </w:r>
    </w:p>
    <w:p w14:paraId="3A4C82B7" w14:textId="3B1BA216" w:rsidR="00AB7B24" w:rsidRDefault="00AB7B24" w:rsidP="00AB7B24">
      <w:r>
        <w:t>Coordination with UAV operators, tethered and radiosonde balloon operators, and wind lidar operators is required prior to the mission.</w:t>
      </w:r>
    </w:p>
    <w:p w14:paraId="280DF924" w14:textId="77777777" w:rsidR="003F347D" w:rsidRDefault="003F347D" w:rsidP="00AB7B24"/>
    <w:p w14:paraId="58AD84BC" w14:textId="19365BC0" w:rsidR="003F347D" w:rsidRDefault="003F347D" w:rsidP="00AB7B24">
      <w:pPr>
        <w:rPr>
          <w:b/>
        </w:rPr>
      </w:pPr>
      <w:r>
        <w:rPr>
          <w:b/>
          <w:u w:val="single"/>
        </w:rPr>
        <w:t xml:space="preserve">A.2 </w:t>
      </w:r>
      <w:r>
        <w:rPr>
          <w:b/>
        </w:rPr>
        <w:t>Draft plan for Flamingo</w:t>
      </w:r>
    </w:p>
    <w:p w14:paraId="25DFE3E4" w14:textId="680812AA" w:rsidR="003F347D" w:rsidRDefault="00620D40" w:rsidP="00AB7B24">
      <w:r>
        <w:t>Transects east of Granite Peak</w:t>
      </w:r>
    </w:p>
    <w:p w14:paraId="68322D7D" w14:textId="77777777" w:rsidR="00620D40" w:rsidRDefault="00620D40" w:rsidP="00AB7B24"/>
    <w:p w14:paraId="3D026E48" w14:textId="77777777" w:rsidR="00620D40" w:rsidRDefault="00620D40" w:rsidP="00AB7B24"/>
    <w:p w14:paraId="7CA819E1" w14:textId="7CD1CDAB" w:rsidR="00620D40" w:rsidRDefault="00620D40" w:rsidP="00620D40">
      <w:pPr>
        <w:rPr>
          <w:b/>
        </w:rPr>
      </w:pPr>
      <w:r>
        <w:rPr>
          <w:b/>
          <w:u w:val="single"/>
        </w:rPr>
        <w:t xml:space="preserve">A.3 </w:t>
      </w:r>
      <w:r>
        <w:rPr>
          <w:b/>
        </w:rPr>
        <w:t>Draft plan for DATAHAWK</w:t>
      </w:r>
    </w:p>
    <w:p w14:paraId="17CC222B" w14:textId="5E7F68E8" w:rsidR="00620D40" w:rsidRDefault="00620D40" w:rsidP="00620D40">
      <w:r>
        <w:t>Profiles over Playa or Sage Brush</w:t>
      </w:r>
    </w:p>
    <w:p w14:paraId="58E872A2" w14:textId="2E69F4E9" w:rsidR="00620D40" w:rsidRPr="00D245DC" w:rsidRDefault="00620D40" w:rsidP="00620D40">
      <w:r>
        <w:t>Gap dual basin Missions – fly in the Gap to the south of Granite Peak between Saphire and Dugway Mountains. Profiles will be done over the playa basin and then again over the Sage Brush  basin region to the south east of granite</w:t>
      </w:r>
    </w:p>
    <w:p w14:paraId="6F79D8F9" w14:textId="77777777" w:rsidR="00620D40" w:rsidRDefault="00620D40" w:rsidP="00AB7B24">
      <w:pPr>
        <w:rPr>
          <w:b/>
        </w:rPr>
      </w:pPr>
    </w:p>
    <w:p w14:paraId="767C1E13" w14:textId="77777777" w:rsidR="003F347D" w:rsidRDefault="003F347D" w:rsidP="00AB7B24"/>
    <w:p w14:paraId="739DED2A" w14:textId="77777777" w:rsidR="00AB7B24" w:rsidRDefault="00AB7B24"/>
    <w:p w14:paraId="17A2DB5F" w14:textId="77777777" w:rsidR="00C626FE" w:rsidRDefault="00C626FE">
      <w:pPr>
        <w:rPr>
          <w:sz w:val="21"/>
          <w:szCs w:val="21"/>
        </w:rPr>
      </w:pPr>
    </w:p>
    <w:p w14:paraId="5DC67FCF" w14:textId="77777777" w:rsidR="00C626FE" w:rsidRDefault="00C626FE">
      <w:pPr>
        <w:rPr>
          <w:sz w:val="21"/>
          <w:szCs w:val="21"/>
        </w:rPr>
      </w:pPr>
    </w:p>
    <w:p w14:paraId="23222029" w14:textId="77777777" w:rsidR="00C626FE" w:rsidRPr="00F548D0" w:rsidRDefault="00C626FE" w:rsidP="00C626FE"/>
    <w:p w14:paraId="6F389750" w14:textId="77777777" w:rsidR="003253D6" w:rsidRDefault="003253D6" w:rsidP="00C626FE"/>
    <w:p w14:paraId="6911D0C5" w14:textId="77777777" w:rsidR="00036243" w:rsidRDefault="00036243">
      <w:r>
        <w:br w:type="page"/>
      </w:r>
    </w:p>
    <w:p w14:paraId="6B830761" w14:textId="77777777" w:rsidR="003253D6" w:rsidRDefault="00036243" w:rsidP="00C626FE">
      <w:pPr>
        <w:rPr>
          <w:b/>
        </w:rPr>
      </w:pPr>
      <w:r>
        <w:rPr>
          <w:b/>
        </w:rPr>
        <w:t>References:</w:t>
      </w:r>
    </w:p>
    <w:p w14:paraId="1CBF1112" w14:textId="77777777" w:rsidR="00036243" w:rsidRPr="00036243" w:rsidRDefault="00036243" w:rsidP="00C626FE">
      <w:pPr>
        <w:rPr>
          <w:b/>
        </w:rPr>
      </w:pPr>
    </w:p>
    <w:p w14:paraId="566AAD2D" w14:textId="77777777" w:rsidR="00FE2AF1" w:rsidRDefault="00D75ABF" w:rsidP="00FE2AF1">
      <w:pPr>
        <w:ind w:left="720" w:hanging="720"/>
        <w:rPr>
          <w:noProof/>
        </w:rPr>
      </w:pPr>
      <w:r>
        <w:fldChar w:fldCharType="begin"/>
      </w:r>
      <w:r w:rsidR="003253D6">
        <w:instrText xml:space="preserve"> ADDIN EN.REFLIST </w:instrText>
      </w:r>
      <w:r>
        <w:fldChar w:fldCharType="separate"/>
      </w:r>
      <w:bookmarkStart w:id="18" w:name="_ENREF_1"/>
      <w:r w:rsidR="00FE2AF1">
        <w:rPr>
          <w:noProof/>
        </w:rPr>
        <w:t xml:space="preserve">Malek, E. (2003). "Microclimate of a desert playa: evaluation of annual radiation, energy, and water budgets components." </w:t>
      </w:r>
      <w:r w:rsidR="00FE2AF1" w:rsidRPr="00FE2AF1">
        <w:rPr>
          <w:noProof/>
          <w:u w:val="single"/>
        </w:rPr>
        <w:t>International Journal of Climatology</w:t>
      </w:r>
      <w:r w:rsidR="00FE2AF1">
        <w:rPr>
          <w:noProof/>
        </w:rPr>
        <w:t xml:space="preserve"> </w:t>
      </w:r>
      <w:r w:rsidR="00FE2AF1" w:rsidRPr="00FE2AF1">
        <w:rPr>
          <w:b/>
          <w:noProof/>
        </w:rPr>
        <w:t>23</w:t>
      </w:r>
      <w:r w:rsidR="00FE2AF1">
        <w:rPr>
          <w:noProof/>
        </w:rPr>
        <w:t>(3): 333-345.</w:t>
      </w:r>
      <w:bookmarkEnd w:id="18"/>
    </w:p>
    <w:p w14:paraId="6A934D97" w14:textId="77777777" w:rsidR="00FE2AF1" w:rsidRDefault="00FE2AF1" w:rsidP="00FE2AF1">
      <w:pPr>
        <w:ind w:left="720" w:hanging="720"/>
        <w:rPr>
          <w:noProof/>
        </w:rPr>
      </w:pPr>
      <w:bookmarkStart w:id="19" w:name="_ENREF_2"/>
      <w:r>
        <w:rPr>
          <w:noProof/>
        </w:rPr>
        <w:t xml:space="preserve">Malek, E. and G. Bingham (1997). "Partitioning of radiation and energy balance components in an inhomogeneous …." </w:t>
      </w:r>
      <w:r w:rsidRPr="00FE2AF1">
        <w:rPr>
          <w:noProof/>
          <w:u w:val="single"/>
        </w:rPr>
        <w:t>Journal of Arid Environments</w:t>
      </w:r>
      <w:r>
        <w:rPr>
          <w:noProof/>
        </w:rPr>
        <w:t>.</w:t>
      </w:r>
      <w:bookmarkEnd w:id="19"/>
    </w:p>
    <w:p w14:paraId="080EB2C3" w14:textId="77777777" w:rsidR="00FE2AF1" w:rsidRDefault="00FE2AF1" w:rsidP="00FE2AF1">
      <w:pPr>
        <w:ind w:left="720" w:hanging="720"/>
        <w:rPr>
          <w:noProof/>
        </w:rPr>
      </w:pPr>
      <w:bookmarkStart w:id="20" w:name="_ENREF_3"/>
      <w:r>
        <w:rPr>
          <w:noProof/>
        </w:rPr>
        <w:t xml:space="preserve">Metzger, M., B. McKeon, et al. (2007). "The near-neutral atmospheric surface layer: turbulence and non-stationarity." </w:t>
      </w:r>
      <w:r w:rsidRPr="00FE2AF1">
        <w:rPr>
          <w:noProof/>
          <w:u w:val="single"/>
        </w:rPr>
        <w:t>Philosophical Transactions of the Royal Society A: Mathematical, Physical and Engineering Sciences</w:t>
      </w:r>
      <w:r>
        <w:rPr>
          <w:noProof/>
        </w:rPr>
        <w:t xml:space="preserve"> </w:t>
      </w:r>
      <w:r w:rsidRPr="00FE2AF1">
        <w:rPr>
          <w:b/>
          <w:noProof/>
        </w:rPr>
        <w:t>365</w:t>
      </w:r>
      <w:r>
        <w:rPr>
          <w:noProof/>
        </w:rPr>
        <w:t>(1852): 859-876.</w:t>
      </w:r>
      <w:bookmarkEnd w:id="20"/>
    </w:p>
    <w:p w14:paraId="2DAB6EF6" w14:textId="77777777" w:rsidR="00FE2AF1" w:rsidRDefault="00FE2AF1" w:rsidP="00FE2AF1">
      <w:pPr>
        <w:ind w:left="720" w:hanging="720"/>
        <w:rPr>
          <w:noProof/>
        </w:rPr>
      </w:pPr>
      <w:bookmarkStart w:id="21" w:name="_ENREF_4"/>
      <w:r>
        <w:rPr>
          <w:noProof/>
        </w:rPr>
        <w:t xml:space="preserve">Metzger, M. M., J. C. Klewicki, et al. (2001). "Scaling the near-wall axial turbulent stress in the zero pressure gradient boundary layer." </w:t>
      </w:r>
      <w:r w:rsidRPr="00FE2AF1">
        <w:rPr>
          <w:noProof/>
          <w:u w:val="single"/>
        </w:rPr>
        <w:t>Physics of Fluids</w:t>
      </w:r>
      <w:r>
        <w:rPr>
          <w:noProof/>
        </w:rPr>
        <w:t xml:space="preserve"> </w:t>
      </w:r>
      <w:r w:rsidRPr="00FE2AF1">
        <w:rPr>
          <w:b/>
          <w:noProof/>
        </w:rPr>
        <w:t>13</w:t>
      </w:r>
      <w:r>
        <w:rPr>
          <w:noProof/>
        </w:rPr>
        <w:t>: 1819.</w:t>
      </w:r>
      <w:bookmarkEnd w:id="21"/>
    </w:p>
    <w:p w14:paraId="06B089A3" w14:textId="77777777" w:rsidR="00FE2AF1" w:rsidRDefault="00FE2AF1" w:rsidP="00FE2AF1">
      <w:pPr>
        <w:ind w:left="720" w:hanging="720"/>
        <w:rPr>
          <w:noProof/>
        </w:rPr>
      </w:pPr>
      <w:bookmarkStart w:id="22" w:name="_ENREF_5"/>
      <w:r>
        <w:rPr>
          <w:noProof/>
        </w:rPr>
        <w:t xml:space="preserve">Morris, S., S. Stolpa, et al. (2007). "Near-surface particle image velocimetry measurements in a transitionally rough-wall atmospheric boundary layer." </w:t>
      </w:r>
      <w:r w:rsidRPr="00FE2AF1">
        <w:rPr>
          <w:noProof/>
          <w:u w:val="single"/>
        </w:rPr>
        <w:t>Journal Of Fluid Mechanics</w:t>
      </w:r>
      <w:r>
        <w:rPr>
          <w:noProof/>
        </w:rPr>
        <w:t xml:space="preserve"> </w:t>
      </w:r>
      <w:r w:rsidRPr="00FE2AF1">
        <w:rPr>
          <w:b/>
          <w:noProof/>
        </w:rPr>
        <w:t>580</w:t>
      </w:r>
      <w:r>
        <w:rPr>
          <w:noProof/>
        </w:rPr>
        <w:t>: 319-338.</w:t>
      </w:r>
      <w:bookmarkEnd w:id="22"/>
    </w:p>
    <w:p w14:paraId="61311E97" w14:textId="77777777" w:rsidR="00FE2AF1" w:rsidRDefault="00FE2AF1" w:rsidP="00FE2AF1">
      <w:pPr>
        <w:ind w:left="720" w:hanging="720"/>
        <w:rPr>
          <w:noProof/>
        </w:rPr>
      </w:pPr>
      <w:bookmarkStart w:id="23" w:name="_ENREF_6"/>
      <w:r>
        <w:rPr>
          <w:noProof/>
        </w:rPr>
        <w:t xml:space="preserve">Priyadarshana, P. J. A. and J. C. Klewicki (2004). "Study of the motions contributing to the Reynolds stress in high and low Reynolds number turbulent boundary layers." </w:t>
      </w:r>
      <w:r w:rsidRPr="00FE2AF1">
        <w:rPr>
          <w:noProof/>
          <w:u w:val="single"/>
        </w:rPr>
        <w:t>Physics of Fluids</w:t>
      </w:r>
      <w:r>
        <w:rPr>
          <w:noProof/>
        </w:rPr>
        <w:t xml:space="preserve"> </w:t>
      </w:r>
      <w:r w:rsidRPr="00FE2AF1">
        <w:rPr>
          <w:b/>
          <w:noProof/>
        </w:rPr>
        <w:t>16</w:t>
      </w:r>
      <w:r>
        <w:rPr>
          <w:noProof/>
        </w:rPr>
        <w:t>: 4586.</w:t>
      </w:r>
      <w:bookmarkEnd w:id="23"/>
    </w:p>
    <w:p w14:paraId="4AD4D94C" w14:textId="49BC8B19" w:rsidR="00FE2AF1" w:rsidRDefault="00FE2AF1" w:rsidP="00FE2AF1">
      <w:pPr>
        <w:rPr>
          <w:noProof/>
        </w:rPr>
      </w:pPr>
    </w:p>
    <w:p w14:paraId="5389EC6F" w14:textId="5A275944" w:rsidR="00C626FE" w:rsidRPr="00F548D0" w:rsidRDefault="00D75ABF" w:rsidP="00C626FE">
      <w:r>
        <w:fldChar w:fldCharType="end"/>
      </w:r>
    </w:p>
    <w:sectPr w:rsidR="00C626FE" w:rsidRPr="00F548D0" w:rsidSect="00C626FE">
      <w:footerReference w:type="default" r:id="rId29"/>
      <w:type w:val="continuous"/>
      <w:pgSz w:w="12240" w:h="15840"/>
      <w:pgMar w:top="1699" w:right="1368" w:bottom="1699" w:left="1555" w:header="0" w:footer="0" w:gutter="0"/>
      <w:cols w:space="720"/>
      <w:titlePg/>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5529702" w14:textId="77777777" w:rsidR="00705BBE" w:rsidRDefault="00705BBE" w:rsidP="00602106">
      <w:r>
        <w:separator/>
      </w:r>
    </w:p>
  </w:endnote>
  <w:endnote w:type="continuationSeparator" w:id="0">
    <w:p w14:paraId="70854481" w14:textId="77777777" w:rsidR="00705BBE" w:rsidRDefault="00705BBE" w:rsidP="0060210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Symbol">
    <w:panose1 w:val="02000500000000000000"/>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auto"/>
    <w:pitch w:val="variable"/>
    <w:sig w:usb0="E0002AFF" w:usb1="C0007843" w:usb2="00000009" w:usb3="00000000" w:csb0="000001FF" w:csb1="00000000"/>
  </w:font>
  <w:font w:name="Times">
    <w:panose1 w:val="02000500000000000000"/>
    <w:charset w:val="00"/>
    <w:family w:val="auto"/>
    <w:pitch w:val="variable"/>
    <w:sig w:usb0="00000003" w:usb1="00000000" w:usb2="00000000" w:usb3="00000000" w:csb0="00000001" w:csb1="00000000"/>
  </w:font>
  <w:font w:name="MS Mincho">
    <w:altName w:val="ＭＳ 明朝"/>
    <w:charset w:val="80"/>
    <w:family w:val="modern"/>
    <w:pitch w:val="fixed"/>
    <w:sig w:usb0="E00002FF" w:usb1="6AC7FDFB" w:usb2="00000012" w:usb3="00000000" w:csb0="0002009F" w:csb1="00000000"/>
  </w:font>
  <w:font w:name="Bitstream Vera Sans">
    <w:charset w:val="00"/>
    <w:family w:val="auto"/>
    <w:pitch w:val="variable"/>
  </w:font>
  <w:font w:name="Helv">
    <w:panose1 w:val="00000000000000000000"/>
    <w:charset w:val="4D"/>
    <w:family w:val="swiss"/>
    <w:notTrueType/>
    <w:pitch w:val="variable"/>
    <w:sig w:usb0="00000003" w:usb1="00000000" w:usb2="00000000" w:usb3="00000000" w:csb0="00000001" w:csb1="00000000"/>
  </w:font>
  <w:font w:name="Tahoma">
    <w:panose1 w:val="020B0604030504040204"/>
    <w:charset w:val="00"/>
    <w:family w:val="auto"/>
    <w:pitch w:val="variable"/>
    <w:sig w:usb0="00000003" w:usb1="00000000" w:usb2="00000000" w:usb3="00000000" w:csb0="00000001" w:csb1="00000000"/>
  </w:font>
  <w:font w:name="Albany AMT">
    <w:altName w:val="Arial"/>
    <w:charset w:val="00"/>
    <w:family w:val="swiss"/>
    <w:pitch w:val="variable"/>
  </w:font>
  <w:font w:name="Lucida Grande">
    <w:panose1 w:val="020B0600040502020204"/>
    <w:charset w:val="00"/>
    <w:family w:val="auto"/>
    <w:pitch w:val="variable"/>
    <w:sig w:usb0="E1000AEF" w:usb1="5000A1FF" w:usb2="00000000" w:usb3="00000000" w:csb0="000001BF" w:csb1="00000000"/>
  </w:font>
  <w:font w:name="Helvetica">
    <w:panose1 w:val="00000000000000000000"/>
    <w:charset w:val="00"/>
    <w:family w:val="auto"/>
    <w:pitch w:val="variable"/>
    <w:sig w:usb0="E00002FF" w:usb1="5000785B"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Verdana">
    <w:panose1 w:val="020B0604030504040204"/>
    <w:charset w:val="00"/>
    <w:family w:val="auto"/>
    <w:pitch w:val="variable"/>
    <w:sig w:usb0="00000003" w:usb1="00000000" w:usb2="00000000" w:usb3="00000000" w:csb0="00000001" w:csb1="00000000"/>
  </w:font>
  <w:font w:name="ＭＳ ゴシック">
    <w:panose1 w:val="00000000000000000000"/>
    <w:charset w:val="80"/>
    <w:family w:val="moder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Cambria">
    <w:panose1 w:val="02040503050406030204"/>
    <w:charset w:val="00"/>
    <w:family w:val="auto"/>
    <w:pitch w:val="variable"/>
    <w:sig w:usb0="E00002FF" w:usb1="400004FF" w:usb2="00000000"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49388815"/>
      <w:docPartObj>
        <w:docPartGallery w:val="Page Numbers (Bottom of Page)"/>
        <w:docPartUnique/>
      </w:docPartObj>
    </w:sdtPr>
    <w:sdtEndPr>
      <w:rPr>
        <w:noProof/>
      </w:rPr>
    </w:sdtEndPr>
    <w:sdtContent>
      <w:p w14:paraId="18F3DFCA" w14:textId="77777777" w:rsidR="00705BBE" w:rsidRDefault="00705BBE">
        <w:pPr>
          <w:pStyle w:val="Footer"/>
          <w:jc w:val="center"/>
        </w:pPr>
        <w:r>
          <w:fldChar w:fldCharType="begin"/>
        </w:r>
        <w:r>
          <w:instrText xml:space="preserve"> PAGE   \* MERGEFORMAT </w:instrText>
        </w:r>
        <w:r>
          <w:fldChar w:fldCharType="separate"/>
        </w:r>
        <w:r w:rsidR="00D245DC">
          <w:rPr>
            <w:noProof/>
          </w:rPr>
          <w:t>5</w:t>
        </w:r>
        <w:r>
          <w:rPr>
            <w:noProof/>
          </w:rPr>
          <w:fldChar w:fldCharType="end"/>
        </w:r>
      </w:p>
    </w:sdtContent>
  </w:sdt>
  <w:p w14:paraId="5EDD0945" w14:textId="77777777" w:rsidR="00705BBE" w:rsidRDefault="00705BBE">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8ED2CA9" w14:textId="77777777" w:rsidR="00705BBE" w:rsidRDefault="00705BBE" w:rsidP="00602106">
      <w:r>
        <w:separator/>
      </w:r>
    </w:p>
  </w:footnote>
  <w:footnote w:type="continuationSeparator" w:id="0">
    <w:p w14:paraId="1BFABDAB" w14:textId="77777777" w:rsidR="00705BBE" w:rsidRDefault="00705BBE" w:rsidP="00602106">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singleLevel"/>
    <w:tmpl w:val="00000001"/>
    <w:name w:val="WW8Num1"/>
    <w:lvl w:ilvl="0">
      <w:numFmt w:val="bullet"/>
      <w:lvlText w:val="-"/>
      <w:lvlJc w:val="left"/>
      <w:pPr>
        <w:tabs>
          <w:tab w:val="num" w:pos="720"/>
        </w:tabs>
        <w:ind w:left="720" w:hanging="360"/>
      </w:pPr>
      <w:rPr>
        <w:rFonts w:ascii="Times New Roman" w:hAnsi="Times New Roman" w:cs="Times New Roman"/>
      </w:rPr>
    </w:lvl>
  </w:abstractNum>
  <w:abstractNum w:abstractNumId="1">
    <w:nsid w:val="00000003"/>
    <w:multiLevelType w:val="singleLevel"/>
    <w:tmpl w:val="00000003"/>
    <w:name w:val="WW8Num3"/>
    <w:lvl w:ilvl="0">
      <w:start w:val="1"/>
      <w:numFmt w:val="decimal"/>
      <w:lvlText w:val="%1."/>
      <w:lvlJc w:val="left"/>
      <w:pPr>
        <w:tabs>
          <w:tab w:val="num" w:pos="1020"/>
        </w:tabs>
        <w:ind w:left="1020" w:hanging="360"/>
      </w:pPr>
    </w:lvl>
  </w:abstractNum>
  <w:abstractNum w:abstractNumId="2">
    <w:nsid w:val="00000004"/>
    <w:multiLevelType w:val="singleLevel"/>
    <w:tmpl w:val="00000004"/>
    <w:name w:val="WW8Num4"/>
    <w:lvl w:ilvl="0">
      <w:start w:val="1"/>
      <w:numFmt w:val="decimal"/>
      <w:lvlText w:val="%1."/>
      <w:lvlJc w:val="left"/>
      <w:pPr>
        <w:tabs>
          <w:tab w:val="num" w:pos="1020"/>
        </w:tabs>
        <w:ind w:left="1020" w:hanging="360"/>
      </w:pPr>
    </w:lvl>
  </w:abstractNum>
  <w:abstractNum w:abstractNumId="3">
    <w:nsid w:val="00000005"/>
    <w:multiLevelType w:val="singleLevel"/>
    <w:tmpl w:val="00000005"/>
    <w:name w:val="WW8Num6"/>
    <w:lvl w:ilvl="0">
      <w:start w:val="1"/>
      <w:numFmt w:val="decimal"/>
      <w:lvlText w:val="%1."/>
      <w:lvlJc w:val="left"/>
      <w:pPr>
        <w:tabs>
          <w:tab w:val="num" w:pos="720"/>
        </w:tabs>
        <w:ind w:left="720" w:hanging="360"/>
      </w:pPr>
    </w:lvl>
  </w:abstractNum>
  <w:abstractNum w:abstractNumId="4">
    <w:nsid w:val="05D437CA"/>
    <w:multiLevelType w:val="hybridMultilevel"/>
    <w:tmpl w:val="1C843E40"/>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
    <w:nsid w:val="06BE66C9"/>
    <w:multiLevelType w:val="multilevel"/>
    <w:tmpl w:val="060691C6"/>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6">
    <w:nsid w:val="0A016EC6"/>
    <w:multiLevelType w:val="hybridMultilevel"/>
    <w:tmpl w:val="0906AA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0C7F0943"/>
    <w:multiLevelType w:val="hybridMultilevel"/>
    <w:tmpl w:val="F41677EC"/>
    <w:lvl w:ilvl="0" w:tplc="04090001">
      <w:start w:val="1"/>
      <w:numFmt w:val="bullet"/>
      <w:lvlText w:val=""/>
      <w:lvlJc w:val="left"/>
      <w:pPr>
        <w:tabs>
          <w:tab w:val="num" w:pos="1080"/>
        </w:tabs>
        <w:ind w:left="1080" w:hanging="360"/>
      </w:pPr>
      <w:rPr>
        <w:rFonts w:ascii="Symbol" w:hAnsi="Symbol" w:hint="default"/>
      </w:rPr>
    </w:lvl>
    <w:lvl w:ilvl="1" w:tplc="04090003">
      <w:start w:val="1"/>
      <w:numFmt w:val="bullet"/>
      <w:lvlText w:val="o"/>
      <w:lvlJc w:val="left"/>
      <w:pPr>
        <w:tabs>
          <w:tab w:val="num" w:pos="1800"/>
        </w:tabs>
        <w:ind w:left="1800" w:hanging="360"/>
      </w:pPr>
      <w:rPr>
        <w:rFonts w:ascii="Courier New" w:hAnsi="Courier New" w:hint="default"/>
      </w:rPr>
    </w:lvl>
    <w:lvl w:ilvl="2" w:tplc="04090005">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8">
    <w:nsid w:val="104D0302"/>
    <w:multiLevelType w:val="hybridMultilevel"/>
    <w:tmpl w:val="0D3C18C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115236AC"/>
    <w:multiLevelType w:val="hybridMultilevel"/>
    <w:tmpl w:val="0D5835E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1B722DC4"/>
    <w:multiLevelType w:val="hybridMultilevel"/>
    <w:tmpl w:val="1C843E40"/>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1">
    <w:nsid w:val="1DA87D22"/>
    <w:multiLevelType w:val="hybridMultilevel"/>
    <w:tmpl w:val="9F4EE392"/>
    <w:lvl w:ilvl="0" w:tplc="00170409">
      <w:start w:val="1"/>
      <w:numFmt w:val="lowerLetter"/>
      <w:lvlText w:val="%1)"/>
      <w:lvlJc w:val="left"/>
      <w:pPr>
        <w:tabs>
          <w:tab w:val="num" w:pos="720"/>
        </w:tabs>
        <w:ind w:left="720" w:hanging="360"/>
      </w:pPr>
    </w:lvl>
    <w:lvl w:ilvl="1" w:tplc="00190409" w:tentative="1">
      <w:start w:val="1"/>
      <w:numFmt w:val="lowerLetter"/>
      <w:lvlText w:val="%2."/>
      <w:lvlJc w:val="left"/>
      <w:pPr>
        <w:tabs>
          <w:tab w:val="num" w:pos="1440"/>
        </w:tabs>
        <w:ind w:left="1440" w:hanging="360"/>
      </w:pPr>
    </w:lvl>
    <w:lvl w:ilvl="2" w:tplc="001B0409" w:tentative="1">
      <w:start w:val="1"/>
      <w:numFmt w:val="lowerRoman"/>
      <w:lvlText w:val="%3."/>
      <w:lvlJc w:val="right"/>
      <w:pPr>
        <w:tabs>
          <w:tab w:val="num" w:pos="2160"/>
        </w:tabs>
        <w:ind w:left="2160" w:hanging="180"/>
      </w:pPr>
    </w:lvl>
    <w:lvl w:ilvl="3" w:tplc="000F0409" w:tentative="1">
      <w:start w:val="1"/>
      <w:numFmt w:val="decimal"/>
      <w:lvlText w:val="%4."/>
      <w:lvlJc w:val="left"/>
      <w:pPr>
        <w:tabs>
          <w:tab w:val="num" w:pos="2880"/>
        </w:tabs>
        <w:ind w:left="2880" w:hanging="360"/>
      </w:pPr>
    </w:lvl>
    <w:lvl w:ilvl="4" w:tplc="00190409" w:tentative="1">
      <w:start w:val="1"/>
      <w:numFmt w:val="lowerLetter"/>
      <w:lvlText w:val="%5."/>
      <w:lvlJc w:val="left"/>
      <w:pPr>
        <w:tabs>
          <w:tab w:val="num" w:pos="3600"/>
        </w:tabs>
        <w:ind w:left="3600" w:hanging="360"/>
      </w:pPr>
    </w:lvl>
    <w:lvl w:ilvl="5" w:tplc="001B0409" w:tentative="1">
      <w:start w:val="1"/>
      <w:numFmt w:val="lowerRoman"/>
      <w:lvlText w:val="%6."/>
      <w:lvlJc w:val="right"/>
      <w:pPr>
        <w:tabs>
          <w:tab w:val="num" w:pos="4320"/>
        </w:tabs>
        <w:ind w:left="4320" w:hanging="180"/>
      </w:pPr>
    </w:lvl>
    <w:lvl w:ilvl="6" w:tplc="000F0409" w:tentative="1">
      <w:start w:val="1"/>
      <w:numFmt w:val="decimal"/>
      <w:lvlText w:val="%7."/>
      <w:lvlJc w:val="left"/>
      <w:pPr>
        <w:tabs>
          <w:tab w:val="num" w:pos="5040"/>
        </w:tabs>
        <w:ind w:left="5040" w:hanging="360"/>
      </w:pPr>
    </w:lvl>
    <w:lvl w:ilvl="7" w:tplc="00190409" w:tentative="1">
      <w:start w:val="1"/>
      <w:numFmt w:val="lowerLetter"/>
      <w:lvlText w:val="%8."/>
      <w:lvlJc w:val="left"/>
      <w:pPr>
        <w:tabs>
          <w:tab w:val="num" w:pos="5760"/>
        </w:tabs>
        <w:ind w:left="5760" w:hanging="360"/>
      </w:pPr>
    </w:lvl>
    <w:lvl w:ilvl="8" w:tplc="001B0409" w:tentative="1">
      <w:start w:val="1"/>
      <w:numFmt w:val="lowerRoman"/>
      <w:lvlText w:val="%9."/>
      <w:lvlJc w:val="right"/>
      <w:pPr>
        <w:tabs>
          <w:tab w:val="num" w:pos="6480"/>
        </w:tabs>
        <w:ind w:left="6480" w:hanging="180"/>
      </w:pPr>
    </w:lvl>
  </w:abstractNum>
  <w:abstractNum w:abstractNumId="12">
    <w:nsid w:val="201445A9"/>
    <w:multiLevelType w:val="hybridMultilevel"/>
    <w:tmpl w:val="2188D85E"/>
    <w:lvl w:ilvl="0" w:tplc="89C8095C">
      <w:start w:val="1"/>
      <w:numFmt w:val="upperLetter"/>
      <w:pStyle w:val="Appendix1"/>
      <w:lvlText w:val="%1."/>
      <w:lvlJc w:val="left"/>
      <w:pPr>
        <w:tabs>
          <w:tab w:val="num" w:pos="504"/>
        </w:tabs>
        <w:ind w:left="504" w:hanging="432"/>
      </w:pPr>
      <w:rPr>
        <w:rFonts w:hint="default"/>
      </w:rPr>
    </w:lvl>
    <w:lvl w:ilvl="1" w:tplc="00190409" w:tentative="1">
      <w:start w:val="1"/>
      <w:numFmt w:val="lowerLetter"/>
      <w:lvlText w:val="%2."/>
      <w:lvlJc w:val="left"/>
      <w:pPr>
        <w:tabs>
          <w:tab w:val="num" w:pos="1440"/>
        </w:tabs>
        <w:ind w:left="1440" w:hanging="360"/>
      </w:pPr>
    </w:lvl>
    <w:lvl w:ilvl="2" w:tplc="001B0409" w:tentative="1">
      <w:start w:val="1"/>
      <w:numFmt w:val="lowerRoman"/>
      <w:lvlText w:val="%3."/>
      <w:lvlJc w:val="right"/>
      <w:pPr>
        <w:tabs>
          <w:tab w:val="num" w:pos="2160"/>
        </w:tabs>
        <w:ind w:left="2160" w:hanging="180"/>
      </w:pPr>
    </w:lvl>
    <w:lvl w:ilvl="3" w:tplc="000F0409" w:tentative="1">
      <w:start w:val="1"/>
      <w:numFmt w:val="decimal"/>
      <w:lvlText w:val="%4."/>
      <w:lvlJc w:val="left"/>
      <w:pPr>
        <w:tabs>
          <w:tab w:val="num" w:pos="2880"/>
        </w:tabs>
        <w:ind w:left="2880" w:hanging="360"/>
      </w:pPr>
    </w:lvl>
    <w:lvl w:ilvl="4" w:tplc="00190409" w:tentative="1">
      <w:start w:val="1"/>
      <w:numFmt w:val="lowerLetter"/>
      <w:lvlText w:val="%5."/>
      <w:lvlJc w:val="left"/>
      <w:pPr>
        <w:tabs>
          <w:tab w:val="num" w:pos="3600"/>
        </w:tabs>
        <w:ind w:left="3600" w:hanging="360"/>
      </w:pPr>
    </w:lvl>
    <w:lvl w:ilvl="5" w:tplc="001B0409" w:tentative="1">
      <w:start w:val="1"/>
      <w:numFmt w:val="lowerRoman"/>
      <w:lvlText w:val="%6."/>
      <w:lvlJc w:val="right"/>
      <w:pPr>
        <w:tabs>
          <w:tab w:val="num" w:pos="4320"/>
        </w:tabs>
        <w:ind w:left="4320" w:hanging="180"/>
      </w:pPr>
    </w:lvl>
    <w:lvl w:ilvl="6" w:tplc="000F0409" w:tentative="1">
      <w:start w:val="1"/>
      <w:numFmt w:val="decimal"/>
      <w:lvlText w:val="%7."/>
      <w:lvlJc w:val="left"/>
      <w:pPr>
        <w:tabs>
          <w:tab w:val="num" w:pos="5040"/>
        </w:tabs>
        <w:ind w:left="5040" w:hanging="360"/>
      </w:pPr>
    </w:lvl>
    <w:lvl w:ilvl="7" w:tplc="00190409" w:tentative="1">
      <w:start w:val="1"/>
      <w:numFmt w:val="lowerLetter"/>
      <w:lvlText w:val="%8."/>
      <w:lvlJc w:val="left"/>
      <w:pPr>
        <w:tabs>
          <w:tab w:val="num" w:pos="5760"/>
        </w:tabs>
        <w:ind w:left="5760" w:hanging="360"/>
      </w:pPr>
    </w:lvl>
    <w:lvl w:ilvl="8" w:tplc="001B0409" w:tentative="1">
      <w:start w:val="1"/>
      <w:numFmt w:val="lowerRoman"/>
      <w:lvlText w:val="%9."/>
      <w:lvlJc w:val="right"/>
      <w:pPr>
        <w:tabs>
          <w:tab w:val="num" w:pos="6480"/>
        </w:tabs>
        <w:ind w:left="6480" w:hanging="180"/>
      </w:pPr>
    </w:lvl>
  </w:abstractNum>
  <w:abstractNum w:abstractNumId="13">
    <w:nsid w:val="237B6818"/>
    <w:multiLevelType w:val="hybridMultilevel"/>
    <w:tmpl w:val="4DE4A9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27A632BD"/>
    <w:multiLevelType w:val="hybridMultilevel"/>
    <w:tmpl w:val="8EA4CE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32843662"/>
    <w:multiLevelType w:val="hybridMultilevel"/>
    <w:tmpl w:val="3B4C5FCA"/>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6">
    <w:nsid w:val="39AE1359"/>
    <w:multiLevelType w:val="multilevel"/>
    <w:tmpl w:val="35209096"/>
    <w:lvl w:ilvl="0">
      <w:start w:val="1"/>
      <w:numFmt w:val="none"/>
      <w:isLgl/>
      <w:lvlText w:val="3."/>
      <w:lvlJc w:val="left"/>
      <w:pPr>
        <w:tabs>
          <w:tab w:val="num" w:pos="360"/>
        </w:tabs>
        <w:ind w:left="360" w:hanging="360"/>
      </w:pPr>
      <w:rPr>
        <w:rFonts w:hint="default"/>
      </w:rPr>
    </w:lvl>
    <w:lvl w:ilvl="1">
      <w:start w:val="1"/>
      <w:numFmt w:val="none"/>
      <w:lvlRestart w:val="0"/>
      <w:lvlText w:val="3.1"/>
      <w:lvlJc w:val="left"/>
      <w:pPr>
        <w:tabs>
          <w:tab w:val="num" w:pos="792"/>
        </w:tabs>
        <w:ind w:left="792" w:hanging="432"/>
      </w:pPr>
      <w:rPr>
        <w:rFonts w:hint="default"/>
      </w:rPr>
    </w:lvl>
    <w:lvl w:ilvl="2">
      <w:start w:val="1"/>
      <w:numFmt w:val="decimal"/>
      <w:lvlRestart w:val="0"/>
      <w:pStyle w:val="Subtitle"/>
      <w:lvlText w:val="1.4.%3"/>
      <w:lvlJc w:val="left"/>
      <w:pPr>
        <w:tabs>
          <w:tab w:val="num" w:pos="432"/>
        </w:tabs>
        <w:ind w:left="864" w:hanging="86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17">
    <w:nsid w:val="3B2530A5"/>
    <w:multiLevelType w:val="hybridMultilevel"/>
    <w:tmpl w:val="D19AB26C"/>
    <w:lvl w:ilvl="0" w:tplc="EF2269F8">
      <w:start w:val="1"/>
      <w:numFmt w:val="bullet"/>
      <w:lvlText w:val=""/>
      <w:lvlJc w:val="left"/>
      <w:pPr>
        <w:tabs>
          <w:tab w:val="num" w:pos="576"/>
        </w:tabs>
        <w:ind w:left="576" w:hanging="216"/>
      </w:pPr>
      <w:rPr>
        <w:rFonts w:ascii="Symbol" w:hAnsi="Symbol" w:hint="default"/>
      </w:rPr>
    </w:lvl>
    <w:lvl w:ilvl="1" w:tplc="00030409">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18">
    <w:nsid w:val="3E3E0FC1"/>
    <w:multiLevelType w:val="multilevel"/>
    <w:tmpl w:val="040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5040"/>
        </w:tabs>
        <w:ind w:left="4320" w:hanging="1440"/>
      </w:pPr>
    </w:lvl>
  </w:abstractNum>
  <w:abstractNum w:abstractNumId="19">
    <w:nsid w:val="451F0B6B"/>
    <w:multiLevelType w:val="hybridMultilevel"/>
    <w:tmpl w:val="1C843E40"/>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0">
    <w:nsid w:val="4A032080"/>
    <w:multiLevelType w:val="hybridMultilevel"/>
    <w:tmpl w:val="FF341ACC"/>
    <w:lvl w:ilvl="0" w:tplc="515265F8">
      <w:start w:val="1"/>
      <w:numFmt w:val="decimal"/>
      <w:lvlText w:val="%1."/>
      <w:lvlJc w:val="left"/>
      <w:pPr>
        <w:tabs>
          <w:tab w:val="num" w:pos="792"/>
        </w:tabs>
        <w:ind w:left="864" w:hanging="432"/>
      </w:pPr>
      <w:rPr>
        <w:rFonts w:hint="default"/>
      </w:rPr>
    </w:lvl>
    <w:lvl w:ilvl="1" w:tplc="00190409" w:tentative="1">
      <w:start w:val="1"/>
      <w:numFmt w:val="lowerLetter"/>
      <w:lvlText w:val="%2."/>
      <w:lvlJc w:val="left"/>
      <w:pPr>
        <w:tabs>
          <w:tab w:val="num" w:pos="1440"/>
        </w:tabs>
        <w:ind w:left="1440" w:hanging="360"/>
      </w:pPr>
    </w:lvl>
    <w:lvl w:ilvl="2" w:tplc="001B0409" w:tentative="1">
      <w:start w:val="1"/>
      <w:numFmt w:val="lowerRoman"/>
      <w:lvlText w:val="%3."/>
      <w:lvlJc w:val="right"/>
      <w:pPr>
        <w:tabs>
          <w:tab w:val="num" w:pos="2160"/>
        </w:tabs>
        <w:ind w:left="2160" w:hanging="180"/>
      </w:pPr>
    </w:lvl>
    <w:lvl w:ilvl="3" w:tplc="000F0409" w:tentative="1">
      <w:start w:val="1"/>
      <w:numFmt w:val="decimal"/>
      <w:lvlText w:val="%4."/>
      <w:lvlJc w:val="left"/>
      <w:pPr>
        <w:tabs>
          <w:tab w:val="num" w:pos="2880"/>
        </w:tabs>
        <w:ind w:left="2880" w:hanging="360"/>
      </w:pPr>
    </w:lvl>
    <w:lvl w:ilvl="4" w:tplc="00190409" w:tentative="1">
      <w:start w:val="1"/>
      <w:numFmt w:val="lowerLetter"/>
      <w:lvlText w:val="%5."/>
      <w:lvlJc w:val="left"/>
      <w:pPr>
        <w:tabs>
          <w:tab w:val="num" w:pos="3600"/>
        </w:tabs>
        <w:ind w:left="3600" w:hanging="360"/>
      </w:pPr>
    </w:lvl>
    <w:lvl w:ilvl="5" w:tplc="001B0409" w:tentative="1">
      <w:start w:val="1"/>
      <w:numFmt w:val="lowerRoman"/>
      <w:lvlText w:val="%6."/>
      <w:lvlJc w:val="right"/>
      <w:pPr>
        <w:tabs>
          <w:tab w:val="num" w:pos="4320"/>
        </w:tabs>
        <w:ind w:left="4320" w:hanging="180"/>
      </w:pPr>
    </w:lvl>
    <w:lvl w:ilvl="6" w:tplc="000F0409" w:tentative="1">
      <w:start w:val="1"/>
      <w:numFmt w:val="decimal"/>
      <w:lvlText w:val="%7."/>
      <w:lvlJc w:val="left"/>
      <w:pPr>
        <w:tabs>
          <w:tab w:val="num" w:pos="5040"/>
        </w:tabs>
        <w:ind w:left="5040" w:hanging="360"/>
      </w:pPr>
    </w:lvl>
    <w:lvl w:ilvl="7" w:tplc="00190409" w:tentative="1">
      <w:start w:val="1"/>
      <w:numFmt w:val="lowerLetter"/>
      <w:lvlText w:val="%8."/>
      <w:lvlJc w:val="left"/>
      <w:pPr>
        <w:tabs>
          <w:tab w:val="num" w:pos="5760"/>
        </w:tabs>
        <w:ind w:left="5760" w:hanging="360"/>
      </w:pPr>
    </w:lvl>
    <w:lvl w:ilvl="8" w:tplc="001B0409" w:tentative="1">
      <w:start w:val="1"/>
      <w:numFmt w:val="lowerRoman"/>
      <w:lvlText w:val="%9."/>
      <w:lvlJc w:val="right"/>
      <w:pPr>
        <w:tabs>
          <w:tab w:val="num" w:pos="6480"/>
        </w:tabs>
        <w:ind w:left="6480" w:hanging="180"/>
      </w:pPr>
    </w:lvl>
  </w:abstractNum>
  <w:abstractNum w:abstractNumId="21">
    <w:nsid w:val="4E7107D8"/>
    <w:multiLevelType w:val="hybridMultilevel"/>
    <w:tmpl w:val="3FA63112"/>
    <w:lvl w:ilvl="0" w:tplc="443C0C7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2">
    <w:nsid w:val="538024F7"/>
    <w:multiLevelType w:val="hybridMultilevel"/>
    <w:tmpl w:val="48C070FE"/>
    <w:lvl w:ilvl="0" w:tplc="6D70D1D4">
      <w:start w:val="1"/>
      <w:numFmt w:val="decimal"/>
      <w:lvlText w:val="%1."/>
      <w:lvlJc w:val="left"/>
      <w:pPr>
        <w:tabs>
          <w:tab w:val="num" w:pos="720"/>
        </w:tabs>
        <w:ind w:left="720" w:hanging="360"/>
      </w:pPr>
    </w:lvl>
    <w:lvl w:ilvl="1" w:tplc="57F01916">
      <w:start w:val="1"/>
      <w:numFmt w:val="lowerLetter"/>
      <w:lvlText w:val="%2."/>
      <w:lvlJc w:val="left"/>
      <w:pPr>
        <w:tabs>
          <w:tab w:val="num" w:pos="1440"/>
        </w:tabs>
        <w:ind w:left="1440" w:hanging="360"/>
      </w:pPr>
    </w:lvl>
    <w:lvl w:ilvl="2" w:tplc="A0A0B268" w:tentative="1">
      <w:start w:val="1"/>
      <w:numFmt w:val="lowerRoman"/>
      <w:lvlText w:val="%3."/>
      <w:lvlJc w:val="right"/>
      <w:pPr>
        <w:tabs>
          <w:tab w:val="num" w:pos="2160"/>
        </w:tabs>
        <w:ind w:left="2160" w:hanging="180"/>
      </w:pPr>
    </w:lvl>
    <w:lvl w:ilvl="3" w:tplc="BDFC050E" w:tentative="1">
      <w:start w:val="1"/>
      <w:numFmt w:val="decimal"/>
      <w:lvlText w:val="%4."/>
      <w:lvlJc w:val="left"/>
      <w:pPr>
        <w:tabs>
          <w:tab w:val="num" w:pos="2880"/>
        </w:tabs>
        <w:ind w:left="2880" w:hanging="360"/>
      </w:pPr>
    </w:lvl>
    <w:lvl w:ilvl="4" w:tplc="2EA494D4" w:tentative="1">
      <w:start w:val="1"/>
      <w:numFmt w:val="lowerLetter"/>
      <w:lvlText w:val="%5."/>
      <w:lvlJc w:val="left"/>
      <w:pPr>
        <w:tabs>
          <w:tab w:val="num" w:pos="3600"/>
        </w:tabs>
        <w:ind w:left="3600" w:hanging="360"/>
      </w:pPr>
    </w:lvl>
    <w:lvl w:ilvl="5" w:tplc="FC282EBC" w:tentative="1">
      <w:start w:val="1"/>
      <w:numFmt w:val="lowerRoman"/>
      <w:lvlText w:val="%6."/>
      <w:lvlJc w:val="right"/>
      <w:pPr>
        <w:tabs>
          <w:tab w:val="num" w:pos="4320"/>
        </w:tabs>
        <w:ind w:left="4320" w:hanging="180"/>
      </w:pPr>
    </w:lvl>
    <w:lvl w:ilvl="6" w:tplc="69B0E7B8" w:tentative="1">
      <w:start w:val="1"/>
      <w:numFmt w:val="decimal"/>
      <w:lvlText w:val="%7."/>
      <w:lvlJc w:val="left"/>
      <w:pPr>
        <w:tabs>
          <w:tab w:val="num" w:pos="5040"/>
        </w:tabs>
        <w:ind w:left="5040" w:hanging="360"/>
      </w:pPr>
    </w:lvl>
    <w:lvl w:ilvl="7" w:tplc="1D8A9EBA" w:tentative="1">
      <w:start w:val="1"/>
      <w:numFmt w:val="lowerLetter"/>
      <w:lvlText w:val="%8."/>
      <w:lvlJc w:val="left"/>
      <w:pPr>
        <w:tabs>
          <w:tab w:val="num" w:pos="5760"/>
        </w:tabs>
        <w:ind w:left="5760" w:hanging="360"/>
      </w:pPr>
    </w:lvl>
    <w:lvl w:ilvl="8" w:tplc="EAAE9310" w:tentative="1">
      <w:start w:val="1"/>
      <w:numFmt w:val="lowerRoman"/>
      <w:lvlText w:val="%9."/>
      <w:lvlJc w:val="right"/>
      <w:pPr>
        <w:tabs>
          <w:tab w:val="num" w:pos="6480"/>
        </w:tabs>
        <w:ind w:left="6480" w:hanging="180"/>
      </w:pPr>
    </w:lvl>
  </w:abstractNum>
  <w:abstractNum w:abstractNumId="23">
    <w:nsid w:val="54FB58ED"/>
    <w:multiLevelType w:val="hybridMultilevel"/>
    <w:tmpl w:val="1C843E40"/>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4">
    <w:nsid w:val="5CA163E0"/>
    <w:multiLevelType w:val="hybridMultilevel"/>
    <w:tmpl w:val="CAC68122"/>
    <w:lvl w:ilvl="0" w:tplc="4F003EC4">
      <w:start w:val="1"/>
      <w:numFmt w:val="bullet"/>
      <w:lvlText w:val=""/>
      <w:lvlJc w:val="left"/>
      <w:pPr>
        <w:tabs>
          <w:tab w:val="num" w:pos="504"/>
        </w:tabs>
        <w:ind w:left="1008" w:hanging="144"/>
      </w:pPr>
      <w:rPr>
        <w:rFonts w:ascii="Symbol" w:hAnsi="Symbol" w:hint="default"/>
      </w:rPr>
    </w:lvl>
    <w:lvl w:ilvl="1" w:tplc="00190409" w:tentative="1">
      <w:start w:val="1"/>
      <w:numFmt w:val="bullet"/>
      <w:lvlText w:val="o"/>
      <w:lvlJc w:val="left"/>
      <w:pPr>
        <w:tabs>
          <w:tab w:val="num" w:pos="1440"/>
        </w:tabs>
        <w:ind w:left="1440" w:hanging="360"/>
      </w:pPr>
      <w:rPr>
        <w:rFonts w:ascii="Courier New" w:hAnsi="Courier New" w:hint="default"/>
      </w:rPr>
    </w:lvl>
    <w:lvl w:ilvl="2" w:tplc="001B0409" w:tentative="1">
      <w:start w:val="1"/>
      <w:numFmt w:val="bullet"/>
      <w:lvlText w:val=""/>
      <w:lvlJc w:val="left"/>
      <w:pPr>
        <w:tabs>
          <w:tab w:val="num" w:pos="2160"/>
        </w:tabs>
        <w:ind w:left="2160" w:hanging="360"/>
      </w:pPr>
      <w:rPr>
        <w:rFonts w:ascii="Wingdings" w:hAnsi="Wingdings" w:hint="default"/>
      </w:rPr>
    </w:lvl>
    <w:lvl w:ilvl="3" w:tplc="000F0409" w:tentative="1">
      <w:start w:val="1"/>
      <w:numFmt w:val="bullet"/>
      <w:lvlText w:val=""/>
      <w:lvlJc w:val="left"/>
      <w:pPr>
        <w:tabs>
          <w:tab w:val="num" w:pos="2880"/>
        </w:tabs>
        <w:ind w:left="2880" w:hanging="360"/>
      </w:pPr>
      <w:rPr>
        <w:rFonts w:ascii="Symbol" w:hAnsi="Symbol" w:hint="default"/>
      </w:rPr>
    </w:lvl>
    <w:lvl w:ilvl="4" w:tplc="00190409" w:tentative="1">
      <w:start w:val="1"/>
      <w:numFmt w:val="bullet"/>
      <w:lvlText w:val="o"/>
      <w:lvlJc w:val="left"/>
      <w:pPr>
        <w:tabs>
          <w:tab w:val="num" w:pos="3600"/>
        </w:tabs>
        <w:ind w:left="3600" w:hanging="360"/>
      </w:pPr>
      <w:rPr>
        <w:rFonts w:ascii="Courier New" w:hAnsi="Courier New" w:hint="default"/>
      </w:rPr>
    </w:lvl>
    <w:lvl w:ilvl="5" w:tplc="001B0409" w:tentative="1">
      <w:start w:val="1"/>
      <w:numFmt w:val="bullet"/>
      <w:lvlText w:val=""/>
      <w:lvlJc w:val="left"/>
      <w:pPr>
        <w:tabs>
          <w:tab w:val="num" w:pos="4320"/>
        </w:tabs>
        <w:ind w:left="4320" w:hanging="360"/>
      </w:pPr>
      <w:rPr>
        <w:rFonts w:ascii="Wingdings" w:hAnsi="Wingdings" w:hint="default"/>
      </w:rPr>
    </w:lvl>
    <w:lvl w:ilvl="6" w:tplc="000F0409" w:tentative="1">
      <w:start w:val="1"/>
      <w:numFmt w:val="bullet"/>
      <w:lvlText w:val=""/>
      <w:lvlJc w:val="left"/>
      <w:pPr>
        <w:tabs>
          <w:tab w:val="num" w:pos="5040"/>
        </w:tabs>
        <w:ind w:left="5040" w:hanging="360"/>
      </w:pPr>
      <w:rPr>
        <w:rFonts w:ascii="Symbol" w:hAnsi="Symbol" w:hint="default"/>
      </w:rPr>
    </w:lvl>
    <w:lvl w:ilvl="7" w:tplc="00190409" w:tentative="1">
      <w:start w:val="1"/>
      <w:numFmt w:val="bullet"/>
      <w:lvlText w:val="o"/>
      <w:lvlJc w:val="left"/>
      <w:pPr>
        <w:tabs>
          <w:tab w:val="num" w:pos="5760"/>
        </w:tabs>
        <w:ind w:left="5760" w:hanging="360"/>
      </w:pPr>
      <w:rPr>
        <w:rFonts w:ascii="Courier New" w:hAnsi="Courier New" w:hint="default"/>
      </w:rPr>
    </w:lvl>
    <w:lvl w:ilvl="8" w:tplc="001B0409" w:tentative="1">
      <w:start w:val="1"/>
      <w:numFmt w:val="bullet"/>
      <w:lvlText w:val=""/>
      <w:lvlJc w:val="left"/>
      <w:pPr>
        <w:tabs>
          <w:tab w:val="num" w:pos="6480"/>
        </w:tabs>
        <w:ind w:left="6480" w:hanging="360"/>
      </w:pPr>
      <w:rPr>
        <w:rFonts w:ascii="Wingdings" w:hAnsi="Wingdings" w:hint="default"/>
      </w:rPr>
    </w:lvl>
  </w:abstractNum>
  <w:abstractNum w:abstractNumId="25">
    <w:nsid w:val="5FA20497"/>
    <w:multiLevelType w:val="hybridMultilevel"/>
    <w:tmpl w:val="8C9A52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60513EE9"/>
    <w:multiLevelType w:val="hybridMultilevel"/>
    <w:tmpl w:val="69543AE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60B84522"/>
    <w:multiLevelType w:val="hybridMultilevel"/>
    <w:tmpl w:val="62D039B0"/>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61210554"/>
    <w:multiLevelType w:val="hybridMultilevel"/>
    <w:tmpl w:val="479CBEA2"/>
    <w:lvl w:ilvl="0" w:tplc="2450CA44">
      <w:start w:val="1"/>
      <w:numFmt w:val="decimal"/>
      <w:lvlText w:val="%1."/>
      <w:lvlJc w:val="left"/>
      <w:pPr>
        <w:tabs>
          <w:tab w:val="num" w:pos="792"/>
        </w:tabs>
        <w:ind w:left="864" w:hanging="432"/>
      </w:pPr>
      <w:rPr>
        <w:rFonts w:hint="default"/>
      </w:rPr>
    </w:lvl>
    <w:lvl w:ilvl="1" w:tplc="00030409" w:tentative="1">
      <w:start w:val="1"/>
      <w:numFmt w:val="lowerLetter"/>
      <w:lvlText w:val="%2."/>
      <w:lvlJc w:val="left"/>
      <w:pPr>
        <w:tabs>
          <w:tab w:val="num" w:pos="1440"/>
        </w:tabs>
        <w:ind w:left="1440" w:hanging="360"/>
      </w:pPr>
    </w:lvl>
    <w:lvl w:ilvl="2" w:tplc="00050409" w:tentative="1">
      <w:start w:val="1"/>
      <w:numFmt w:val="lowerRoman"/>
      <w:lvlText w:val="%3."/>
      <w:lvlJc w:val="right"/>
      <w:pPr>
        <w:tabs>
          <w:tab w:val="num" w:pos="2160"/>
        </w:tabs>
        <w:ind w:left="2160" w:hanging="180"/>
      </w:pPr>
    </w:lvl>
    <w:lvl w:ilvl="3" w:tplc="00010409" w:tentative="1">
      <w:start w:val="1"/>
      <w:numFmt w:val="decimal"/>
      <w:lvlText w:val="%4."/>
      <w:lvlJc w:val="left"/>
      <w:pPr>
        <w:tabs>
          <w:tab w:val="num" w:pos="2880"/>
        </w:tabs>
        <w:ind w:left="2880" w:hanging="360"/>
      </w:pPr>
    </w:lvl>
    <w:lvl w:ilvl="4" w:tplc="00030409" w:tentative="1">
      <w:start w:val="1"/>
      <w:numFmt w:val="lowerLetter"/>
      <w:lvlText w:val="%5."/>
      <w:lvlJc w:val="left"/>
      <w:pPr>
        <w:tabs>
          <w:tab w:val="num" w:pos="3600"/>
        </w:tabs>
        <w:ind w:left="3600" w:hanging="360"/>
      </w:pPr>
    </w:lvl>
    <w:lvl w:ilvl="5" w:tplc="00050409" w:tentative="1">
      <w:start w:val="1"/>
      <w:numFmt w:val="lowerRoman"/>
      <w:lvlText w:val="%6."/>
      <w:lvlJc w:val="right"/>
      <w:pPr>
        <w:tabs>
          <w:tab w:val="num" w:pos="4320"/>
        </w:tabs>
        <w:ind w:left="4320" w:hanging="180"/>
      </w:pPr>
    </w:lvl>
    <w:lvl w:ilvl="6" w:tplc="00010409" w:tentative="1">
      <w:start w:val="1"/>
      <w:numFmt w:val="decimal"/>
      <w:lvlText w:val="%7."/>
      <w:lvlJc w:val="left"/>
      <w:pPr>
        <w:tabs>
          <w:tab w:val="num" w:pos="5040"/>
        </w:tabs>
        <w:ind w:left="5040" w:hanging="360"/>
      </w:pPr>
    </w:lvl>
    <w:lvl w:ilvl="7" w:tplc="00030409" w:tentative="1">
      <w:start w:val="1"/>
      <w:numFmt w:val="lowerLetter"/>
      <w:lvlText w:val="%8."/>
      <w:lvlJc w:val="left"/>
      <w:pPr>
        <w:tabs>
          <w:tab w:val="num" w:pos="5760"/>
        </w:tabs>
        <w:ind w:left="5760" w:hanging="360"/>
      </w:pPr>
    </w:lvl>
    <w:lvl w:ilvl="8" w:tplc="00050409" w:tentative="1">
      <w:start w:val="1"/>
      <w:numFmt w:val="lowerRoman"/>
      <w:lvlText w:val="%9."/>
      <w:lvlJc w:val="right"/>
      <w:pPr>
        <w:tabs>
          <w:tab w:val="num" w:pos="6480"/>
        </w:tabs>
        <w:ind w:left="6480" w:hanging="180"/>
      </w:pPr>
    </w:lvl>
  </w:abstractNum>
  <w:abstractNum w:abstractNumId="29">
    <w:nsid w:val="644F71BE"/>
    <w:multiLevelType w:val="hybridMultilevel"/>
    <w:tmpl w:val="98128BB6"/>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678E7823"/>
    <w:multiLevelType w:val="hybridMultilevel"/>
    <w:tmpl w:val="1C843E40"/>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1">
    <w:nsid w:val="71B633AC"/>
    <w:multiLevelType w:val="multilevel"/>
    <w:tmpl w:val="B846E4E2"/>
    <w:lvl w:ilvl="0">
      <w:start w:val="1"/>
      <w:numFmt w:val="decimal"/>
      <w:pStyle w:val="Heading1"/>
      <w:lvlText w:val="%1"/>
      <w:lvlJc w:val="left"/>
      <w:pPr>
        <w:tabs>
          <w:tab w:val="num" w:pos="432"/>
        </w:tabs>
        <w:ind w:left="432" w:hanging="432"/>
      </w:pPr>
    </w:lvl>
    <w:lvl w:ilvl="1">
      <w:start w:val="1"/>
      <w:numFmt w:val="decimal"/>
      <w:pStyle w:val="Heading2"/>
      <w:lvlText w:val="%1.%2"/>
      <w:lvlJc w:val="left"/>
      <w:pPr>
        <w:tabs>
          <w:tab w:val="num" w:pos="576"/>
        </w:tabs>
        <w:ind w:left="576" w:hanging="576"/>
      </w:pPr>
    </w:lvl>
    <w:lvl w:ilvl="2">
      <w:start w:val="1"/>
      <w:numFmt w:val="decimal"/>
      <w:pStyle w:val="Heading3"/>
      <w:lvlText w:val="%1.%2.%3"/>
      <w:lvlJc w:val="left"/>
      <w:pPr>
        <w:tabs>
          <w:tab w:val="num" w:pos="720"/>
        </w:tabs>
        <w:ind w:left="720" w:hanging="720"/>
      </w:pPr>
    </w:lvl>
    <w:lvl w:ilvl="3">
      <w:start w:val="1"/>
      <w:numFmt w:val="decimal"/>
      <w:pStyle w:val="Heading4"/>
      <w:lvlText w:val="%1.%2.%3.%4"/>
      <w:lvlJc w:val="left"/>
      <w:pPr>
        <w:tabs>
          <w:tab w:val="num" w:pos="864"/>
        </w:tabs>
        <w:ind w:left="864" w:hanging="864"/>
      </w:pPr>
    </w:lvl>
    <w:lvl w:ilvl="4">
      <w:start w:val="1"/>
      <w:numFmt w:val="decimal"/>
      <w:pStyle w:val="Heading5"/>
      <w:lvlText w:val="%1.%2.%3.%4.%5"/>
      <w:lvlJc w:val="left"/>
      <w:pPr>
        <w:tabs>
          <w:tab w:val="num" w:pos="1008"/>
        </w:tabs>
        <w:ind w:left="1008" w:hanging="1008"/>
      </w:pPr>
    </w:lvl>
    <w:lvl w:ilvl="5">
      <w:start w:val="1"/>
      <w:numFmt w:val="decimal"/>
      <w:pStyle w:val="Heading6"/>
      <w:lvlText w:val="%1.%2.%3.%4.%5.%6"/>
      <w:lvlJc w:val="left"/>
      <w:pPr>
        <w:tabs>
          <w:tab w:val="num" w:pos="1152"/>
        </w:tabs>
        <w:ind w:left="1152" w:hanging="1152"/>
      </w:pPr>
    </w:lvl>
    <w:lvl w:ilvl="6">
      <w:start w:val="1"/>
      <w:numFmt w:val="decimal"/>
      <w:pStyle w:val="Heading7"/>
      <w:lvlText w:val="%1.%2.%3.%4.%5.%6.%7"/>
      <w:lvlJc w:val="left"/>
      <w:pPr>
        <w:tabs>
          <w:tab w:val="num" w:pos="1296"/>
        </w:tabs>
        <w:ind w:left="1296" w:hanging="1296"/>
      </w:pPr>
    </w:lvl>
    <w:lvl w:ilvl="7">
      <w:start w:val="1"/>
      <w:numFmt w:val="decimal"/>
      <w:pStyle w:val="Heading8"/>
      <w:lvlText w:val="%1.%2.%3.%4.%5.%6.%7.%8"/>
      <w:lvlJc w:val="left"/>
      <w:pPr>
        <w:tabs>
          <w:tab w:val="num" w:pos="1440"/>
        </w:tabs>
        <w:ind w:left="1440" w:hanging="1440"/>
      </w:pPr>
    </w:lvl>
    <w:lvl w:ilvl="8">
      <w:start w:val="1"/>
      <w:numFmt w:val="decimal"/>
      <w:pStyle w:val="Heading9"/>
      <w:lvlText w:val="%1.%2.%3.%4.%5.%6.%7.%8.%9"/>
      <w:lvlJc w:val="left"/>
      <w:pPr>
        <w:tabs>
          <w:tab w:val="num" w:pos="1584"/>
        </w:tabs>
        <w:ind w:left="1584" w:hanging="1584"/>
      </w:pPr>
    </w:lvl>
  </w:abstractNum>
  <w:abstractNum w:abstractNumId="32">
    <w:nsid w:val="71CC6E0E"/>
    <w:multiLevelType w:val="hybridMultilevel"/>
    <w:tmpl w:val="AD620E66"/>
    <w:lvl w:ilvl="0" w:tplc="04090011">
      <w:start w:val="1"/>
      <w:numFmt w:val="decimal"/>
      <w:lvlText w:val="%1)"/>
      <w:lvlJc w:val="left"/>
      <w:pPr>
        <w:ind w:left="720" w:hanging="360"/>
      </w:pPr>
      <w:rPr>
        <w:rFont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72545183"/>
    <w:multiLevelType w:val="hybridMultilevel"/>
    <w:tmpl w:val="CC0432DA"/>
    <w:lvl w:ilvl="0" w:tplc="DC681BDA">
      <w:start w:val="1"/>
      <w:numFmt w:val="bullet"/>
      <w:lvlText w:val=""/>
      <w:lvlJc w:val="left"/>
      <w:pPr>
        <w:tabs>
          <w:tab w:val="num" w:pos="504"/>
        </w:tabs>
        <w:ind w:left="504" w:hanging="216"/>
      </w:pPr>
      <w:rPr>
        <w:rFonts w:ascii="Symbol" w:hAnsi="Symbol" w:hint="default"/>
      </w:rPr>
    </w:lvl>
    <w:lvl w:ilvl="1" w:tplc="CC6AB2C4" w:tentative="1">
      <w:start w:val="1"/>
      <w:numFmt w:val="bullet"/>
      <w:lvlText w:val="o"/>
      <w:lvlJc w:val="left"/>
      <w:pPr>
        <w:tabs>
          <w:tab w:val="num" w:pos="1440"/>
        </w:tabs>
        <w:ind w:left="1440" w:hanging="360"/>
      </w:pPr>
      <w:rPr>
        <w:rFonts w:ascii="Courier New" w:hAnsi="Courier New" w:hint="default"/>
      </w:rPr>
    </w:lvl>
    <w:lvl w:ilvl="2" w:tplc="85B4E2D2" w:tentative="1">
      <w:start w:val="1"/>
      <w:numFmt w:val="bullet"/>
      <w:lvlText w:val=""/>
      <w:lvlJc w:val="left"/>
      <w:pPr>
        <w:tabs>
          <w:tab w:val="num" w:pos="2160"/>
        </w:tabs>
        <w:ind w:left="2160" w:hanging="360"/>
      </w:pPr>
      <w:rPr>
        <w:rFonts w:ascii="Wingdings" w:hAnsi="Wingdings" w:hint="default"/>
      </w:rPr>
    </w:lvl>
    <w:lvl w:ilvl="3" w:tplc="24FE82DA" w:tentative="1">
      <w:start w:val="1"/>
      <w:numFmt w:val="bullet"/>
      <w:lvlText w:val=""/>
      <w:lvlJc w:val="left"/>
      <w:pPr>
        <w:tabs>
          <w:tab w:val="num" w:pos="2880"/>
        </w:tabs>
        <w:ind w:left="2880" w:hanging="360"/>
      </w:pPr>
      <w:rPr>
        <w:rFonts w:ascii="Symbol" w:hAnsi="Symbol" w:hint="default"/>
      </w:rPr>
    </w:lvl>
    <w:lvl w:ilvl="4" w:tplc="667C028E" w:tentative="1">
      <w:start w:val="1"/>
      <w:numFmt w:val="bullet"/>
      <w:lvlText w:val="o"/>
      <w:lvlJc w:val="left"/>
      <w:pPr>
        <w:tabs>
          <w:tab w:val="num" w:pos="3600"/>
        </w:tabs>
        <w:ind w:left="3600" w:hanging="360"/>
      </w:pPr>
      <w:rPr>
        <w:rFonts w:ascii="Courier New" w:hAnsi="Courier New" w:hint="default"/>
      </w:rPr>
    </w:lvl>
    <w:lvl w:ilvl="5" w:tplc="50CE7362" w:tentative="1">
      <w:start w:val="1"/>
      <w:numFmt w:val="bullet"/>
      <w:lvlText w:val=""/>
      <w:lvlJc w:val="left"/>
      <w:pPr>
        <w:tabs>
          <w:tab w:val="num" w:pos="4320"/>
        </w:tabs>
        <w:ind w:left="4320" w:hanging="360"/>
      </w:pPr>
      <w:rPr>
        <w:rFonts w:ascii="Wingdings" w:hAnsi="Wingdings" w:hint="default"/>
      </w:rPr>
    </w:lvl>
    <w:lvl w:ilvl="6" w:tplc="04CA1290" w:tentative="1">
      <w:start w:val="1"/>
      <w:numFmt w:val="bullet"/>
      <w:lvlText w:val=""/>
      <w:lvlJc w:val="left"/>
      <w:pPr>
        <w:tabs>
          <w:tab w:val="num" w:pos="5040"/>
        </w:tabs>
        <w:ind w:left="5040" w:hanging="360"/>
      </w:pPr>
      <w:rPr>
        <w:rFonts w:ascii="Symbol" w:hAnsi="Symbol" w:hint="default"/>
      </w:rPr>
    </w:lvl>
    <w:lvl w:ilvl="7" w:tplc="8758A0E0" w:tentative="1">
      <w:start w:val="1"/>
      <w:numFmt w:val="bullet"/>
      <w:lvlText w:val="o"/>
      <w:lvlJc w:val="left"/>
      <w:pPr>
        <w:tabs>
          <w:tab w:val="num" w:pos="5760"/>
        </w:tabs>
        <w:ind w:left="5760" w:hanging="360"/>
      </w:pPr>
      <w:rPr>
        <w:rFonts w:ascii="Courier New" w:hAnsi="Courier New" w:hint="default"/>
      </w:rPr>
    </w:lvl>
    <w:lvl w:ilvl="8" w:tplc="29BEC5C8" w:tentative="1">
      <w:start w:val="1"/>
      <w:numFmt w:val="bullet"/>
      <w:lvlText w:val=""/>
      <w:lvlJc w:val="left"/>
      <w:pPr>
        <w:tabs>
          <w:tab w:val="num" w:pos="6480"/>
        </w:tabs>
        <w:ind w:left="6480" w:hanging="360"/>
      </w:pPr>
      <w:rPr>
        <w:rFonts w:ascii="Wingdings" w:hAnsi="Wingdings" w:hint="default"/>
      </w:rPr>
    </w:lvl>
  </w:abstractNum>
  <w:abstractNum w:abstractNumId="34">
    <w:nsid w:val="781D4F5E"/>
    <w:multiLevelType w:val="hybridMultilevel"/>
    <w:tmpl w:val="3F6C9BF8"/>
    <w:lvl w:ilvl="0" w:tplc="A4CCA798">
      <w:start w:val="1"/>
      <w:numFmt w:val="decimal"/>
      <w:lvlText w:val="%1."/>
      <w:lvlJc w:val="left"/>
      <w:pPr>
        <w:tabs>
          <w:tab w:val="num" w:pos="720"/>
        </w:tabs>
        <w:ind w:left="720" w:hanging="360"/>
      </w:pPr>
    </w:lvl>
    <w:lvl w:ilvl="1" w:tplc="0F2081E0">
      <w:start w:val="1"/>
      <w:numFmt w:val="lowerLetter"/>
      <w:lvlText w:val="%2."/>
      <w:lvlJc w:val="left"/>
      <w:pPr>
        <w:tabs>
          <w:tab w:val="num" w:pos="1440"/>
        </w:tabs>
        <w:ind w:left="1440" w:hanging="360"/>
      </w:pPr>
    </w:lvl>
    <w:lvl w:ilvl="2" w:tplc="D02CD370">
      <w:start w:val="1"/>
      <w:numFmt w:val="lowerRoman"/>
      <w:lvlText w:val="%3."/>
      <w:lvlJc w:val="right"/>
      <w:pPr>
        <w:tabs>
          <w:tab w:val="num" w:pos="2160"/>
        </w:tabs>
        <w:ind w:left="2160" w:hanging="180"/>
      </w:pPr>
    </w:lvl>
    <w:lvl w:ilvl="3" w:tplc="E7763FF6" w:tentative="1">
      <w:start w:val="1"/>
      <w:numFmt w:val="decimal"/>
      <w:lvlText w:val="%4."/>
      <w:lvlJc w:val="left"/>
      <w:pPr>
        <w:tabs>
          <w:tab w:val="num" w:pos="2880"/>
        </w:tabs>
        <w:ind w:left="2880" w:hanging="360"/>
      </w:pPr>
    </w:lvl>
    <w:lvl w:ilvl="4" w:tplc="1CF8CDB8" w:tentative="1">
      <w:start w:val="1"/>
      <w:numFmt w:val="lowerLetter"/>
      <w:lvlText w:val="%5."/>
      <w:lvlJc w:val="left"/>
      <w:pPr>
        <w:tabs>
          <w:tab w:val="num" w:pos="3600"/>
        </w:tabs>
        <w:ind w:left="3600" w:hanging="360"/>
      </w:pPr>
    </w:lvl>
    <w:lvl w:ilvl="5" w:tplc="9CC48FB6" w:tentative="1">
      <w:start w:val="1"/>
      <w:numFmt w:val="lowerRoman"/>
      <w:lvlText w:val="%6."/>
      <w:lvlJc w:val="right"/>
      <w:pPr>
        <w:tabs>
          <w:tab w:val="num" w:pos="4320"/>
        </w:tabs>
        <w:ind w:left="4320" w:hanging="180"/>
      </w:pPr>
    </w:lvl>
    <w:lvl w:ilvl="6" w:tplc="A15857C4" w:tentative="1">
      <w:start w:val="1"/>
      <w:numFmt w:val="decimal"/>
      <w:lvlText w:val="%7."/>
      <w:lvlJc w:val="left"/>
      <w:pPr>
        <w:tabs>
          <w:tab w:val="num" w:pos="5040"/>
        </w:tabs>
        <w:ind w:left="5040" w:hanging="360"/>
      </w:pPr>
    </w:lvl>
    <w:lvl w:ilvl="7" w:tplc="905473BC" w:tentative="1">
      <w:start w:val="1"/>
      <w:numFmt w:val="lowerLetter"/>
      <w:lvlText w:val="%8."/>
      <w:lvlJc w:val="left"/>
      <w:pPr>
        <w:tabs>
          <w:tab w:val="num" w:pos="5760"/>
        </w:tabs>
        <w:ind w:left="5760" w:hanging="360"/>
      </w:pPr>
    </w:lvl>
    <w:lvl w:ilvl="8" w:tplc="98382C48" w:tentative="1">
      <w:start w:val="1"/>
      <w:numFmt w:val="lowerRoman"/>
      <w:lvlText w:val="%9."/>
      <w:lvlJc w:val="right"/>
      <w:pPr>
        <w:tabs>
          <w:tab w:val="num" w:pos="6480"/>
        </w:tabs>
        <w:ind w:left="6480" w:hanging="180"/>
      </w:pPr>
    </w:lvl>
  </w:abstractNum>
  <w:abstractNum w:abstractNumId="35">
    <w:nsid w:val="78727968"/>
    <w:multiLevelType w:val="hybridMultilevel"/>
    <w:tmpl w:val="DD3840E6"/>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7BB347CD"/>
    <w:multiLevelType w:val="hybridMultilevel"/>
    <w:tmpl w:val="8854915A"/>
    <w:lvl w:ilvl="0" w:tplc="00170409">
      <w:start w:val="1"/>
      <w:numFmt w:val="lowerLetter"/>
      <w:lvlText w:val="%1)"/>
      <w:lvlJc w:val="left"/>
      <w:pPr>
        <w:tabs>
          <w:tab w:val="num" w:pos="705"/>
        </w:tabs>
        <w:ind w:left="705" w:hanging="360"/>
      </w:pPr>
    </w:lvl>
    <w:lvl w:ilvl="1" w:tplc="00190409" w:tentative="1">
      <w:start w:val="1"/>
      <w:numFmt w:val="lowerLetter"/>
      <w:lvlText w:val="%2."/>
      <w:lvlJc w:val="left"/>
      <w:pPr>
        <w:tabs>
          <w:tab w:val="num" w:pos="1425"/>
        </w:tabs>
        <w:ind w:left="1425" w:hanging="360"/>
      </w:pPr>
    </w:lvl>
    <w:lvl w:ilvl="2" w:tplc="001B0409" w:tentative="1">
      <w:start w:val="1"/>
      <w:numFmt w:val="lowerRoman"/>
      <w:lvlText w:val="%3."/>
      <w:lvlJc w:val="right"/>
      <w:pPr>
        <w:tabs>
          <w:tab w:val="num" w:pos="2145"/>
        </w:tabs>
        <w:ind w:left="2145" w:hanging="180"/>
      </w:pPr>
    </w:lvl>
    <w:lvl w:ilvl="3" w:tplc="000F0409" w:tentative="1">
      <w:start w:val="1"/>
      <w:numFmt w:val="decimal"/>
      <w:lvlText w:val="%4."/>
      <w:lvlJc w:val="left"/>
      <w:pPr>
        <w:tabs>
          <w:tab w:val="num" w:pos="2865"/>
        </w:tabs>
        <w:ind w:left="2865" w:hanging="360"/>
      </w:pPr>
    </w:lvl>
    <w:lvl w:ilvl="4" w:tplc="00190409" w:tentative="1">
      <w:start w:val="1"/>
      <w:numFmt w:val="lowerLetter"/>
      <w:lvlText w:val="%5."/>
      <w:lvlJc w:val="left"/>
      <w:pPr>
        <w:tabs>
          <w:tab w:val="num" w:pos="3585"/>
        </w:tabs>
        <w:ind w:left="3585" w:hanging="360"/>
      </w:pPr>
    </w:lvl>
    <w:lvl w:ilvl="5" w:tplc="001B0409" w:tentative="1">
      <w:start w:val="1"/>
      <w:numFmt w:val="lowerRoman"/>
      <w:lvlText w:val="%6."/>
      <w:lvlJc w:val="right"/>
      <w:pPr>
        <w:tabs>
          <w:tab w:val="num" w:pos="4305"/>
        </w:tabs>
        <w:ind w:left="4305" w:hanging="180"/>
      </w:pPr>
    </w:lvl>
    <w:lvl w:ilvl="6" w:tplc="000F0409" w:tentative="1">
      <w:start w:val="1"/>
      <w:numFmt w:val="decimal"/>
      <w:lvlText w:val="%7."/>
      <w:lvlJc w:val="left"/>
      <w:pPr>
        <w:tabs>
          <w:tab w:val="num" w:pos="5025"/>
        </w:tabs>
        <w:ind w:left="5025" w:hanging="360"/>
      </w:pPr>
    </w:lvl>
    <w:lvl w:ilvl="7" w:tplc="00190409" w:tentative="1">
      <w:start w:val="1"/>
      <w:numFmt w:val="lowerLetter"/>
      <w:lvlText w:val="%8."/>
      <w:lvlJc w:val="left"/>
      <w:pPr>
        <w:tabs>
          <w:tab w:val="num" w:pos="5745"/>
        </w:tabs>
        <w:ind w:left="5745" w:hanging="360"/>
      </w:pPr>
    </w:lvl>
    <w:lvl w:ilvl="8" w:tplc="001B0409" w:tentative="1">
      <w:start w:val="1"/>
      <w:numFmt w:val="lowerRoman"/>
      <w:lvlText w:val="%9."/>
      <w:lvlJc w:val="right"/>
      <w:pPr>
        <w:tabs>
          <w:tab w:val="num" w:pos="6465"/>
        </w:tabs>
        <w:ind w:left="6465" w:hanging="180"/>
      </w:pPr>
    </w:lvl>
  </w:abstractNum>
  <w:num w:numId="1">
    <w:abstractNumId w:val="31"/>
  </w:num>
  <w:num w:numId="2">
    <w:abstractNumId w:val="16"/>
  </w:num>
  <w:num w:numId="3">
    <w:abstractNumId w:val="17"/>
  </w:num>
  <w:num w:numId="4">
    <w:abstractNumId w:val="20"/>
  </w:num>
  <w:num w:numId="5">
    <w:abstractNumId w:val="24"/>
  </w:num>
  <w:num w:numId="6">
    <w:abstractNumId w:val="28"/>
  </w:num>
  <w:num w:numId="7">
    <w:abstractNumId w:val="33"/>
  </w:num>
  <w:num w:numId="8">
    <w:abstractNumId w:val="7"/>
  </w:num>
  <w:num w:numId="9">
    <w:abstractNumId w:val="34"/>
  </w:num>
  <w:num w:numId="10">
    <w:abstractNumId w:val="4"/>
  </w:num>
  <w:num w:numId="11">
    <w:abstractNumId w:val="22"/>
  </w:num>
  <w:num w:numId="12">
    <w:abstractNumId w:val="15"/>
  </w:num>
  <w:num w:numId="13">
    <w:abstractNumId w:val="12"/>
  </w:num>
  <w:num w:numId="14">
    <w:abstractNumId w:val="18"/>
  </w:num>
  <w:num w:numId="15">
    <w:abstractNumId w:val="11"/>
  </w:num>
  <w:num w:numId="16">
    <w:abstractNumId w:val="36"/>
  </w:num>
  <w:num w:numId="17">
    <w:abstractNumId w:val="25"/>
  </w:num>
  <w:num w:numId="18">
    <w:abstractNumId w:val="13"/>
  </w:num>
  <w:num w:numId="19">
    <w:abstractNumId w:val="27"/>
  </w:num>
  <w:num w:numId="20">
    <w:abstractNumId w:val="21"/>
  </w:num>
  <w:num w:numId="21">
    <w:abstractNumId w:val="6"/>
  </w:num>
  <w:num w:numId="22">
    <w:abstractNumId w:val="29"/>
  </w:num>
  <w:num w:numId="23">
    <w:abstractNumId w:val="35"/>
  </w:num>
  <w:num w:numId="24">
    <w:abstractNumId w:val="26"/>
  </w:num>
  <w:num w:numId="25">
    <w:abstractNumId w:val="14"/>
  </w:num>
  <w:num w:numId="26">
    <w:abstractNumId w:val="10"/>
  </w:num>
  <w:num w:numId="27">
    <w:abstractNumId w:val="30"/>
  </w:num>
  <w:num w:numId="28">
    <w:abstractNumId w:val="19"/>
  </w:num>
  <w:num w:numId="29">
    <w:abstractNumId w:val="23"/>
  </w:num>
  <w:num w:numId="30">
    <w:abstractNumId w:val="32"/>
  </w:num>
  <w:num w:numId="31">
    <w:abstractNumId w:val="8"/>
  </w:num>
  <w:num w:numId="32">
    <w:abstractNumId w:val="9"/>
  </w:num>
  <w:num w:numId="33">
    <w:abstractNumId w:val="5"/>
  </w:num>
  <w:num w:numId="34">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3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200"/>
  <w:embedSystemFonts/>
  <w:stylePaneFormatFilter w:val="3701" w:allStyles="1" w:customStyles="0" w:latentStyles="0" w:stylesInUse="0" w:headingStyles="0" w:numberingStyles="0" w:tableStyles="0" w:directFormattingOnRuns="1" w:directFormattingOnParagraphs="1" w:directFormattingOnNumbering="1" w:directFormattingOnTables="0" w:clearFormatting="1" w:top3HeadingStyles="1" w:visibleStyles="0" w:alternateStyleNames="0"/>
  <w:trackRevisions/>
  <w:defaultTabStop w:val="720"/>
  <w:displayHorizontalDrawingGridEvery w:val="0"/>
  <w:displayVerticalDrawingGridEvery w:val="0"/>
  <w:doNotUseMarginsForDrawingGridOrigin/>
  <w:noPunctuationKerning/>
  <w:characterSpacingControl w:val="doNotCompress"/>
  <w:doNotValidateAgainstSchema/>
  <w:doNotDemarcateInvalidXml/>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Author-Date&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Layout&gt;"/>
    <w:docVar w:name="EN.Libraries" w:val="&lt;Libraries&gt;&lt;item db-id=&quot;2eatp0xdqtxrs1e559k5weze9rvvsd0tsxds&quot;&gt;Ref_list_N8_12_6-2&lt;record-ids&gt;&lt;item&gt;707&lt;/item&gt;&lt;item&gt;718&lt;/item&gt;&lt;item&gt;720&lt;/item&gt;&lt;item&gt;722&lt;/item&gt;&lt;item&gt;723&lt;/item&gt;&lt;item&gt;724&lt;/item&gt;&lt;/record-ids&gt;&lt;/item&gt;&lt;/Libraries&gt;"/>
  </w:docVars>
  <w:rsids>
    <w:rsidRoot w:val="00283101"/>
    <w:rsid w:val="000004A5"/>
    <w:rsid w:val="00014DDD"/>
    <w:rsid w:val="00026740"/>
    <w:rsid w:val="0003412C"/>
    <w:rsid w:val="00036243"/>
    <w:rsid w:val="000374FF"/>
    <w:rsid w:val="00061C87"/>
    <w:rsid w:val="00072788"/>
    <w:rsid w:val="00072A0B"/>
    <w:rsid w:val="00076BED"/>
    <w:rsid w:val="00095949"/>
    <w:rsid w:val="000A4EBA"/>
    <w:rsid w:val="000A5FDB"/>
    <w:rsid w:val="000B0BF1"/>
    <w:rsid w:val="000E0027"/>
    <w:rsid w:val="000E5358"/>
    <w:rsid w:val="000E6536"/>
    <w:rsid w:val="00103539"/>
    <w:rsid w:val="00114EF7"/>
    <w:rsid w:val="00116474"/>
    <w:rsid w:val="00117FA6"/>
    <w:rsid w:val="00126EAF"/>
    <w:rsid w:val="0013117A"/>
    <w:rsid w:val="00133EF4"/>
    <w:rsid w:val="00136478"/>
    <w:rsid w:val="001416A9"/>
    <w:rsid w:val="001466C7"/>
    <w:rsid w:val="00153915"/>
    <w:rsid w:val="00153F27"/>
    <w:rsid w:val="00162463"/>
    <w:rsid w:val="0016353F"/>
    <w:rsid w:val="0017739B"/>
    <w:rsid w:val="001D7509"/>
    <w:rsid w:val="001F7DAE"/>
    <w:rsid w:val="00204CF4"/>
    <w:rsid w:val="002109BE"/>
    <w:rsid w:val="002134B3"/>
    <w:rsid w:val="00216508"/>
    <w:rsid w:val="00222A50"/>
    <w:rsid w:val="002258F4"/>
    <w:rsid w:val="00225B2A"/>
    <w:rsid w:val="0023418C"/>
    <w:rsid w:val="00240C97"/>
    <w:rsid w:val="00241528"/>
    <w:rsid w:val="00250058"/>
    <w:rsid w:val="00256595"/>
    <w:rsid w:val="002574F9"/>
    <w:rsid w:val="00257991"/>
    <w:rsid w:val="002611B9"/>
    <w:rsid w:val="0027218F"/>
    <w:rsid w:val="00283101"/>
    <w:rsid w:val="00286241"/>
    <w:rsid w:val="002C21D5"/>
    <w:rsid w:val="002D74F7"/>
    <w:rsid w:val="002E4A38"/>
    <w:rsid w:val="002F25C3"/>
    <w:rsid w:val="002F3E16"/>
    <w:rsid w:val="002F694B"/>
    <w:rsid w:val="003045C3"/>
    <w:rsid w:val="003171E4"/>
    <w:rsid w:val="00325152"/>
    <w:rsid w:val="003253D6"/>
    <w:rsid w:val="00332C95"/>
    <w:rsid w:val="003335C6"/>
    <w:rsid w:val="0034238C"/>
    <w:rsid w:val="003644B5"/>
    <w:rsid w:val="00365438"/>
    <w:rsid w:val="00365D6C"/>
    <w:rsid w:val="003B4A03"/>
    <w:rsid w:val="003C7520"/>
    <w:rsid w:val="003E2DD9"/>
    <w:rsid w:val="003E711C"/>
    <w:rsid w:val="003F00E1"/>
    <w:rsid w:val="003F0295"/>
    <w:rsid w:val="003F19CC"/>
    <w:rsid w:val="003F347D"/>
    <w:rsid w:val="003F616B"/>
    <w:rsid w:val="00404488"/>
    <w:rsid w:val="004110B8"/>
    <w:rsid w:val="00417800"/>
    <w:rsid w:val="0043478A"/>
    <w:rsid w:val="0044060A"/>
    <w:rsid w:val="00444D92"/>
    <w:rsid w:val="004514F1"/>
    <w:rsid w:val="004546E6"/>
    <w:rsid w:val="00456B52"/>
    <w:rsid w:val="00461B7B"/>
    <w:rsid w:val="00462D13"/>
    <w:rsid w:val="0047351D"/>
    <w:rsid w:val="00477E1A"/>
    <w:rsid w:val="0048182B"/>
    <w:rsid w:val="004978F0"/>
    <w:rsid w:val="004A65DF"/>
    <w:rsid w:val="004B458B"/>
    <w:rsid w:val="004C218F"/>
    <w:rsid w:val="004C4DC4"/>
    <w:rsid w:val="004C4EB7"/>
    <w:rsid w:val="004C5B13"/>
    <w:rsid w:val="004D6705"/>
    <w:rsid w:val="004E4463"/>
    <w:rsid w:val="004E6302"/>
    <w:rsid w:val="004F5D87"/>
    <w:rsid w:val="0050219C"/>
    <w:rsid w:val="00506921"/>
    <w:rsid w:val="0051577B"/>
    <w:rsid w:val="00544422"/>
    <w:rsid w:val="005527B2"/>
    <w:rsid w:val="00566927"/>
    <w:rsid w:val="0057115A"/>
    <w:rsid w:val="005734B5"/>
    <w:rsid w:val="00576397"/>
    <w:rsid w:val="0058061E"/>
    <w:rsid w:val="00580B00"/>
    <w:rsid w:val="005A012B"/>
    <w:rsid w:val="005C307A"/>
    <w:rsid w:val="005C4B7A"/>
    <w:rsid w:val="005C600D"/>
    <w:rsid w:val="005D29D4"/>
    <w:rsid w:val="005D6AF9"/>
    <w:rsid w:val="005E10CD"/>
    <w:rsid w:val="005E1E30"/>
    <w:rsid w:val="005E3D4E"/>
    <w:rsid w:val="005F3871"/>
    <w:rsid w:val="005F3D07"/>
    <w:rsid w:val="00601007"/>
    <w:rsid w:val="00602106"/>
    <w:rsid w:val="00610504"/>
    <w:rsid w:val="00620D40"/>
    <w:rsid w:val="00625039"/>
    <w:rsid w:val="00646944"/>
    <w:rsid w:val="00652704"/>
    <w:rsid w:val="00654B7F"/>
    <w:rsid w:val="00662C7A"/>
    <w:rsid w:val="00663527"/>
    <w:rsid w:val="00663DDB"/>
    <w:rsid w:val="00666066"/>
    <w:rsid w:val="00695F0F"/>
    <w:rsid w:val="00696BC0"/>
    <w:rsid w:val="006A1DFB"/>
    <w:rsid w:val="006A2896"/>
    <w:rsid w:val="006A55A3"/>
    <w:rsid w:val="006B0AD5"/>
    <w:rsid w:val="006B1868"/>
    <w:rsid w:val="006B2C94"/>
    <w:rsid w:val="006C0EC3"/>
    <w:rsid w:val="006C2367"/>
    <w:rsid w:val="006C2842"/>
    <w:rsid w:val="006C745F"/>
    <w:rsid w:val="006C75A9"/>
    <w:rsid w:val="006D555C"/>
    <w:rsid w:val="006E2454"/>
    <w:rsid w:val="006F5DAD"/>
    <w:rsid w:val="00705BBE"/>
    <w:rsid w:val="0073158E"/>
    <w:rsid w:val="00736E38"/>
    <w:rsid w:val="00745934"/>
    <w:rsid w:val="00760631"/>
    <w:rsid w:val="00763321"/>
    <w:rsid w:val="00764972"/>
    <w:rsid w:val="00765ED1"/>
    <w:rsid w:val="00775B22"/>
    <w:rsid w:val="0078033D"/>
    <w:rsid w:val="00781904"/>
    <w:rsid w:val="007825D8"/>
    <w:rsid w:val="0079446D"/>
    <w:rsid w:val="007E54A9"/>
    <w:rsid w:val="007F0393"/>
    <w:rsid w:val="007F07A8"/>
    <w:rsid w:val="007F4CB0"/>
    <w:rsid w:val="007F6496"/>
    <w:rsid w:val="00805154"/>
    <w:rsid w:val="008229B8"/>
    <w:rsid w:val="00823DEB"/>
    <w:rsid w:val="0082426F"/>
    <w:rsid w:val="00832957"/>
    <w:rsid w:val="00833AB0"/>
    <w:rsid w:val="00853320"/>
    <w:rsid w:val="00863657"/>
    <w:rsid w:val="008639E0"/>
    <w:rsid w:val="00870C4D"/>
    <w:rsid w:val="0087149A"/>
    <w:rsid w:val="00876A45"/>
    <w:rsid w:val="008833F0"/>
    <w:rsid w:val="00887394"/>
    <w:rsid w:val="008947EA"/>
    <w:rsid w:val="00897FA4"/>
    <w:rsid w:val="008A1216"/>
    <w:rsid w:val="008A3D38"/>
    <w:rsid w:val="008C7F0D"/>
    <w:rsid w:val="008E7C0C"/>
    <w:rsid w:val="008F530A"/>
    <w:rsid w:val="008F68A3"/>
    <w:rsid w:val="009039B6"/>
    <w:rsid w:val="00905614"/>
    <w:rsid w:val="00912ABD"/>
    <w:rsid w:val="0091479F"/>
    <w:rsid w:val="0092383B"/>
    <w:rsid w:val="009248F1"/>
    <w:rsid w:val="009337A4"/>
    <w:rsid w:val="00935A88"/>
    <w:rsid w:val="00937B44"/>
    <w:rsid w:val="00942C22"/>
    <w:rsid w:val="009525A5"/>
    <w:rsid w:val="00967E59"/>
    <w:rsid w:val="00971A4F"/>
    <w:rsid w:val="009759ED"/>
    <w:rsid w:val="00981B1A"/>
    <w:rsid w:val="009928C0"/>
    <w:rsid w:val="00994234"/>
    <w:rsid w:val="009A3635"/>
    <w:rsid w:val="009B53EF"/>
    <w:rsid w:val="009C0C69"/>
    <w:rsid w:val="00A228E5"/>
    <w:rsid w:val="00A34931"/>
    <w:rsid w:val="00A37135"/>
    <w:rsid w:val="00A530BB"/>
    <w:rsid w:val="00A65DF2"/>
    <w:rsid w:val="00A67578"/>
    <w:rsid w:val="00A835B9"/>
    <w:rsid w:val="00A94093"/>
    <w:rsid w:val="00A9451A"/>
    <w:rsid w:val="00AA2E39"/>
    <w:rsid w:val="00AB56CC"/>
    <w:rsid w:val="00AB7B24"/>
    <w:rsid w:val="00AC0038"/>
    <w:rsid w:val="00AC0D96"/>
    <w:rsid w:val="00AC5885"/>
    <w:rsid w:val="00AD0AB8"/>
    <w:rsid w:val="00AD0CF3"/>
    <w:rsid w:val="00AD4210"/>
    <w:rsid w:val="00AE3CFF"/>
    <w:rsid w:val="00AF0A41"/>
    <w:rsid w:val="00AF2146"/>
    <w:rsid w:val="00AF748A"/>
    <w:rsid w:val="00B07E7F"/>
    <w:rsid w:val="00B07E82"/>
    <w:rsid w:val="00B13B01"/>
    <w:rsid w:val="00B162B4"/>
    <w:rsid w:val="00B232FB"/>
    <w:rsid w:val="00B248B4"/>
    <w:rsid w:val="00B25840"/>
    <w:rsid w:val="00B262B9"/>
    <w:rsid w:val="00B44864"/>
    <w:rsid w:val="00B471FE"/>
    <w:rsid w:val="00B54CDA"/>
    <w:rsid w:val="00B6475E"/>
    <w:rsid w:val="00B64F77"/>
    <w:rsid w:val="00B66481"/>
    <w:rsid w:val="00B671F6"/>
    <w:rsid w:val="00B76134"/>
    <w:rsid w:val="00B77A83"/>
    <w:rsid w:val="00B8035D"/>
    <w:rsid w:val="00B924EC"/>
    <w:rsid w:val="00B93E57"/>
    <w:rsid w:val="00BB18BF"/>
    <w:rsid w:val="00BB1FFF"/>
    <w:rsid w:val="00BC1BED"/>
    <w:rsid w:val="00BC7A68"/>
    <w:rsid w:val="00BE0DE8"/>
    <w:rsid w:val="00BE47F6"/>
    <w:rsid w:val="00BF3520"/>
    <w:rsid w:val="00C02486"/>
    <w:rsid w:val="00C20EA9"/>
    <w:rsid w:val="00C25EA8"/>
    <w:rsid w:val="00C2632A"/>
    <w:rsid w:val="00C34D9E"/>
    <w:rsid w:val="00C35321"/>
    <w:rsid w:val="00C357EA"/>
    <w:rsid w:val="00C36716"/>
    <w:rsid w:val="00C468AD"/>
    <w:rsid w:val="00C4774A"/>
    <w:rsid w:val="00C47DF3"/>
    <w:rsid w:val="00C61516"/>
    <w:rsid w:val="00C626FE"/>
    <w:rsid w:val="00C675D5"/>
    <w:rsid w:val="00C763CB"/>
    <w:rsid w:val="00C83A48"/>
    <w:rsid w:val="00C91B5A"/>
    <w:rsid w:val="00CA40CC"/>
    <w:rsid w:val="00CB302C"/>
    <w:rsid w:val="00CB4780"/>
    <w:rsid w:val="00CB61BD"/>
    <w:rsid w:val="00CB6975"/>
    <w:rsid w:val="00CE6E25"/>
    <w:rsid w:val="00CF244D"/>
    <w:rsid w:val="00D079CE"/>
    <w:rsid w:val="00D215C7"/>
    <w:rsid w:val="00D23768"/>
    <w:rsid w:val="00D245DC"/>
    <w:rsid w:val="00D259A7"/>
    <w:rsid w:val="00D4479C"/>
    <w:rsid w:val="00D70434"/>
    <w:rsid w:val="00D75ABF"/>
    <w:rsid w:val="00D802C4"/>
    <w:rsid w:val="00D83F92"/>
    <w:rsid w:val="00D90111"/>
    <w:rsid w:val="00D93BB2"/>
    <w:rsid w:val="00D965ED"/>
    <w:rsid w:val="00DA4820"/>
    <w:rsid w:val="00DA5549"/>
    <w:rsid w:val="00DB0A73"/>
    <w:rsid w:val="00DB7491"/>
    <w:rsid w:val="00DC7889"/>
    <w:rsid w:val="00DF0882"/>
    <w:rsid w:val="00DF7486"/>
    <w:rsid w:val="00E05DD7"/>
    <w:rsid w:val="00E24E1B"/>
    <w:rsid w:val="00E2510C"/>
    <w:rsid w:val="00E32BC1"/>
    <w:rsid w:val="00E3346F"/>
    <w:rsid w:val="00E3543E"/>
    <w:rsid w:val="00E4035E"/>
    <w:rsid w:val="00E46C5E"/>
    <w:rsid w:val="00E5321D"/>
    <w:rsid w:val="00E61F29"/>
    <w:rsid w:val="00E62402"/>
    <w:rsid w:val="00E818BF"/>
    <w:rsid w:val="00E82DEA"/>
    <w:rsid w:val="00E87F16"/>
    <w:rsid w:val="00E90D38"/>
    <w:rsid w:val="00E954F7"/>
    <w:rsid w:val="00EA399B"/>
    <w:rsid w:val="00EA7EAE"/>
    <w:rsid w:val="00EB0541"/>
    <w:rsid w:val="00EC47FF"/>
    <w:rsid w:val="00ED5926"/>
    <w:rsid w:val="00EE764A"/>
    <w:rsid w:val="00F03A08"/>
    <w:rsid w:val="00F040D2"/>
    <w:rsid w:val="00F10A13"/>
    <w:rsid w:val="00F12627"/>
    <w:rsid w:val="00F13738"/>
    <w:rsid w:val="00F63353"/>
    <w:rsid w:val="00F63A8B"/>
    <w:rsid w:val="00F66EBB"/>
    <w:rsid w:val="00F74FA4"/>
    <w:rsid w:val="00F80FAE"/>
    <w:rsid w:val="00F92B9B"/>
    <w:rsid w:val="00F9658E"/>
    <w:rsid w:val="00FA345B"/>
    <w:rsid w:val="00FA34F8"/>
    <w:rsid w:val="00FA6384"/>
    <w:rsid w:val="00FB3E94"/>
    <w:rsid w:val="00FB678D"/>
    <w:rsid w:val="00FC78BE"/>
    <w:rsid w:val="00FD5A86"/>
    <w:rsid w:val="00FE11A5"/>
    <w:rsid w:val="00FE2AF1"/>
    <w:rsid w:val="00FE79EC"/>
    <w:rsid w:val="00FF006A"/>
  </w:rsids>
  <m:mathPr>
    <m:mathFont m:val="Cambria Math"/>
    <m:brkBin m:val="before"/>
    <m:brkBinSub m:val="--"/>
    <m:smallFrac/>
    <m:dispDef/>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oNotEmbedSmartTags/>
  <w:decimalSymbol w:val="."/>
  <w:listSeparator w:val=","/>
  <w14:docId w14:val="280A085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76">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footer" w:uiPriority="99"/>
    <w:lsdException w:name="caption" w:uiPriority="35" w:qFormat="1"/>
    <w:lsdException w:name="Subtitle" w:qFormat="1"/>
    <w:lsdException w:name="Normal (Web)" w:uiPriority="99"/>
    <w:lsdException w:name="No List" w:uiPriority="99"/>
    <w:lsdException w:name="Table Grid" w:uiPriority="59"/>
    <w:lsdException w:name="List Paragraph" w:uiPriority="34"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Pr>
      <w:sz w:val="24"/>
    </w:rPr>
  </w:style>
  <w:style w:type="paragraph" w:styleId="Heading1">
    <w:name w:val="heading 1"/>
    <w:basedOn w:val="Normal"/>
    <w:next w:val="Normal"/>
    <w:qFormat/>
    <w:rsid w:val="00820466"/>
    <w:pPr>
      <w:keepNext/>
      <w:numPr>
        <w:numId w:val="1"/>
      </w:numPr>
      <w:spacing w:before="240" w:after="60"/>
      <w:outlineLvl w:val="0"/>
    </w:pPr>
    <w:rPr>
      <w:b/>
      <w:kern w:val="32"/>
      <w:sz w:val="28"/>
      <w:szCs w:val="32"/>
    </w:rPr>
  </w:style>
  <w:style w:type="paragraph" w:styleId="Heading2">
    <w:name w:val="heading 2"/>
    <w:basedOn w:val="Normal"/>
    <w:next w:val="Normal"/>
    <w:qFormat/>
    <w:rsid w:val="00820466"/>
    <w:pPr>
      <w:keepNext/>
      <w:numPr>
        <w:ilvl w:val="1"/>
        <w:numId w:val="1"/>
      </w:numPr>
      <w:spacing w:before="240" w:after="60"/>
      <w:outlineLvl w:val="1"/>
    </w:pPr>
    <w:rPr>
      <w:b/>
      <w:szCs w:val="28"/>
    </w:rPr>
  </w:style>
  <w:style w:type="paragraph" w:styleId="Heading3">
    <w:name w:val="heading 3"/>
    <w:basedOn w:val="Normal"/>
    <w:next w:val="Normal"/>
    <w:qFormat/>
    <w:rsid w:val="00820466"/>
    <w:pPr>
      <w:keepNext/>
      <w:numPr>
        <w:ilvl w:val="2"/>
        <w:numId w:val="1"/>
      </w:numPr>
      <w:spacing w:before="240" w:after="60"/>
      <w:outlineLvl w:val="2"/>
    </w:pPr>
    <w:rPr>
      <w:b/>
      <w:i/>
      <w:szCs w:val="26"/>
    </w:rPr>
  </w:style>
  <w:style w:type="paragraph" w:styleId="Heading4">
    <w:name w:val="heading 4"/>
    <w:basedOn w:val="Normal"/>
    <w:next w:val="Normal"/>
    <w:qFormat/>
    <w:rsid w:val="00820466"/>
    <w:pPr>
      <w:keepNext/>
      <w:numPr>
        <w:ilvl w:val="3"/>
        <w:numId w:val="1"/>
      </w:numPr>
      <w:spacing w:before="240" w:after="60"/>
      <w:outlineLvl w:val="3"/>
    </w:pPr>
    <w:rPr>
      <w:b/>
      <w:sz w:val="28"/>
      <w:szCs w:val="28"/>
    </w:rPr>
  </w:style>
  <w:style w:type="paragraph" w:styleId="Heading5">
    <w:name w:val="heading 5"/>
    <w:basedOn w:val="Normal"/>
    <w:next w:val="Normal"/>
    <w:qFormat/>
    <w:rsid w:val="00820466"/>
    <w:pPr>
      <w:numPr>
        <w:ilvl w:val="4"/>
        <w:numId w:val="1"/>
      </w:numPr>
      <w:spacing w:before="240" w:after="60"/>
      <w:outlineLvl w:val="4"/>
    </w:pPr>
    <w:rPr>
      <w:b/>
      <w:i/>
      <w:sz w:val="26"/>
      <w:szCs w:val="26"/>
    </w:rPr>
  </w:style>
  <w:style w:type="paragraph" w:styleId="Heading6">
    <w:name w:val="heading 6"/>
    <w:basedOn w:val="Normal"/>
    <w:next w:val="Normal"/>
    <w:qFormat/>
    <w:rsid w:val="00820466"/>
    <w:pPr>
      <w:numPr>
        <w:ilvl w:val="5"/>
        <w:numId w:val="1"/>
      </w:numPr>
      <w:spacing w:before="240" w:after="60"/>
      <w:outlineLvl w:val="5"/>
    </w:pPr>
    <w:rPr>
      <w:b/>
      <w:sz w:val="22"/>
      <w:szCs w:val="22"/>
    </w:rPr>
  </w:style>
  <w:style w:type="paragraph" w:styleId="Heading7">
    <w:name w:val="heading 7"/>
    <w:basedOn w:val="Normal"/>
    <w:next w:val="Normal"/>
    <w:qFormat/>
    <w:rsid w:val="00820466"/>
    <w:pPr>
      <w:numPr>
        <w:ilvl w:val="6"/>
        <w:numId w:val="1"/>
      </w:numPr>
      <w:spacing w:before="240" w:after="60"/>
      <w:outlineLvl w:val="6"/>
    </w:pPr>
    <w:rPr>
      <w:szCs w:val="24"/>
    </w:rPr>
  </w:style>
  <w:style w:type="paragraph" w:styleId="Heading8">
    <w:name w:val="heading 8"/>
    <w:basedOn w:val="Normal"/>
    <w:next w:val="Normal"/>
    <w:qFormat/>
    <w:rsid w:val="00820466"/>
    <w:pPr>
      <w:numPr>
        <w:ilvl w:val="7"/>
        <w:numId w:val="1"/>
      </w:numPr>
      <w:spacing w:before="240" w:after="60"/>
      <w:outlineLvl w:val="7"/>
    </w:pPr>
    <w:rPr>
      <w:i/>
      <w:szCs w:val="24"/>
    </w:rPr>
  </w:style>
  <w:style w:type="paragraph" w:styleId="Heading9">
    <w:name w:val="heading 9"/>
    <w:basedOn w:val="Normal"/>
    <w:next w:val="Normal"/>
    <w:qFormat/>
    <w:rsid w:val="00820466"/>
    <w:pPr>
      <w:numPr>
        <w:ilvl w:val="8"/>
        <w:numId w:val="1"/>
      </w:numPr>
      <w:spacing w:before="240" w:after="60"/>
      <w:outlineLvl w:val="8"/>
    </w:pPr>
    <w:rPr>
      <w:rFonts w:ascii="Arial" w:hAnsi="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rsid w:val="00820466"/>
    <w:pPr>
      <w:keepNext/>
      <w:widowControl w:val="0"/>
      <w:spacing w:line="360" w:lineRule="auto"/>
      <w:jc w:val="both"/>
    </w:pPr>
    <w:rPr>
      <w:rFonts w:ascii="Times" w:eastAsia="Times" w:hAnsi="Times"/>
      <w:sz w:val="22"/>
    </w:rPr>
  </w:style>
  <w:style w:type="character" w:styleId="Hyperlink">
    <w:name w:val="Hyperlink"/>
    <w:rsid w:val="00820466"/>
    <w:rPr>
      <w:color w:val="0000FF"/>
      <w:u w:val="single"/>
    </w:rPr>
  </w:style>
  <w:style w:type="paragraph" w:styleId="Caption">
    <w:name w:val="caption"/>
    <w:basedOn w:val="Normal"/>
    <w:next w:val="Normal"/>
    <w:uiPriority w:val="35"/>
    <w:qFormat/>
    <w:rsid w:val="00820466"/>
    <w:pPr>
      <w:spacing w:before="120" w:after="120"/>
    </w:pPr>
    <w:rPr>
      <w:b/>
    </w:rPr>
  </w:style>
  <w:style w:type="paragraph" w:styleId="Subtitle">
    <w:name w:val="Subtitle"/>
    <w:basedOn w:val="Normal"/>
    <w:qFormat/>
    <w:rsid w:val="00820466"/>
    <w:pPr>
      <w:numPr>
        <w:ilvl w:val="2"/>
        <w:numId w:val="2"/>
      </w:numPr>
      <w:suppressAutoHyphens/>
      <w:spacing w:after="60"/>
      <w:outlineLvl w:val="1"/>
    </w:pPr>
    <w:rPr>
      <w:b/>
      <w:i/>
      <w:szCs w:val="24"/>
      <w:lang w:val="en-GB"/>
    </w:rPr>
  </w:style>
  <w:style w:type="table" w:styleId="TableGrid">
    <w:name w:val="Table Grid"/>
    <w:basedOn w:val="TableNormal"/>
    <w:uiPriority w:val="59"/>
    <w:rsid w:val="00820466"/>
    <w:pPr>
      <w:suppressAutoHyphens/>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PageNumber">
    <w:name w:val="page number"/>
    <w:basedOn w:val="DefaultParagraphFont"/>
    <w:rsid w:val="00820466"/>
  </w:style>
  <w:style w:type="paragraph" w:customStyle="1" w:styleId="Line">
    <w:name w:val="Line"/>
    <w:rsid w:val="00820466"/>
    <w:pPr>
      <w:spacing w:line="276" w:lineRule="exact"/>
    </w:pPr>
    <w:rPr>
      <w:sz w:val="24"/>
    </w:rPr>
  </w:style>
  <w:style w:type="paragraph" w:styleId="BodyText2">
    <w:name w:val="Body Text 2"/>
    <w:basedOn w:val="Normal"/>
    <w:rsid w:val="00820466"/>
    <w:pPr>
      <w:suppressAutoHyphens/>
      <w:spacing w:after="120" w:line="480" w:lineRule="auto"/>
    </w:pPr>
    <w:rPr>
      <w:szCs w:val="24"/>
      <w:lang w:val="en-GB"/>
    </w:rPr>
  </w:style>
  <w:style w:type="character" w:customStyle="1" w:styleId="WW8Num1z0">
    <w:name w:val="WW8Num1z0"/>
    <w:rsid w:val="00820466"/>
    <w:rPr>
      <w:rFonts w:ascii="Times New Roman" w:eastAsia="Times New Roman" w:hAnsi="Times New Roman" w:cs="Times New Roman"/>
    </w:rPr>
  </w:style>
  <w:style w:type="character" w:customStyle="1" w:styleId="WW8Num1z1">
    <w:name w:val="WW8Num1z1"/>
    <w:rsid w:val="00820466"/>
    <w:rPr>
      <w:rFonts w:ascii="Courier New" w:hAnsi="Courier New" w:cs="Wingdings"/>
    </w:rPr>
  </w:style>
  <w:style w:type="character" w:customStyle="1" w:styleId="WW8Num1z2">
    <w:name w:val="WW8Num1z2"/>
    <w:rsid w:val="00820466"/>
    <w:rPr>
      <w:rFonts w:ascii="Wingdings" w:hAnsi="Wingdings"/>
    </w:rPr>
  </w:style>
  <w:style w:type="character" w:customStyle="1" w:styleId="WW8Num1z3">
    <w:name w:val="WW8Num1z3"/>
    <w:rsid w:val="00820466"/>
    <w:rPr>
      <w:rFonts w:ascii="Symbol" w:hAnsi="Symbol"/>
    </w:rPr>
  </w:style>
  <w:style w:type="character" w:customStyle="1" w:styleId="WW-Absatz-Standardschriftart">
    <w:name w:val="WW-Absatz-Standardschriftart"/>
    <w:rsid w:val="00820466"/>
  </w:style>
  <w:style w:type="paragraph" w:styleId="List">
    <w:name w:val="List"/>
    <w:basedOn w:val="BodyText"/>
    <w:rsid w:val="00820466"/>
    <w:pPr>
      <w:keepNext w:val="0"/>
      <w:widowControl/>
      <w:suppressAutoHyphens/>
      <w:spacing w:after="120" w:line="240" w:lineRule="auto"/>
      <w:jc w:val="left"/>
    </w:pPr>
    <w:rPr>
      <w:rFonts w:ascii="Times New Roman" w:eastAsia="Times New Roman" w:hAnsi="Times New Roman" w:cs="Wingdings"/>
      <w:sz w:val="24"/>
      <w:szCs w:val="24"/>
      <w:lang w:val="en-GB"/>
    </w:rPr>
  </w:style>
  <w:style w:type="paragraph" w:customStyle="1" w:styleId="Caption1">
    <w:name w:val="Caption1"/>
    <w:basedOn w:val="Normal"/>
    <w:rsid w:val="00820466"/>
    <w:pPr>
      <w:suppressLineNumbers/>
      <w:suppressAutoHyphens/>
      <w:spacing w:before="120" w:after="120"/>
    </w:pPr>
    <w:rPr>
      <w:rFonts w:cs="Wingdings"/>
      <w:i/>
      <w:iCs/>
      <w:sz w:val="20"/>
      <w:lang w:val="en-GB"/>
    </w:rPr>
  </w:style>
  <w:style w:type="paragraph" w:customStyle="1" w:styleId="Index">
    <w:name w:val="Index"/>
    <w:basedOn w:val="Normal"/>
    <w:rsid w:val="00820466"/>
    <w:pPr>
      <w:suppressLineNumbers/>
      <w:suppressAutoHyphens/>
    </w:pPr>
    <w:rPr>
      <w:rFonts w:cs="Wingdings"/>
      <w:szCs w:val="24"/>
      <w:lang w:val="en-GB"/>
    </w:rPr>
  </w:style>
  <w:style w:type="paragraph" w:customStyle="1" w:styleId="WW-Default">
    <w:name w:val="WW-Default"/>
    <w:rsid w:val="00820466"/>
    <w:pPr>
      <w:suppressAutoHyphens/>
    </w:pPr>
    <w:rPr>
      <w:sz w:val="24"/>
    </w:rPr>
  </w:style>
  <w:style w:type="paragraph" w:customStyle="1" w:styleId="TableContents">
    <w:name w:val="Table Contents"/>
    <w:basedOn w:val="BodyText"/>
    <w:rsid w:val="00820466"/>
    <w:pPr>
      <w:keepNext w:val="0"/>
      <w:widowControl/>
      <w:suppressLineNumbers/>
      <w:suppressAutoHyphens/>
      <w:spacing w:after="120" w:line="240" w:lineRule="auto"/>
      <w:jc w:val="left"/>
    </w:pPr>
    <w:rPr>
      <w:rFonts w:ascii="Times New Roman" w:eastAsia="Times New Roman" w:hAnsi="Times New Roman"/>
      <w:sz w:val="24"/>
      <w:szCs w:val="24"/>
      <w:lang w:val="en-GB"/>
    </w:rPr>
  </w:style>
  <w:style w:type="paragraph" w:customStyle="1" w:styleId="TableHeading">
    <w:name w:val="Table Heading"/>
    <w:basedOn w:val="TableContents"/>
    <w:rsid w:val="00820466"/>
    <w:pPr>
      <w:jc w:val="center"/>
    </w:pPr>
    <w:rPr>
      <w:b/>
      <w:bCs/>
      <w:i/>
      <w:iCs/>
    </w:rPr>
  </w:style>
  <w:style w:type="paragraph" w:styleId="NormalWeb">
    <w:name w:val="Normal (Web)"/>
    <w:basedOn w:val="Normal"/>
    <w:uiPriority w:val="99"/>
    <w:rsid w:val="00820466"/>
    <w:pPr>
      <w:spacing w:before="100" w:beforeAutospacing="1" w:after="119"/>
    </w:pPr>
    <w:rPr>
      <w:szCs w:val="24"/>
      <w:lang w:val="de-DE" w:eastAsia="de-DE"/>
    </w:rPr>
  </w:style>
  <w:style w:type="paragraph" w:styleId="PlainText">
    <w:name w:val="Plain Text"/>
    <w:basedOn w:val="Normal"/>
    <w:rsid w:val="00820466"/>
    <w:rPr>
      <w:rFonts w:ascii="Courier New" w:hAnsi="Courier New" w:cs="Courier New"/>
      <w:sz w:val="20"/>
    </w:rPr>
  </w:style>
  <w:style w:type="character" w:styleId="Strong">
    <w:name w:val="Strong"/>
    <w:qFormat/>
    <w:rsid w:val="00820466"/>
    <w:rPr>
      <w:b/>
      <w:bCs/>
    </w:rPr>
  </w:style>
  <w:style w:type="character" w:customStyle="1" w:styleId="bodytext0">
    <w:name w:val="bodytext"/>
    <w:basedOn w:val="DefaultParagraphFont"/>
    <w:rsid w:val="00820466"/>
  </w:style>
  <w:style w:type="paragraph" w:styleId="HTMLPreformatted">
    <w:name w:val="HTML Preformatted"/>
    <w:basedOn w:val="Normal"/>
    <w:rsid w:val="0082046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MS Mincho" w:hAnsi="Courier New" w:cs="Courier New"/>
      <w:sz w:val="20"/>
      <w:lang w:eastAsia="ja-JP"/>
    </w:rPr>
  </w:style>
  <w:style w:type="paragraph" w:customStyle="1" w:styleId="Space">
    <w:name w:val="Space"/>
    <w:basedOn w:val="Normal"/>
    <w:rsid w:val="00820466"/>
    <w:pPr>
      <w:widowControl w:val="0"/>
      <w:suppressAutoHyphens/>
    </w:pPr>
    <w:rPr>
      <w:rFonts w:eastAsia="Bitstream Vera Sans"/>
      <w:sz w:val="12"/>
    </w:rPr>
  </w:style>
  <w:style w:type="paragraph" w:customStyle="1" w:styleId="SmallSpace">
    <w:name w:val="SmallSpace"/>
    <w:basedOn w:val="Normal"/>
    <w:rsid w:val="00820466"/>
    <w:pPr>
      <w:widowControl w:val="0"/>
      <w:suppressAutoHyphens/>
    </w:pPr>
    <w:rPr>
      <w:rFonts w:ascii="Arial" w:eastAsia="Bitstream Vera Sans" w:hAnsi="Arial"/>
      <w:sz w:val="8"/>
    </w:rPr>
  </w:style>
  <w:style w:type="paragraph" w:customStyle="1" w:styleId="FullLine">
    <w:name w:val="FullLine"/>
    <w:basedOn w:val="Normal"/>
    <w:rsid w:val="00820466"/>
    <w:pPr>
      <w:widowControl w:val="0"/>
      <w:tabs>
        <w:tab w:val="left" w:leader="dot" w:pos="5103"/>
        <w:tab w:val="right" w:leader="dot" w:pos="10206"/>
      </w:tabs>
      <w:suppressAutoHyphens/>
      <w:spacing w:before="200"/>
    </w:pPr>
    <w:rPr>
      <w:rFonts w:eastAsia="Bitstream Vera Sans"/>
    </w:rPr>
  </w:style>
  <w:style w:type="paragraph" w:customStyle="1" w:styleId="TitleSmall">
    <w:name w:val="TitleSmall"/>
    <w:basedOn w:val="Normal"/>
    <w:rsid w:val="00820466"/>
    <w:pPr>
      <w:widowControl w:val="0"/>
      <w:pBdr>
        <w:top w:val="single" w:sz="1" w:space="1" w:color="000000"/>
        <w:bottom w:val="single" w:sz="1" w:space="1" w:color="000000"/>
      </w:pBdr>
      <w:tabs>
        <w:tab w:val="left" w:pos="5103"/>
      </w:tabs>
      <w:suppressAutoHyphens/>
    </w:pPr>
    <w:rPr>
      <w:rFonts w:ascii="Helv" w:eastAsia="Bitstream Vera Sans" w:hAnsi="Helv"/>
      <w:b/>
      <w:sz w:val="16"/>
    </w:rPr>
  </w:style>
  <w:style w:type="paragraph" w:styleId="Footer">
    <w:name w:val="footer"/>
    <w:basedOn w:val="Normal"/>
    <w:uiPriority w:val="99"/>
    <w:rsid w:val="00820466"/>
    <w:pPr>
      <w:tabs>
        <w:tab w:val="center" w:pos="4320"/>
        <w:tab w:val="right" w:pos="8640"/>
      </w:tabs>
      <w:suppressAutoHyphens/>
    </w:pPr>
    <w:rPr>
      <w:szCs w:val="24"/>
      <w:lang w:val="en-GB"/>
    </w:rPr>
  </w:style>
  <w:style w:type="paragraph" w:customStyle="1" w:styleId="Appendix1">
    <w:name w:val="Appendix 1"/>
    <w:basedOn w:val="Normal"/>
    <w:next w:val="Normal"/>
    <w:rsid w:val="00820466"/>
    <w:pPr>
      <w:numPr>
        <w:numId w:val="13"/>
      </w:numPr>
      <w:suppressAutoHyphens/>
      <w:jc w:val="both"/>
    </w:pPr>
    <w:rPr>
      <w:rFonts w:cs="Arial"/>
      <w:b/>
      <w:sz w:val="28"/>
    </w:rPr>
  </w:style>
  <w:style w:type="paragraph" w:styleId="BalloonText">
    <w:name w:val="Balloon Text"/>
    <w:basedOn w:val="Normal"/>
    <w:rsid w:val="00820466"/>
    <w:pPr>
      <w:suppressAutoHyphens/>
    </w:pPr>
    <w:rPr>
      <w:rFonts w:ascii="Tahoma" w:hAnsi="Tahoma" w:cs="Tahoma"/>
      <w:sz w:val="16"/>
      <w:szCs w:val="16"/>
      <w:lang w:val="en-GB"/>
    </w:rPr>
  </w:style>
  <w:style w:type="paragraph" w:customStyle="1" w:styleId="Heading">
    <w:name w:val="Heading"/>
    <w:basedOn w:val="Normal"/>
    <w:next w:val="BodyText"/>
    <w:rsid w:val="00820466"/>
    <w:pPr>
      <w:keepNext/>
      <w:suppressAutoHyphens/>
      <w:spacing w:before="240" w:after="120"/>
    </w:pPr>
    <w:rPr>
      <w:rFonts w:ascii="Albany AMT" w:eastAsia="Albany AMT" w:hAnsi="Albany AMT" w:cs="Albany AMT"/>
      <w:sz w:val="28"/>
      <w:szCs w:val="28"/>
      <w:lang w:val="en-GB" w:eastAsia="ar-SA"/>
    </w:rPr>
  </w:style>
  <w:style w:type="paragraph" w:styleId="Header">
    <w:name w:val="header"/>
    <w:basedOn w:val="Normal"/>
    <w:rsid w:val="00820466"/>
    <w:pPr>
      <w:tabs>
        <w:tab w:val="center" w:pos="4153"/>
        <w:tab w:val="right" w:pos="8306"/>
      </w:tabs>
      <w:suppressAutoHyphens/>
    </w:pPr>
    <w:rPr>
      <w:rFonts w:eastAsia="MS Mincho"/>
      <w:szCs w:val="24"/>
      <w:lang w:val="en-GB" w:eastAsia="ar-SA"/>
    </w:rPr>
  </w:style>
  <w:style w:type="paragraph" w:customStyle="1" w:styleId="Framecontents">
    <w:name w:val="Frame contents"/>
    <w:basedOn w:val="BodyText"/>
    <w:rsid w:val="00820466"/>
    <w:pPr>
      <w:keepNext w:val="0"/>
      <w:widowControl/>
      <w:suppressAutoHyphens/>
      <w:spacing w:after="120" w:line="240" w:lineRule="auto"/>
      <w:jc w:val="left"/>
    </w:pPr>
    <w:rPr>
      <w:rFonts w:ascii="Times New Roman" w:eastAsia="MS Mincho" w:hAnsi="Times New Roman"/>
      <w:sz w:val="24"/>
      <w:szCs w:val="24"/>
      <w:lang w:val="en-GB" w:eastAsia="ar-SA"/>
    </w:rPr>
  </w:style>
  <w:style w:type="numbering" w:styleId="111111">
    <w:name w:val="Outline List 2"/>
    <w:basedOn w:val="NoList"/>
    <w:rsid w:val="00820466"/>
    <w:pPr>
      <w:numPr>
        <w:numId w:val="14"/>
      </w:numPr>
    </w:pPr>
  </w:style>
  <w:style w:type="character" w:styleId="FollowedHyperlink">
    <w:name w:val="FollowedHyperlink"/>
    <w:rsid w:val="00F548D0"/>
    <w:rPr>
      <w:color w:val="800080"/>
      <w:u w:val="single"/>
    </w:rPr>
  </w:style>
  <w:style w:type="paragraph" w:customStyle="1" w:styleId="a">
    <w:basedOn w:val="Normal"/>
    <w:next w:val="BodyText"/>
    <w:rsid w:val="00986474"/>
    <w:pPr>
      <w:keepNext/>
      <w:suppressAutoHyphens/>
      <w:spacing w:line="360" w:lineRule="auto"/>
      <w:jc w:val="both"/>
    </w:pPr>
    <w:rPr>
      <w:rFonts w:ascii="Times" w:eastAsia="Times" w:hAnsi="Times"/>
      <w:kern w:val="1"/>
      <w:sz w:val="22"/>
      <w:lang w:eastAsia="ar-SA"/>
    </w:rPr>
  </w:style>
  <w:style w:type="character" w:customStyle="1" w:styleId="Heading1Char">
    <w:name w:val="Heading 1 Char"/>
    <w:rsid w:val="00986474"/>
    <w:rPr>
      <w:rFonts w:ascii="Times New Roman" w:eastAsia="Times New Roman" w:hAnsi="Times New Roman" w:cs="Times New Roman"/>
      <w:b/>
      <w:kern w:val="1"/>
      <w:sz w:val="28"/>
      <w:szCs w:val="32"/>
    </w:rPr>
  </w:style>
  <w:style w:type="character" w:customStyle="1" w:styleId="Heading2Char">
    <w:name w:val="Heading 2 Char"/>
    <w:rsid w:val="00986474"/>
    <w:rPr>
      <w:rFonts w:ascii="Times New Roman" w:eastAsia="Times New Roman" w:hAnsi="Times New Roman" w:cs="Times New Roman"/>
      <w:b/>
      <w:szCs w:val="28"/>
    </w:rPr>
  </w:style>
  <w:style w:type="character" w:customStyle="1" w:styleId="Heading3Char">
    <w:name w:val="Heading 3 Char"/>
    <w:rsid w:val="00986474"/>
    <w:rPr>
      <w:rFonts w:ascii="Times New Roman" w:eastAsia="Times New Roman" w:hAnsi="Times New Roman" w:cs="Times New Roman"/>
      <w:b/>
      <w:i/>
      <w:szCs w:val="26"/>
    </w:rPr>
  </w:style>
  <w:style w:type="character" w:customStyle="1" w:styleId="Heading4Char">
    <w:name w:val="Heading 4 Char"/>
    <w:rsid w:val="00986474"/>
    <w:rPr>
      <w:rFonts w:ascii="Times New Roman" w:eastAsia="Times New Roman" w:hAnsi="Times New Roman" w:cs="Times New Roman"/>
      <w:b/>
      <w:sz w:val="28"/>
      <w:szCs w:val="28"/>
    </w:rPr>
  </w:style>
  <w:style w:type="character" w:customStyle="1" w:styleId="Heading5Char">
    <w:name w:val="Heading 5 Char"/>
    <w:rsid w:val="00986474"/>
    <w:rPr>
      <w:rFonts w:ascii="Times New Roman" w:eastAsia="Times New Roman" w:hAnsi="Times New Roman" w:cs="Times New Roman"/>
      <w:b/>
      <w:i/>
      <w:sz w:val="26"/>
      <w:szCs w:val="26"/>
    </w:rPr>
  </w:style>
  <w:style w:type="character" w:customStyle="1" w:styleId="Heading6Char">
    <w:name w:val="Heading 6 Char"/>
    <w:rsid w:val="00986474"/>
    <w:rPr>
      <w:rFonts w:ascii="Times New Roman" w:eastAsia="Times New Roman" w:hAnsi="Times New Roman" w:cs="Times New Roman"/>
      <w:b/>
      <w:sz w:val="22"/>
      <w:szCs w:val="22"/>
    </w:rPr>
  </w:style>
  <w:style w:type="character" w:customStyle="1" w:styleId="Heading7Char">
    <w:name w:val="Heading 7 Char"/>
    <w:rsid w:val="00986474"/>
    <w:rPr>
      <w:rFonts w:ascii="Times New Roman" w:eastAsia="Times New Roman" w:hAnsi="Times New Roman" w:cs="Times New Roman"/>
    </w:rPr>
  </w:style>
  <w:style w:type="character" w:customStyle="1" w:styleId="Heading8Char">
    <w:name w:val="Heading 8 Char"/>
    <w:rsid w:val="00986474"/>
    <w:rPr>
      <w:rFonts w:ascii="Times New Roman" w:eastAsia="Times New Roman" w:hAnsi="Times New Roman" w:cs="Times New Roman"/>
      <w:i/>
    </w:rPr>
  </w:style>
  <w:style w:type="character" w:customStyle="1" w:styleId="Heading9Char">
    <w:name w:val="Heading 9 Char"/>
    <w:rsid w:val="00986474"/>
    <w:rPr>
      <w:rFonts w:ascii="Arial" w:eastAsia="Times New Roman" w:hAnsi="Arial" w:cs="Times New Roman"/>
      <w:sz w:val="22"/>
      <w:szCs w:val="22"/>
    </w:rPr>
  </w:style>
  <w:style w:type="character" w:customStyle="1" w:styleId="BodyTextChar">
    <w:name w:val="Body Text Char"/>
    <w:rsid w:val="00986474"/>
    <w:rPr>
      <w:rFonts w:ascii="Times" w:eastAsia="Times" w:hAnsi="Times" w:cs="Times New Roman"/>
      <w:sz w:val="22"/>
      <w:szCs w:val="20"/>
    </w:rPr>
  </w:style>
  <w:style w:type="character" w:customStyle="1" w:styleId="SubtitleChar">
    <w:name w:val="Subtitle Char"/>
    <w:rsid w:val="00986474"/>
    <w:rPr>
      <w:rFonts w:ascii="Times New Roman" w:eastAsia="Times New Roman" w:hAnsi="Times New Roman" w:cs="Times New Roman"/>
      <w:b/>
      <w:i/>
      <w:lang w:val="en-GB"/>
    </w:rPr>
  </w:style>
  <w:style w:type="character" w:customStyle="1" w:styleId="PageNumber1">
    <w:name w:val="Page Number1"/>
    <w:basedOn w:val="DefaultParagraphFont"/>
    <w:rsid w:val="00986474"/>
  </w:style>
  <w:style w:type="character" w:customStyle="1" w:styleId="BodyText2Char">
    <w:name w:val="Body Text 2 Char"/>
    <w:rsid w:val="00986474"/>
    <w:rPr>
      <w:rFonts w:ascii="Times New Roman" w:eastAsia="Times New Roman" w:hAnsi="Times New Roman" w:cs="Times New Roman"/>
      <w:lang w:val="en-GB"/>
    </w:rPr>
  </w:style>
  <w:style w:type="character" w:customStyle="1" w:styleId="PlainTextChar">
    <w:name w:val="Plain Text Char"/>
    <w:rsid w:val="00986474"/>
    <w:rPr>
      <w:rFonts w:ascii="Courier New" w:eastAsia="Times New Roman" w:hAnsi="Courier New" w:cs="Courier New"/>
      <w:sz w:val="20"/>
      <w:szCs w:val="20"/>
    </w:rPr>
  </w:style>
  <w:style w:type="character" w:customStyle="1" w:styleId="HTMLPreformattedChar">
    <w:name w:val="HTML Preformatted Char"/>
    <w:rsid w:val="00986474"/>
    <w:rPr>
      <w:rFonts w:ascii="Courier New" w:eastAsia="MS Mincho" w:hAnsi="Courier New" w:cs="Courier New"/>
      <w:sz w:val="20"/>
      <w:szCs w:val="20"/>
    </w:rPr>
  </w:style>
  <w:style w:type="character" w:customStyle="1" w:styleId="FooterChar">
    <w:name w:val="Footer Char"/>
    <w:uiPriority w:val="99"/>
    <w:rsid w:val="00986474"/>
    <w:rPr>
      <w:rFonts w:ascii="Times New Roman" w:eastAsia="Times New Roman" w:hAnsi="Times New Roman" w:cs="Times New Roman"/>
      <w:lang w:val="en-GB"/>
    </w:rPr>
  </w:style>
  <w:style w:type="character" w:customStyle="1" w:styleId="BalloonTextChar">
    <w:name w:val="Balloon Text Char"/>
    <w:rsid w:val="00986474"/>
    <w:rPr>
      <w:rFonts w:ascii="Tahoma" w:eastAsia="Times New Roman" w:hAnsi="Tahoma" w:cs="Tahoma"/>
      <w:sz w:val="16"/>
      <w:szCs w:val="16"/>
      <w:lang w:val="en-GB"/>
    </w:rPr>
  </w:style>
  <w:style w:type="character" w:customStyle="1" w:styleId="HeaderChar">
    <w:name w:val="Header Char"/>
    <w:rsid w:val="00986474"/>
    <w:rPr>
      <w:rFonts w:ascii="Times New Roman" w:eastAsia="MS Mincho" w:hAnsi="Times New Roman" w:cs="Times New Roman"/>
      <w:lang w:val="en-GB"/>
    </w:rPr>
  </w:style>
  <w:style w:type="character" w:customStyle="1" w:styleId="ListLabel1">
    <w:name w:val="ListLabel 1"/>
    <w:rsid w:val="00986474"/>
    <w:rPr>
      <w:rFonts w:eastAsia="Times New Roman" w:cs="Times New Roman"/>
    </w:rPr>
  </w:style>
  <w:style w:type="paragraph" w:customStyle="1" w:styleId="Caption2">
    <w:name w:val="Caption2"/>
    <w:basedOn w:val="Normal"/>
    <w:rsid w:val="00986474"/>
    <w:pPr>
      <w:suppressAutoHyphens/>
      <w:spacing w:before="120" w:after="120"/>
    </w:pPr>
    <w:rPr>
      <w:b/>
      <w:kern w:val="1"/>
      <w:lang w:eastAsia="ar-SA"/>
    </w:rPr>
  </w:style>
  <w:style w:type="paragraph" w:styleId="Revision">
    <w:name w:val="Revision"/>
    <w:hidden/>
    <w:rsid w:val="00763321"/>
    <w:rPr>
      <w:sz w:val="24"/>
    </w:rPr>
  </w:style>
  <w:style w:type="paragraph" w:styleId="ListParagraph">
    <w:name w:val="List Paragraph"/>
    <w:basedOn w:val="Normal"/>
    <w:uiPriority w:val="34"/>
    <w:qFormat/>
    <w:rsid w:val="00E3346F"/>
    <w:pPr>
      <w:ind w:left="720"/>
      <w:contextualSpacing/>
    </w:pPr>
  </w:style>
  <w:style w:type="character" w:styleId="CommentReference">
    <w:name w:val="annotation reference"/>
    <w:basedOn w:val="DefaultParagraphFont"/>
    <w:rsid w:val="00E954F7"/>
    <w:rPr>
      <w:sz w:val="18"/>
      <w:szCs w:val="18"/>
    </w:rPr>
  </w:style>
  <w:style w:type="paragraph" w:styleId="CommentText">
    <w:name w:val="annotation text"/>
    <w:basedOn w:val="Normal"/>
    <w:link w:val="CommentTextChar"/>
    <w:rsid w:val="00E954F7"/>
    <w:rPr>
      <w:szCs w:val="24"/>
    </w:rPr>
  </w:style>
  <w:style w:type="character" w:customStyle="1" w:styleId="CommentTextChar">
    <w:name w:val="Comment Text Char"/>
    <w:basedOn w:val="DefaultParagraphFont"/>
    <w:link w:val="CommentText"/>
    <w:rsid w:val="00E954F7"/>
    <w:rPr>
      <w:sz w:val="24"/>
      <w:szCs w:val="24"/>
    </w:rPr>
  </w:style>
  <w:style w:type="paragraph" w:styleId="CommentSubject">
    <w:name w:val="annotation subject"/>
    <w:basedOn w:val="CommentText"/>
    <w:next w:val="CommentText"/>
    <w:link w:val="CommentSubjectChar"/>
    <w:rsid w:val="00E954F7"/>
    <w:rPr>
      <w:b/>
      <w:bCs/>
      <w:sz w:val="20"/>
      <w:szCs w:val="20"/>
    </w:rPr>
  </w:style>
  <w:style w:type="character" w:customStyle="1" w:styleId="CommentSubjectChar">
    <w:name w:val="Comment Subject Char"/>
    <w:basedOn w:val="CommentTextChar"/>
    <w:link w:val="CommentSubject"/>
    <w:rsid w:val="00E954F7"/>
    <w:rPr>
      <w:b/>
      <w:bCs/>
      <w:sz w:val="24"/>
      <w:szCs w:val="24"/>
    </w:rPr>
  </w:style>
  <w:style w:type="paragraph" w:styleId="DocumentMap">
    <w:name w:val="Document Map"/>
    <w:basedOn w:val="Normal"/>
    <w:link w:val="DocumentMapChar"/>
    <w:rsid w:val="009525A5"/>
    <w:rPr>
      <w:rFonts w:ascii="Lucida Grande" w:hAnsi="Lucida Grande" w:cs="Lucida Grande"/>
      <w:szCs w:val="24"/>
    </w:rPr>
  </w:style>
  <w:style w:type="character" w:customStyle="1" w:styleId="DocumentMapChar">
    <w:name w:val="Document Map Char"/>
    <w:basedOn w:val="DefaultParagraphFont"/>
    <w:link w:val="DocumentMap"/>
    <w:rsid w:val="009525A5"/>
    <w:rPr>
      <w:rFonts w:ascii="Lucida Grande" w:hAnsi="Lucida Grande" w:cs="Lucida Grande"/>
      <w:sz w:val="24"/>
      <w:szCs w:val="24"/>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76">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footer" w:uiPriority="99"/>
    <w:lsdException w:name="caption" w:uiPriority="35" w:qFormat="1"/>
    <w:lsdException w:name="Subtitle" w:qFormat="1"/>
    <w:lsdException w:name="Normal (Web)" w:uiPriority="99"/>
    <w:lsdException w:name="No List" w:uiPriority="99"/>
    <w:lsdException w:name="Table Grid" w:uiPriority="59"/>
    <w:lsdException w:name="List Paragraph" w:uiPriority="34"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Pr>
      <w:sz w:val="24"/>
    </w:rPr>
  </w:style>
  <w:style w:type="paragraph" w:styleId="Heading1">
    <w:name w:val="heading 1"/>
    <w:basedOn w:val="Normal"/>
    <w:next w:val="Normal"/>
    <w:qFormat/>
    <w:rsid w:val="00820466"/>
    <w:pPr>
      <w:keepNext/>
      <w:numPr>
        <w:numId w:val="1"/>
      </w:numPr>
      <w:spacing w:before="240" w:after="60"/>
      <w:outlineLvl w:val="0"/>
    </w:pPr>
    <w:rPr>
      <w:b/>
      <w:kern w:val="32"/>
      <w:sz w:val="28"/>
      <w:szCs w:val="32"/>
    </w:rPr>
  </w:style>
  <w:style w:type="paragraph" w:styleId="Heading2">
    <w:name w:val="heading 2"/>
    <w:basedOn w:val="Normal"/>
    <w:next w:val="Normal"/>
    <w:qFormat/>
    <w:rsid w:val="00820466"/>
    <w:pPr>
      <w:keepNext/>
      <w:numPr>
        <w:ilvl w:val="1"/>
        <w:numId w:val="1"/>
      </w:numPr>
      <w:spacing w:before="240" w:after="60"/>
      <w:outlineLvl w:val="1"/>
    </w:pPr>
    <w:rPr>
      <w:b/>
      <w:szCs w:val="28"/>
    </w:rPr>
  </w:style>
  <w:style w:type="paragraph" w:styleId="Heading3">
    <w:name w:val="heading 3"/>
    <w:basedOn w:val="Normal"/>
    <w:next w:val="Normal"/>
    <w:qFormat/>
    <w:rsid w:val="00820466"/>
    <w:pPr>
      <w:keepNext/>
      <w:numPr>
        <w:ilvl w:val="2"/>
        <w:numId w:val="1"/>
      </w:numPr>
      <w:spacing w:before="240" w:after="60"/>
      <w:outlineLvl w:val="2"/>
    </w:pPr>
    <w:rPr>
      <w:b/>
      <w:i/>
      <w:szCs w:val="26"/>
    </w:rPr>
  </w:style>
  <w:style w:type="paragraph" w:styleId="Heading4">
    <w:name w:val="heading 4"/>
    <w:basedOn w:val="Normal"/>
    <w:next w:val="Normal"/>
    <w:qFormat/>
    <w:rsid w:val="00820466"/>
    <w:pPr>
      <w:keepNext/>
      <w:numPr>
        <w:ilvl w:val="3"/>
        <w:numId w:val="1"/>
      </w:numPr>
      <w:spacing w:before="240" w:after="60"/>
      <w:outlineLvl w:val="3"/>
    </w:pPr>
    <w:rPr>
      <w:b/>
      <w:sz w:val="28"/>
      <w:szCs w:val="28"/>
    </w:rPr>
  </w:style>
  <w:style w:type="paragraph" w:styleId="Heading5">
    <w:name w:val="heading 5"/>
    <w:basedOn w:val="Normal"/>
    <w:next w:val="Normal"/>
    <w:qFormat/>
    <w:rsid w:val="00820466"/>
    <w:pPr>
      <w:numPr>
        <w:ilvl w:val="4"/>
        <w:numId w:val="1"/>
      </w:numPr>
      <w:spacing w:before="240" w:after="60"/>
      <w:outlineLvl w:val="4"/>
    </w:pPr>
    <w:rPr>
      <w:b/>
      <w:i/>
      <w:sz w:val="26"/>
      <w:szCs w:val="26"/>
    </w:rPr>
  </w:style>
  <w:style w:type="paragraph" w:styleId="Heading6">
    <w:name w:val="heading 6"/>
    <w:basedOn w:val="Normal"/>
    <w:next w:val="Normal"/>
    <w:qFormat/>
    <w:rsid w:val="00820466"/>
    <w:pPr>
      <w:numPr>
        <w:ilvl w:val="5"/>
        <w:numId w:val="1"/>
      </w:numPr>
      <w:spacing w:before="240" w:after="60"/>
      <w:outlineLvl w:val="5"/>
    </w:pPr>
    <w:rPr>
      <w:b/>
      <w:sz w:val="22"/>
      <w:szCs w:val="22"/>
    </w:rPr>
  </w:style>
  <w:style w:type="paragraph" w:styleId="Heading7">
    <w:name w:val="heading 7"/>
    <w:basedOn w:val="Normal"/>
    <w:next w:val="Normal"/>
    <w:qFormat/>
    <w:rsid w:val="00820466"/>
    <w:pPr>
      <w:numPr>
        <w:ilvl w:val="6"/>
        <w:numId w:val="1"/>
      </w:numPr>
      <w:spacing w:before="240" w:after="60"/>
      <w:outlineLvl w:val="6"/>
    </w:pPr>
    <w:rPr>
      <w:szCs w:val="24"/>
    </w:rPr>
  </w:style>
  <w:style w:type="paragraph" w:styleId="Heading8">
    <w:name w:val="heading 8"/>
    <w:basedOn w:val="Normal"/>
    <w:next w:val="Normal"/>
    <w:qFormat/>
    <w:rsid w:val="00820466"/>
    <w:pPr>
      <w:numPr>
        <w:ilvl w:val="7"/>
        <w:numId w:val="1"/>
      </w:numPr>
      <w:spacing w:before="240" w:after="60"/>
      <w:outlineLvl w:val="7"/>
    </w:pPr>
    <w:rPr>
      <w:i/>
      <w:szCs w:val="24"/>
    </w:rPr>
  </w:style>
  <w:style w:type="paragraph" w:styleId="Heading9">
    <w:name w:val="heading 9"/>
    <w:basedOn w:val="Normal"/>
    <w:next w:val="Normal"/>
    <w:qFormat/>
    <w:rsid w:val="00820466"/>
    <w:pPr>
      <w:numPr>
        <w:ilvl w:val="8"/>
        <w:numId w:val="1"/>
      </w:numPr>
      <w:spacing w:before="240" w:after="60"/>
      <w:outlineLvl w:val="8"/>
    </w:pPr>
    <w:rPr>
      <w:rFonts w:ascii="Arial" w:hAnsi="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rsid w:val="00820466"/>
    <w:pPr>
      <w:keepNext/>
      <w:widowControl w:val="0"/>
      <w:spacing w:line="360" w:lineRule="auto"/>
      <w:jc w:val="both"/>
    </w:pPr>
    <w:rPr>
      <w:rFonts w:ascii="Times" w:eastAsia="Times" w:hAnsi="Times"/>
      <w:sz w:val="22"/>
    </w:rPr>
  </w:style>
  <w:style w:type="character" w:styleId="Hyperlink">
    <w:name w:val="Hyperlink"/>
    <w:rsid w:val="00820466"/>
    <w:rPr>
      <w:color w:val="0000FF"/>
      <w:u w:val="single"/>
    </w:rPr>
  </w:style>
  <w:style w:type="paragraph" w:styleId="Caption">
    <w:name w:val="caption"/>
    <w:basedOn w:val="Normal"/>
    <w:next w:val="Normal"/>
    <w:uiPriority w:val="35"/>
    <w:qFormat/>
    <w:rsid w:val="00820466"/>
    <w:pPr>
      <w:spacing w:before="120" w:after="120"/>
    </w:pPr>
    <w:rPr>
      <w:b/>
    </w:rPr>
  </w:style>
  <w:style w:type="paragraph" w:styleId="Subtitle">
    <w:name w:val="Subtitle"/>
    <w:basedOn w:val="Normal"/>
    <w:qFormat/>
    <w:rsid w:val="00820466"/>
    <w:pPr>
      <w:numPr>
        <w:ilvl w:val="2"/>
        <w:numId w:val="2"/>
      </w:numPr>
      <w:suppressAutoHyphens/>
      <w:spacing w:after="60"/>
      <w:outlineLvl w:val="1"/>
    </w:pPr>
    <w:rPr>
      <w:b/>
      <w:i/>
      <w:szCs w:val="24"/>
      <w:lang w:val="en-GB"/>
    </w:rPr>
  </w:style>
  <w:style w:type="table" w:styleId="TableGrid">
    <w:name w:val="Table Grid"/>
    <w:basedOn w:val="TableNormal"/>
    <w:uiPriority w:val="59"/>
    <w:rsid w:val="00820466"/>
    <w:pPr>
      <w:suppressAutoHyphens/>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PageNumber">
    <w:name w:val="page number"/>
    <w:basedOn w:val="DefaultParagraphFont"/>
    <w:rsid w:val="00820466"/>
  </w:style>
  <w:style w:type="paragraph" w:customStyle="1" w:styleId="Line">
    <w:name w:val="Line"/>
    <w:rsid w:val="00820466"/>
    <w:pPr>
      <w:spacing w:line="276" w:lineRule="exact"/>
    </w:pPr>
    <w:rPr>
      <w:sz w:val="24"/>
    </w:rPr>
  </w:style>
  <w:style w:type="paragraph" w:styleId="BodyText2">
    <w:name w:val="Body Text 2"/>
    <w:basedOn w:val="Normal"/>
    <w:rsid w:val="00820466"/>
    <w:pPr>
      <w:suppressAutoHyphens/>
      <w:spacing w:after="120" w:line="480" w:lineRule="auto"/>
    </w:pPr>
    <w:rPr>
      <w:szCs w:val="24"/>
      <w:lang w:val="en-GB"/>
    </w:rPr>
  </w:style>
  <w:style w:type="character" w:customStyle="1" w:styleId="WW8Num1z0">
    <w:name w:val="WW8Num1z0"/>
    <w:rsid w:val="00820466"/>
    <w:rPr>
      <w:rFonts w:ascii="Times New Roman" w:eastAsia="Times New Roman" w:hAnsi="Times New Roman" w:cs="Times New Roman"/>
    </w:rPr>
  </w:style>
  <w:style w:type="character" w:customStyle="1" w:styleId="WW8Num1z1">
    <w:name w:val="WW8Num1z1"/>
    <w:rsid w:val="00820466"/>
    <w:rPr>
      <w:rFonts w:ascii="Courier New" w:hAnsi="Courier New" w:cs="Wingdings"/>
    </w:rPr>
  </w:style>
  <w:style w:type="character" w:customStyle="1" w:styleId="WW8Num1z2">
    <w:name w:val="WW8Num1z2"/>
    <w:rsid w:val="00820466"/>
    <w:rPr>
      <w:rFonts w:ascii="Wingdings" w:hAnsi="Wingdings"/>
    </w:rPr>
  </w:style>
  <w:style w:type="character" w:customStyle="1" w:styleId="WW8Num1z3">
    <w:name w:val="WW8Num1z3"/>
    <w:rsid w:val="00820466"/>
    <w:rPr>
      <w:rFonts w:ascii="Symbol" w:hAnsi="Symbol"/>
    </w:rPr>
  </w:style>
  <w:style w:type="character" w:customStyle="1" w:styleId="WW-Absatz-Standardschriftart">
    <w:name w:val="WW-Absatz-Standardschriftart"/>
    <w:rsid w:val="00820466"/>
  </w:style>
  <w:style w:type="paragraph" w:styleId="List">
    <w:name w:val="List"/>
    <w:basedOn w:val="BodyText"/>
    <w:rsid w:val="00820466"/>
    <w:pPr>
      <w:keepNext w:val="0"/>
      <w:widowControl/>
      <w:suppressAutoHyphens/>
      <w:spacing w:after="120" w:line="240" w:lineRule="auto"/>
      <w:jc w:val="left"/>
    </w:pPr>
    <w:rPr>
      <w:rFonts w:ascii="Times New Roman" w:eastAsia="Times New Roman" w:hAnsi="Times New Roman" w:cs="Wingdings"/>
      <w:sz w:val="24"/>
      <w:szCs w:val="24"/>
      <w:lang w:val="en-GB"/>
    </w:rPr>
  </w:style>
  <w:style w:type="paragraph" w:customStyle="1" w:styleId="Caption1">
    <w:name w:val="Caption1"/>
    <w:basedOn w:val="Normal"/>
    <w:rsid w:val="00820466"/>
    <w:pPr>
      <w:suppressLineNumbers/>
      <w:suppressAutoHyphens/>
      <w:spacing w:before="120" w:after="120"/>
    </w:pPr>
    <w:rPr>
      <w:rFonts w:cs="Wingdings"/>
      <w:i/>
      <w:iCs/>
      <w:sz w:val="20"/>
      <w:lang w:val="en-GB"/>
    </w:rPr>
  </w:style>
  <w:style w:type="paragraph" w:customStyle="1" w:styleId="Index">
    <w:name w:val="Index"/>
    <w:basedOn w:val="Normal"/>
    <w:rsid w:val="00820466"/>
    <w:pPr>
      <w:suppressLineNumbers/>
      <w:suppressAutoHyphens/>
    </w:pPr>
    <w:rPr>
      <w:rFonts w:cs="Wingdings"/>
      <w:szCs w:val="24"/>
      <w:lang w:val="en-GB"/>
    </w:rPr>
  </w:style>
  <w:style w:type="paragraph" w:customStyle="1" w:styleId="WW-Default">
    <w:name w:val="WW-Default"/>
    <w:rsid w:val="00820466"/>
    <w:pPr>
      <w:suppressAutoHyphens/>
    </w:pPr>
    <w:rPr>
      <w:sz w:val="24"/>
    </w:rPr>
  </w:style>
  <w:style w:type="paragraph" w:customStyle="1" w:styleId="TableContents">
    <w:name w:val="Table Contents"/>
    <w:basedOn w:val="BodyText"/>
    <w:rsid w:val="00820466"/>
    <w:pPr>
      <w:keepNext w:val="0"/>
      <w:widowControl/>
      <w:suppressLineNumbers/>
      <w:suppressAutoHyphens/>
      <w:spacing w:after="120" w:line="240" w:lineRule="auto"/>
      <w:jc w:val="left"/>
    </w:pPr>
    <w:rPr>
      <w:rFonts w:ascii="Times New Roman" w:eastAsia="Times New Roman" w:hAnsi="Times New Roman"/>
      <w:sz w:val="24"/>
      <w:szCs w:val="24"/>
      <w:lang w:val="en-GB"/>
    </w:rPr>
  </w:style>
  <w:style w:type="paragraph" w:customStyle="1" w:styleId="TableHeading">
    <w:name w:val="Table Heading"/>
    <w:basedOn w:val="TableContents"/>
    <w:rsid w:val="00820466"/>
    <w:pPr>
      <w:jc w:val="center"/>
    </w:pPr>
    <w:rPr>
      <w:b/>
      <w:bCs/>
      <w:i/>
      <w:iCs/>
    </w:rPr>
  </w:style>
  <w:style w:type="paragraph" w:styleId="NormalWeb">
    <w:name w:val="Normal (Web)"/>
    <w:basedOn w:val="Normal"/>
    <w:uiPriority w:val="99"/>
    <w:rsid w:val="00820466"/>
    <w:pPr>
      <w:spacing w:before="100" w:beforeAutospacing="1" w:after="119"/>
    </w:pPr>
    <w:rPr>
      <w:szCs w:val="24"/>
      <w:lang w:val="de-DE" w:eastAsia="de-DE"/>
    </w:rPr>
  </w:style>
  <w:style w:type="paragraph" w:styleId="PlainText">
    <w:name w:val="Plain Text"/>
    <w:basedOn w:val="Normal"/>
    <w:rsid w:val="00820466"/>
    <w:rPr>
      <w:rFonts w:ascii="Courier New" w:hAnsi="Courier New" w:cs="Courier New"/>
      <w:sz w:val="20"/>
    </w:rPr>
  </w:style>
  <w:style w:type="character" w:styleId="Strong">
    <w:name w:val="Strong"/>
    <w:qFormat/>
    <w:rsid w:val="00820466"/>
    <w:rPr>
      <w:b/>
      <w:bCs/>
    </w:rPr>
  </w:style>
  <w:style w:type="character" w:customStyle="1" w:styleId="bodytext0">
    <w:name w:val="bodytext"/>
    <w:basedOn w:val="DefaultParagraphFont"/>
    <w:rsid w:val="00820466"/>
  </w:style>
  <w:style w:type="paragraph" w:styleId="HTMLPreformatted">
    <w:name w:val="HTML Preformatted"/>
    <w:basedOn w:val="Normal"/>
    <w:rsid w:val="0082046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MS Mincho" w:hAnsi="Courier New" w:cs="Courier New"/>
      <w:sz w:val="20"/>
      <w:lang w:eastAsia="ja-JP"/>
    </w:rPr>
  </w:style>
  <w:style w:type="paragraph" w:customStyle="1" w:styleId="Space">
    <w:name w:val="Space"/>
    <w:basedOn w:val="Normal"/>
    <w:rsid w:val="00820466"/>
    <w:pPr>
      <w:widowControl w:val="0"/>
      <w:suppressAutoHyphens/>
    </w:pPr>
    <w:rPr>
      <w:rFonts w:eastAsia="Bitstream Vera Sans"/>
      <w:sz w:val="12"/>
    </w:rPr>
  </w:style>
  <w:style w:type="paragraph" w:customStyle="1" w:styleId="SmallSpace">
    <w:name w:val="SmallSpace"/>
    <w:basedOn w:val="Normal"/>
    <w:rsid w:val="00820466"/>
    <w:pPr>
      <w:widowControl w:val="0"/>
      <w:suppressAutoHyphens/>
    </w:pPr>
    <w:rPr>
      <w:rFonts w:ascii="Arial" w:eastAsia="Bitstream Vera Sans" w:hAnsi="Arial"/>
      <w:sz w:val="8"/>
    </w:rPr>
  </w:style>
  <w:style w:type="paragraph" w:customStyle="1" w:styleId="FullLine">
    <w:name w:val="FullLine"/>
    <w:basedOn w:val="Normal"/>
    <w:rsid w:val="00820466"/>
    <w:pPr>
      <w:widowControl w:val="0"/>
      <w:tabs>
        <w:tab w:val="left" w:leader="dot" w:pos="5103"/>
        <w:tab w:val="right" w:leader="dot" w:pos="10206"/>
      </w:tabs>
      <w:suppressAutoHyphens/>
      <w:spacing w:before="200"/>
    </w:pPr>
    <w:rPr>
      <w:rFonts w:eastAsia="Bitstream Vera Sans"/>
    </w:rPr>
  </w:style>
  <w:style w:type="paragraph" w:customStyle="1" w:styleId="TitleSmall">
    <w:name w:val="TitleSmall"/>
    <w:basedOn w:val="Normal"/>
    <w:rsid w:val="00820466"/>
    <w:pPr>
      <w:widowControl w:val="0"/>
      <w:pBdr>
        <w:top w:val="single" w:sz="1" w:space="1" w:color="000000"/>
        <w:bottom w:val="single" w:sz="1" w:space="1" w:color="000000"/>
      </w:pBdr>
      <w:tabs>
        <w:tab w:val="left" w:pos="5103"/>
      </w:tabs>
      <w:suppressAutoHyphens/>
    </w:pPr>
    <w:rPr>
      <w:rFonts w:ascii="Helv" w:eastAsia="Bitstream Vera Sans" w:hAnsi="Helv"/>
      <w:b/>
      <w:sz w:val="16"/>
    </w:rPr>
  </w:style>
  <w:style w:type="paragraph" w:styleId="Footer">
    <w:name w:val="footer"/>
    <w:basedOn w:val="Normal"/>
    <w:uiPriority w:val="99"/>
    <w:rsid w:val="00820466"/>
    <w:pPr>
      <w:tabs>
        <w:tab w:val="center" w:pos="4320"/>
        <w:tab w:val="right" w:pos="8640"/>
      </w:tabs>
      <w:suppressAutoHyphens/>
    </w:pPr>
    <w:rPr>
      <w:szCs w:val="24"/>
      <w:lang w:val="en-GB"/>
    </w:rPr>
  </w:style>
  <w:style w:type="paragraph" w:customStyle="1" w:styleId="Appendix1">
    <w:name w:val="Appendix 1"/>
    <w:basedOn w:val="Normal"/>
    <w:next w:val="Normal"/>
    <w:rsid w:val="00820466"/>
    <w:pPr>
      <w:numPr>
        <w:numId w:val="13"/>
      </w:numPr>
      <w:suppressAutoHyphens/>
      <w:jc w:val="both"/>
    </w:pPr>
    <w:rPr>
      <w:rFonts w:cs="Arial"/>
      <w:b/>
      <w:sz w:val="28"/>
    </w:rPr>
  </w:style>
  <w:style w:type="paragraph" w:styleId="BalloonText">
    <w:name w:val="Balloon Text"/>
    <w:basedOn w:val="Normal"/>
    <w:rsid w:val="00820466"/>
    <w:pPr>
      <w:suppressAutoHyphens/>
    </w:pPr>
    <w:rPr>
      <w:rFonts w:ascii="Tahoma" w:hAnsi="Tahoma" w:cs="Tahoma"/>
      <w:sz w:val="16"/>
      <w:szCs w:val="16"/>
      <w:lang w:val="en-GB"/>
    </w:rPr>
  </w:style>
  <w:style w:type="paragraph" w:customStyle="1" w:styleId="Heading">
    <w:name w:val="Heading"/>
    <w:basedOn w:val="Normal"/>
    <w:next w:val="BodyText"/>
    <w:rsid w:val="00820466"/>
    <w:pPr>
      <w:keepNext/>
      <w:suppressAutoHyphens/>
      <w:spacing w:before="240" w:after="120"/>
    </w:pPr>
    <w:rPr>
      <w:rFonts w:ascii="Albany AMT" w:eastAsia="Albany AMT" w:hAnsi="Albany AMT" w:cs="Albany AMT"/>
      <w:sz w:val="28"/>
      <w:szCs w:val="28"/>
      <w:lang w:val="en-GB" w:eastAsia="ar-SA"/>
    </w:rPr>
  </w:style>
  <w:style w:type="paragraph" w:styleId="Header">
    <w:name w:val="header"/>
    <w:basedOn w:val="Normal"/>
    <w:rsid w:val="00820466"/>
    <w:pPr>
      <w:tabs>
        <w:tab w:val="center" w:pos="4153"/>
        <w:tab w:val="right" w:pos="8306"/>
      </w:tabs>
      <w:suppressAutoHyphens/>
    </w:pPr>
    <w:rPr>
      <w:rFonts w:eastAsia="MS Mincho"/>
      <w:szCs w:val="24"/>
      <w:lang w:val="en-GB" w:eastAsia="ar-SA"/>
    </w:rPr>
  </w:style>
  <w:style w:type="paragraph" w:customStyle="1" w:styleId="Framecontents">
    <w:name w:val="Frame contents"/>
    <w:basedOn w:val="BodyText"/>
    <w:rsid w:val="00820466"/>
    <w:pPr>
      <w:keepNext w:val="0"/>
      <w:widowControl/>
      <w:suppressAutoHyphens/>
      <w:spacing w:after="120" w:line="240" w:lineRule="auto"/>
      <w:jc w:val="left"/>
    </w:pPr>
    <w:rPr>
      <w:rFonts w:ascii="Times New Roman" w:eastAsia="MS Mincho" w:hAnsi="Times New Roman"/>
      <w:sz w:val="24"/>
      <w:szCs w:val="24"/>
      <w:lang w:val="en-GB" w:eastAsia="ar-SA"/>
    </w:rPr>
  </w:style>
  <w:style w:type="numbering" w:styleId="111111">
    <w:name w:val="Outline List 2"/>
    <w:basedOn w:val="NoList"/>
    <w:rsid w:val="00820466"/>
    <w:pPr>
      <w:numPr>
        <w:numId w:val="14"/>
      </w:numPr>
    </w:pPr>
  </w:style>
  <w:style w:type="character" w:styleId="FollowedHyperlink">
    <w:name w:val="FollowedHyperlink"/>
    <w:rsid w:val="00F548D0"/>
    <w:rPr>
      <w:color w:val="800080"/>
      <w:u w:val="single"/>
    </w:rPr>
  </w:style>
  <w:style w:type="paragraph" w:customStyle="1" w:styleId="a">
    <w:basedOn w:val="Normal"/>
    <w:next w:val="BodyText"/>
    <w:rsid w:val="00986474"/>
    <w:pPr>
      <w:keepNext/>
      <w:suppressAutoHyphens/>
      <w:spacing w:line="360" w:lineRule="auto"/>
      <w:jc w:val="both"/>
    </w:pPr>
    <w:rPr>
      <w:rFonts w:ascii="Times" w:eastAsia="Times" w:hAnsi="Times"/>
      <w:kern w:val="1"/>
      <w:sz w:val="22"/>
      <w:lang w:eastAsia="ar-SA"/>
    </w:rPr>
  </w:style>
  <w:style w:type="character" w:customStyle="1" w:styleId="Heading1Char">
    <w:name w:val="Heading 1 Char"/>
    <w:rsid w:val="00986474"/>
    <w:rPr>
      <w:rFonts w:ascii="Times New Roman" w:eastAsia="Times New Roman" w:hAnsi="Times New Roman" w:cs="Times New Roman"/>
      <w:b/>
      <w:kern w:val="1"/>
      <w:sz w:val="28"/>
      <w:szCs w:val="32"/>
    </w:rPr>
  </w:style>
  <w:style w:type="character" w:customStyle="1" w:styleId="Heading2Char">
    <w:name w:val="Heading 2 Char"/>
    <w:rsid w:val="00986474"/>
    <w:rPr>
      <w:rFonts w:ascii="Times New Roman" w:eastAsia="Times New Roman" w:hAnsi="Times New Roman" w:cs="Times New Roman"/>
      <w:b/>
      <w:szCs w:val="28"/>
    </w:rPr>
  </w:style>
  <w:style w:type="character" w:customStyle="1" w:styleId="Heading3Char">
    <w:name w:val="Heading 3 Char"/>
    <w:rsid w:val="00986474"/>
    <w:rPr>
      <w:rFonts w:ascii="Times New Roman" w:eastAsia="Times New Roman" w:hAnsi="Times New Roman" w:cs="Times New Roman"/>
      <w:b/>
      <w:i/>
      <w:szCs w:val="26"/>
    </w:rPr>
  </w:style>
  <w:style w:type="character" w:customStyle="1" w:styleId="Heading4Char">
    <w:name w:val="Heading 4 Char"/>
    <w:rsid w:val="00986474"/>
    <w:rPr>
      <w:rFonts w:ascii="Times New Roman" w:eastAsia="Times New Roman" w:hAnsi="Times New Roman" w:cs="Times New Roman"/>
      <w:b/>
      <w:sz w:val="28"/>
      <w:szCs w:val="28"/>
    </w:rPr>
  </w:style>
  <w:style w:type="character" w:customStyle="1" w:styleId="Heading5Char">
    <w:name w:val="Heading 5 Char"/>
    <w:rsid w:val="00986474"/>
    <w:rPr>
      <w:rFonts w:ascii="Times New Roman" w:eastAsia="Times New Roman" w:hAnsi="Times New Roman" w:cs="Times New Roman"/>
      <w:b/>
      <w:i/>
      <w:sz w:val="26"/>
      <w:szCs w:val="26"/>
    </w:rPr>
  </w:style>
  <w:style w:type="character" w:customStyle="1" w:styleId="Heading6Char">
    <w:name w:val="Heading 6 Char"/>
    <w:rsid w:val="00986474"/>
    <w:rPr>
      <w:rFonts w:ascii="Times New Roman" w:eastAsia="Times New Roman" w:hAnsi="Times New Roman" w:cs="Times New Roman"/>
      <w:b/>
      <w:sz w:val="22"/>
      <w:szCs w:val="22"/>
    </w:rPr>
  </w:style>
  <w:style w:type="character" w:customStyle="1" w:styleId="Heading7Char">
    <w:name w:val="Heading 7 Char"/>
    <w:rsid w:val="00986474"/>
    <w:rPr>
      <w:rFonts w:ascii="Times New Roman" w:eastAsia="Times New Roman" w:hAnsi="Times New Roman" w:cs="Times New Roman"/>
    </w:rPr>
  </w:style>
  <w:style w:type="character" w:customStyle="1" w:styleId="Heading8Char">
    <w:name w:val="Heading 8 Char"/>
    <w:rsid w:val="00986474"/>
    <w:rPr>
      <w:rFonts w:ascii="Times New Roman" w:eastAsia="Times New Roman" w:hAnsi="Times New Roman" w:cs="Times New Roman"/>
      <w:i/>
    </w:rPr>
  </w:style>
  <w:style w:type="character" w:customStyle="1" w:styleId="Heading9Char">
    <w:name w:val="Heading 9 Char"/>
    <w:rsid w:val="00986474"/>
    <w:rPr>
      <w:rFonts w:ascii="Arial" w:eastAsia="Times New Roman" w:hAnsi="Arial" w:cs="Times New Roman"/>
      <w:sz w:val="22"/>
      <w:szCs w:val="22"/>
    </w:rPr>
  </w:style>
  <w:style w:type="character" w:customStyle="1" w:styleId="BodyTextChar">
    <w:name w:val="Body Text Char"/>
    <w:rsid w:val="00986474"/>
    <w:rPr>
      <w:rFonts w:ascii="Times" w:eastAsia="Times" w:hAnsi="Times" w:cs="Times New Roman"/>
      <w:sz w:val="22"/>
      <w:szCs w:val="20"/>
    </w:rPr>
  </w:style>
  <w:style w:type="character" w:customStyle="1" w:styleId="SubtitleChar">
    <w:name w:val="Subtitle Char"/>
    <w:rsid w:val="00986474"/>
    <w:rPr>
      <w:rFonts w:ascii="Times New Roman" w:eastAsia="Times New Roman" w:hAnsi="Times New Roman" w:cs="Times New Roman"/>
      <w:b/>
      <w:i/>
      <w:lang w:val="en-GB"/>
    </w:rPr>
  </w:style>
  <w:style w:type="character" w:customStyle="1" w:styleId="PageNumber1">
    <w:name w:val="Page Number1"/>
    <w:basedOn w:val="DefaultParagraphFont"/>
    <w:rsid w:val="00986474"/>
  </w:style>
  <w:style w:type="character" w:customStyle="1" w:styleId="BodyText2Char">
    <w:name w:val="Body Text 2 Char"/>
    <w:rsid w:val="00986474"/>
    <w:rPr>
      <w:rFonts w:ascii="Times New Roman" w:eastAsia="Times New Roman" w:hAnsi="Times New Roman" w:cs="Times New Roman"/>
      <w:lang w:val="en-GB"/>
    </w:rPr>
  </w:style>
  <w:style w:type="character" w:customStyle="1" w:styleId="PlainTextChar">
    <w:name w:val="Plain Text Char"/>
    <w:rsid w:val="00986474"/>
    <w:rPr>
      <w:rFonts w:ascii="Courier New" w:eastAsia="Times New Roman" w:hAnsi="Courier New" w:cs="Courier New"/>
      <w:sz w:val="20"/>
      <w:szCs w:val="20"/>
    </w:rPr>
  </w:style>
  <w:style w:type="character" w:customStyle="1" w:styleId="HTMLPreformattedChar">
    <w:name w:val="HTML Preformatted Char"/>
    <w:rsid w:val="00986474"/>
    <w:rPr>
      <w:rFonts w:ascii="Courier New" w:eastAsia="MS Mincho" w:hAnsi="Courier New" w:cs="Courier New"/>
      <w:sz w:val="20"/>
      <w:szCs w:val="20"/>
    </w:rPr>
  </w:style>
  <w:style w:type="character" w:customStyle="1" w:styleId="FooterChar">
    <w:name w:val="Footer Char"/>
    <w:uiPriority w:val="99"/>
    <w:rsid w:val="00986474"/>
    <w:rPr>
      <w:rFonts w:ascii="Times New Roman" w:eastAsia="Times New Roman" w:hAnsi="Times New Roman" w:cs="Times New Roman"/>
      <w:lang w:val="en-GB"/>
    </w:rPr>
  </w:style>
  <w:style w:type="character" w:customStyle="1" w:styleId="BalloonTextChar">
    <w:name w:val="Balloon Text Char"/>
    <w:rsid w:val="00986474"/>
    <w:rPr>
      <w:rFonts w:ascii="Tahoma" w:eastAsia="Times New Roman" w:hAnsi="Tahoma" w:cs="Tahoma"/>
      <w:sz w:val="16"/>
      <w:szCs w:val="16"/>
      <w:lang w:val="en-GB"/>
    </w:rPr>
  </w:style>
  <w:style w:type="character" w:customStyle="1" w:styleId="HeaderChar">
    <w:name w:val="Header Char"/>
    <w:rsid w:val="00986474"/>
    <w:rPr>
      <w:rFonts w:ascii="Times New Roman" w:eastAsia="MS Mincho" w:hAnsi="Times New Roman" w:cs="Times New Roman"/>
      <w:lang w:val="en-GB"/>
    </w:rPr>
  </w:style>
  <w:style w:type="character" w:customStyle="1" w:styleId="ListLabel1">
    <w:name w:val="ListLabel 1"/>
    <w:rsid w:val="00986474"/>
    <w:rPr>
      <w:rFonts w:eastAsia="Times New Roman" w:cs="Times New Roman"/>
    </w:rPr>
  </w:style>
  <w:style w:type="paragraph" w:customStyle="1" w:styleId="Caption2">
    <w:name w:val="Caption2"/>
    <w:basedOn w:val="Normal"/>
    <w:rsid w:val="00986474"/>
    <w:pPr>
      <w:suppressAutoHyphens/>
      <w:spacing w:before="120" w:after="120"/>
    </w:pPr>
    <w:rPr>
      <w:b/>
      <w:kern w:val="1"/>
      <w:lang w:eastAsia="ar-SA"/>
    </w:rPr>
  </w:style>
  <w:style w:type="paragraph" w:styleId="Revision">
    <w:name w:val="Revision"/>
    <w:hidden/>
    <w:rsid w:val="00763321"/>
    <w:rPr>
      <w:sz w:val="24"/>
    </w:rPr>
  </w:style>
  <w:style w:type="paragraph" w:styleId="ListParagraph">
    <w:name w:val="List Paragraph"/>
    <w:basedOn w:val="Normal"/>
    <w:uiPriority w:val="34"/>
    <w:qFormat/>
    <w:rsid w:val="00E3346F"/>
    <w:pPr>
      <w:ind w:left="720"/>
      <w:contextualSpacing/>
    </w:pPr>
  </w:style>
  <w:style w:type="character" w:styleId="CommentReference">
    <w:name w:val="annotation reference"/>
    <w:basedOn w:val="DefaultParagraphFont"/>
    <w:rsid w:val="00E954F7"/>
    <w:rPr>
      <w:sz w:val="18"/>
      <w:szCs w:val="18"/>
    </w:rPr>
  </w:style>
  <w:style w:type="paragraph" w:styleId="CommentText">
    <w:name w:val="annotation text"/>
    <w:basedOn w:val="Normal"/>
    <w:link w:val="CommentTextChar"/>
    <w:rsid w:val="00E954F7"/>
    <w:rPr>
      <w:szCs w:val="24"/>
    </w:rPr>
  </w:style>
  <w:style w:type="character" w:customStyle="1" w:styleId="CommentTextChar">
    <w:name w:val="Comment Text Char"/>
    <w:basedOn w:val="DefaultParagraphFont"/>
    <w:link w:val="CommentText"/>
    <w:rsid w:val="00E954F7"/>
    <w:rPr>
      <w:sz w:val="24"/>
      <w:szCs w:val="24"/>
    </w:rPr>
  </w:style>
  <w:style w:type="paragraph" w:styleId="CommentSubject">
    <w:name w:val="annotation subject"/>
    <w:basedOn w:val="CommentText"/>
    <w:next w:val="CommentText"/>
    <w:link w:val="CommentSubjectChar"/>
    <w:rsid w:val="00E954F7"/>
    <w:rPr>
      <w:b/>
      <w:bCs/>
      <w:sz w:val="20"/>
      <w:szCs w:val="20"/>
    </w:rPr>
  </w:style>
  <w:style w:type="character" w:customStyle="1" w:styleId="CommentSubjectChar">
    <w:name w:val="Comment Subject Char"/>
    <w:basedOn w:val="CommentTextChar"/>
    <w:link w:val="CommentSubject"/>
    <w:rsid w:val="00E954F7"/>
    <w:rPr>
      <w:b/>
      <w:bCs/>
      <w:sz w:val="24"/>
      <w:szCs w:val="24"/>
    </w:rPr>
  </w:style>
  <w:style w:type="paragraph" w:styleId="DocumentMap">
    <w:name w:val="Document Map"/>
    <w:basedOn w:val="Normal"/>
    <w:link w:val="DocumentMapChar"/>
    <w:rsid w:val="009525A5"/>
    <w:rPr>
      <w:rFonts w:ascii="Lucida Grande" w:hAnsi="Lucida Grande" w:cs="Lucida Grande"/>
      <w:szCs w:val="24"/>
    </w:rPr>
  </w:style>
  <w:style w:type="character" w:customStyle="1" w:styleId="DocumentMapChar">
    <w:name w:val="Document Map Char"/>
    <w:basedOn w:val="DefaultParagraphFont"/>
    <w:link w:val="DocumentMap"/>
    <w:rsid w:val="009525A5"/>
    <w:rPr>
      <w:rFonts w:ascii="Lucida Grande" w:hAnsi="Lucida Grande" w:cs="Lucida Grande"/>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501965552">
      <w:bodyDiv w:val="1"/>
      <w:marLeft w:val="0"/>
      <w:marRight w:val="0"/>
      <w:marTop w:val="0"/>
      <w:marBottom w:val="0"/>
      <w:divBdr>
        <w:top w:val="none" w:sz="0" w:space="0" w:color="auto"/>
        <w:left w:val="none" w:sz="0" w:space="0" w:color="auto"/>
        <w:bottom w:val="none" w:sz="0" w:space="0" w:color="auto"/>
        <w:right w:val="none" w:sz="0" w:space="0" w:color="auto"/>
      </w:divBdr>
    </w:div>
    <w:div w:id="1666005655">
      <w:bodyDiv w:val="1"/>
      <w:marLeft w:val="0"/>
      <w:marRight w:val="0"/>
      <w:marTop w:val="0"/>
      <w:marBottom w:val="0"/>
      <w:divBdr>
        <w:top w:val="none" w:sz="0" w:space="0" w:color="auto"/>
        <w:left w:val="none" w:sz="0" w:space="0" w:color="auto"/>
        <w:bottom w:val="none" w:sz="0" w:space="0" w:color="auto"/>
        <w:right w:val="none" w:sz="0" w:space="0" w:color="auto"/>
      </w:divBdr>
    </w:div>
    <w:div w:id="183371809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1.jpeg"/><Relationship Id="rId20" Type="http://schemas.openxmlformats.org/officeDocument/2006/relationships/image" Target="media/image12.tiff"/><Relationship Id="rId21" Type="http://schemas.openxmlformats.org/officeDocument/2006/relationships/image" Target="media/image13.tiff"/><Relationship Id="rId22" Type="http://schemas.openxmlformats.org/officeDocument/2006/relationships/image" Target="media/image14.tiff"/><Relationship Id="rId23" Type="http://schemas.openxmlformats.org/officeDocument/2006/relationships/image" Target="media/image15.tiff"/><Relationship Id="rId24" Type="http://schemas.openxmlformats.org/officeDocument/2006/relationships/image" Target="media/image16.emf"/><Relationship Id="rId25" Type="http://schemas.openxmlformats.org/officeDocument/2006/relationships/image" Target="media/image17.png"/><Relationship Id="rId26" Type="http://schemas.openxmlformats.org/officeDocument/2006/relationships/image" Target="media/image18.png"/><Relationship Id="rId27" Type="http://schemas.openxmlformats.org/officeDocument/2006/relationships/image" Target="media/image19.png"/><Relationship Id="rId28" Type="http://schemas.openxmlformats.org/officeDocument/2006/relationships/image" Target="media/image20.png"/><Relationship Id="rId29" Type="http://schemas.openxmlformats.org/officeDocument/2006/relationships/footer" Target="footer1.xml"/><Relationship Id="rId30" Type="http://schemas.openxmlformats.org/officeDocument/2006/relationships/fontTable" Target="fontTable.xml"/><Relationship Id="rId31" Type="http://schemas.openxmlformats.org/officeDocument/2006/relationships/theme" Target="theme/theme1.xml"/><Relationship Id="rId10" Type="http://schemas.openxmlformats.org/officeDocument/2006/relationships/image" Target="media/image2.jpg"/><Relationship Id="rId11" Type="http://schemas.openxmlformats.org/officeDocument/2006/relationships/image" Target="media/image3.jpg"/><Relationship Id="rId12" Type="http://schemas.openxmlformats.org/officeDocument/2006/relationships/image" Target="media/image4.JPEG"/><Relationship Id="rId13" Type="http://schemas.openxmlformats.org/officeDocument/2006/relationships/image" Target="media/image5.jpg"/><Relationship Id="rId14" Type="http://schemas.openxmlformats.org/officeDocument/2006/relationships/image" Target="media/image6.jpg"/><Relationship Id="rId15" Type="http://schemas.openxmlformats.org/officeDocument/2006/relationships/image" Target="media/image7.jpg"/><Relationship Id="rId16" Type="http://schemas.openxmlformats.org/officeDocument/2006/relationships/image" Target="media/image8.jpg"/><Relationship Id="rId17" Type="http://schemas.openxmlformats.org/officeDocument/2006/relationships/image" Target="media/image9.png"/><Relationship Id="rId18" Type="http://schemas.openxmlformats.org/officeDocument/2006/relationships/image" Target="media/image10.png"/><Relationship Id="rId19" Type="http://schemas.openxmlformats.org/officeDocument/2006/relationships/image" Target="media/image11.tiff"/><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B295C91-747F-F448-819B-1F4CDB6F038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66</Pages>
  <Words>16299</Words>
  <Characters>92910</Characters>
  <Application>Microsoft Macintosh Word</Application>
  <DocSecurity>0</DocSecurity>
  <Lines>774</Lines>
  <Paragraphs>217</Paragraphs>
  <ScaleCrop>false</ScaleCrop>
  <HeadingPairs>
    <vt:vector size="2" baseType="variant">
      <vt:variant>
        <vt:lpstr>Title</vt:lpstr>
      </vt:variant>
      <vt:variant>
        <vt:i4>1</vt:i4>
      </vt:variant>
    </vt:vector>
  </HeadingPairs>
  <TitlesOfParts>
    <vt:vector size="1" baseType="lpstr">
      <vt:lpstr>1</vt:lpstr>
    </vt:vector>
  </TitlesOfParts>
  <Company>Desert Research Institute</Company>
  <LinksUpToDate>false</LinksUpToDate>
  <CharactersWithSpaces>108992</CharactersWithSpaces>
  <SharedDoc>false</SharedDoc>
  <HLinks>
    <vt:vector size="120" baseType="variant">
      <vt:variant>
        <vt:i4>5111932</vt:i4>
      </vt:variant>
      <vt:variant>
        <vt:i4>48</vt:i4>
      </vt:variant>
      <vt:variant>
        <vt:i4>0</vt:i4>
      </vt:variant>
      <vt:variant>
        <vt:i4>5</vt:i4>
      </vt:variant>
      <vt:variant>
        <vt:lpwstr>http://www.joss.ucar.edu/trex/dm/</vt:lpwstr>
      </vt:variant>
      <vt:variant>
        <vt:lpwstr/>
      </vt:variant>
      <vt:variant>
        <vt:i4>6684741</vt:i4>
      </vt:variant>
      <vt:variant>
        <vt:i4>45</vt:i4>
      </vt:variant>
      <vt:variant>
        <vt:i4>0</vt:i4>
      </vt:variant>
      <vt:variant>
        <vt:i4>5</vt:i4>
      </vt:variant>
      <vt:variant>
        <vt:lpwstr>mailto:meganbela@gmail.com</vt:lpwstr>
      </vt:variant>
      <vt:variant>
        <vt:lpwstr/>
      </vt:variant>
      <vt:variant>
        <vt:i4>5898243</vt:i4>
      </vt:variant>
      <vt:variant>
        <vt:i4>42</vt:i4>
      </vt:variant>
      <vt:variant>
        <vt:i4>0</vt:i4>
      </vt:variant>
      <vt:variant>
        <vt:i4>5</vt:i4>
      </vt:variant>
      <vt:variant>
        <vt:lpwstr>mailto:ricae@stanford.edu</vt:lpwstr>
      </vt:variant>
      <vt:variant>
        <vt:lpwstr/>
      </vt:variant>
      <vt:variant>
        <vt:i4>1310736</vt:i4>
      </vt:variant>
      <vt:variant>
        <vt:i4>39</vt:i4>
      </vt:variant>
      <vt:variant>
        <vt:i4>0</vt:i4>
      </vt:variant>
      <vt:variant>
        <vt:i4>5</vt:i4>
      </vt:variant>
      <vt:variant>
        <vt:lpwstr>mailto:mdaniels@ce.berkeley.edu</vt:lpwstr>
      </vt:variant>
      <vt:variant>
        <vt:lpwstr/>
      </vt:variant>
      <vt:variant>
        <vt:i4>2818168</vt:i4>
      </vt:variant>
      <vt:variant>
        <vt:i4>36</vt:i4>
      </vt:variant>
      <vt:variant>
        <vt:i4>0</vt:i4>
      </vt:variant>
      <vt:variant>
        <vt:i4>5</vt:i4>
      </vt:variant>
      <vt:variant>
        <vt:lpwstr>mailto:gsp@ucar.edu</vt:lpwstr>
      </vt:variant>
      <vt:variant>
        <vt:lpwstr/>
      </vt:variant>
      <vt:variant>
        <vt:i4>4653155</vt:i4>
      </vt:variant>
      <vt:variant>
        <vt:i4>33</vt:i4>
      </vt:variant>
      <vt:variant>
        <vt:i4>0</vt:i4>
      </vt:variant>
      <vt:variant>
        <vt:i4>5</vt:i4>
      </vt:variant>
      <vt:variant>
        <vt:lpwstr>mailto:street@stanford.edu</vt:lpwstr>
      </vt:variant>
      <vt:variant>
        <vt:lpwstr/>
      </vt:variant>
      <vt:variant>
        <vt:i4>5767291</vt:i4>
      </vt:variant>
      <vt:variant>
        <vt:i4>30</vt:i4>
      </vt:variant>
      <vt:variant>
        <vt:i4>0</vt:i4>
      </vt:variant>
      <vt:variant>
        <vt:i4>5</vt:i4>
      </vt:variant>
      <vt:variant>
        <vt:lpwstr>mailto:tinakc@berkeley.edu</vt:lpwstr>
      </vt:variant>
      <vt:variant>
        <vt:lpwstr/>
      </vt:variant>
      <vt:variant>
        <vt:i4>2555924</vt:i4>
      </vt:variant>
      <vt:variant>
        <vt:i4>27</vt:i4>
      </vt:variant>
      <vt:variant>
        <vt:i4>0</vt:i4>
      </vt:variant>
      <vt:variant>
        <vt:i4>5</vt:i4>
      </vt:variant>
      <vt:variant>
        <vt:lpwstr>http://www.atd.ucar.edu/rtf/projects/trex/isff/</vt:lpwstr>
      </vt:variant>
      <vt:variant>
        <vt:lpwstr/>
      </vt:variant>
      <vt:variant>
        <vt:i4>4259886</vt:i4>
      </vt:variant>
      <vt:variant>
        <vt:i4>24</vt:i4>
      </vt:variant>
      <vt:variant>
        <vt:i4>0</vt:i4>
      </vt:variant>
      <vt:variant>
        <vt:i4>5</vt:i4>
      </vt:variant>
      <vt:variant>
        <vt:lpwstr>http://www.atd.ucar.edu/rtf/projects/trex/iss</vt:lpwstr>
      </vt:variant>
      <vt:variant>
        <vt:lpwstr/>
      </vt:variant>
      <vt:variant>
        <vt:i4>7077973</vt:i4>
      </vt:variant>
      <vt:variant>
        <vt:i4>21</vt:i4>
      </vt:variant>
      <vt:variant>
        <vt:i4>0</vt:i4>
      </vt:variant>
      <vt:variant>
        <vt:i4>5</vt:i4>
      </vt:variant>
      <vt:variant>
        <vt:lpwstr>http://www.sihd.org</vt:lpwstr>
      </vt:variant>
      <vt:variant>
        <vt:lpwstr/>
      </vt:variant>
      <vt:variant>
        <vt:i4>2424933</vt:i4>
      </vt:variant>
      <vt:variant>
        <vt:i4>18</vt:i4>
      </vt:variant>
      <vt:variant>
        <vt:i4>0</vt:i4>
      </vt:variant>
      <vt:variant>
        <vt:i4>5</vt:i4>
      </vt:variant>
      <vt:variant>
        <vt:lpwstr>http://www.nih.org</vt:lpwstr>
      </vt:variant>
      <vt:variant>
        <vt:lpwstr/>
      </vt:variant>
      <vt:variant>
        <vt:i4>6750231</vt:i4>
      </vt:variant>
      <vt:variant>
        <vt:i4>15</vt:i4>
      </vt:variant>
      <vt:variant>
        <vt:i4>0</vt:i4>
      </vt:variant>
      <vt:variant>
        <vt:i4>5</vt:i4>
      </vt:variant>
      <vt:variant>
        <vt:lpwstr>http://www.eol.ucar.edu/lidar/Mayor_Spuler_AO_2004.pdf</vt:lpwstr>
      </vt:variant>
      <vt:variant>
        <vt:lpwstr/>
      </vt:variant>
      <vt:variant>
        <vt:i4>4128885</vt:i4>
      </vt:variant>
      <vt:variant>
        <vt:i4>12</vt:i4>
      </vt:variant>
      <vt:variant>
        <vt:i4>0</vt:i4>
      </vt:variant>
      <vt:variant>
        <vt:i4>5</vt:i4>
      </vt:variant>
      <vt:variant>
        <vt:lpwstr>http://www.atd.ucar.edu/lidar/real/Spuler_and_Mayor_Scanning_REAL_JTECH.pdf</vt:lpwstr>
      </vt:variant>
      <vt:variant>
        <vt:lpwstr/>
      </vt:variant>
      <vt:variant>
        <vt:i4>983159</vt:i4>
      </vt:variant>
      <vt:variant>
        <vt:i4>9</vt:i4>
      </vt:variant>
      <vt:variant>
        <vt:i4>0</vt:i4>
      </vt:variant>
      <vt:variant>
        <vt:i4>5</vt:i4>
      </vt:variant>
      <vt:variant>
        <vt:lpwstr>http://www.lidar.ucar.edu</vt:lpwstr>
      </vt:variant>
      <vt:variant>
        <vt:lpwstr/>
      </vt:variant>
      <vt:variant>
        <vt:i4>2359392</vt:i4>
      </vt:variant>
      <vt:variant>
        <vt:i4>6</vt:i4>
      </vt:variant>
      <vt:variant>
        <vt:i4>0</vt:i4>
      </vt:variant>
      <vt:variant>
        <vt:i4>5</vt:i4>
      </vt:variant>
      <vt:variant>
        <vt:lpwstr>mailto:rochell@ucar.edu</vt:lpwstr>
      </vt:variant>
      <vt:variant>
        <vt:lpwstr/>
      </vt:variant>
      <vt:variant>
        <vt:i4>4718625</vt:i4>
      </vt:variant>
      <vt:variant>
        <vt:i4>3</vt:i4>
      </vt:variant>
      <vt:variant>
        <vt:i4>0</vt:i4>
      </vt:variant>
      <vt:variant>
        <vt:i4>5</vt:i4>
      </vt:variant>
      <vt:variant>
        <vt:lpwstr>mailto:martin.weissmann@dlr.de</vt:lpwstr>
      </vt:variant>
      <vt:variant>
        <vt:lpwstr/>
      </vt:variant>
      <vt:variant>
        <vt:i4>6815774</vt:i4>
      </vt:variant>
      <vt:variant>
        <vt:i4>0</vt:i4>
      </vt:variant>
      <vt:variant>
        <vt:i4>0</vt:i4>
      </vt:variant>
      <vt:variant>
        <vt:i4>5</vt:i4>
      </vt:variant>
      <vt:variant>
        <vt:lpwstr>mailto:andreas.doernbrack@dlr.de</vt:lpwstr>
      </vt:variant>
      <vt:variant>
        <vt:lpwstr/>
      </vt:variant>
      <vt:variant>
        <vt:i4>5832795</vt:i4>
      </vt:variant>
      <vt:variant>
        <vt:i4>14397</vt:i4>
      </vt:variant>
      <vt:variant>
        <vt:i4>1030</vt:i4>
      </vt:variant>
      <vt:variant>
        <vt:i4>1</vt:i4>
      </vt:variant>
      <vt:variant>
        <vt:lpwstr>map_muri_large</vt:lpwstr>
      </vt:variant>
      <vt:variant>
        <vt:lpwstr/>
      </vt:variant>
      <vt:variant>
        <vt:i4>2621493</vt:i4>
      </vt:variant>
      <vt:variant>
        <vt:i4>14478</vt:i4>
      </vt:variant>
      <vt:variant>
        <vt:i4>1031</vt:i4>
      </vt:variant>
      <vt:variant>
        <vt:i4>1</vt:i4>
      </vt:variant>
      <vt:variant>
        <vt:lpwstr>map_muri_granite</vt:lpwstr>
      </vt:variant>
      <vt:variant>
        <vt:lpwstr/>
      </vt:variant>
      <vt:variant>
        <vt:i4>5963841</vt:i4>
      </vt:variant>
      <vt:variant>
        <vt:i4>14578</vt:i4>
      </vt:variant>
      <vt:variant>
        <vt:i4>1029</vt:i4>
      </vt:variant>
      <vt:variant>
        <vt:i4>1</vt:i4>
      </vt:variant>
      <vt:variant>
        <vt:lpwstr>map_muri_slope</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1</dc:title>
  <dc:creator>Vanda Grubisic</dc:creator>
  <cp:lastModifiedBy>Pardyjak Eric</cp:lastModifiedBy>
  <cp:revision>2</cp:revision>
  <cp:lastPrinted>2012-09-11T15:55:00Z</cp:lastPrinted>
  <dcterms:created xsi:type="dcterms:W3CDTF">2012-09-27T13:33:00Z</dcterms:created>
  <dcterms:modified xsi:type="dcterms:W3CDTF">2012-09-27T13:33:00Z</dcterms:modified>
</cp:coreProperties>
</file>