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F3B70" w14:textId="761955E6" w:rsidR="00F46C83" w:rsidRPr="005B7E51" w:rsidRDefault="00F46C83" w:rsidP="00170FCC">
      <w:pPr>
        <w:widowControl/>
        <w:jc w:val="center"/>
        <w:rPr>
          <w:rFonts w:eastAsia="Calibri"/>
          <w:b/>
          <w:bCs/>
          <w:color w:val="000000"/>
          <w:sz w:val="24"/>
        </w:rPr>
      </w:pPr>
      <w:bookmarkStart w:id="0" w:name="_GoBack"/>
      <w:bookmarkEnd w:id="0"/>
      <w:r w:rsidRPr="005B7E51">
        <w:rPr>
          <w:rFonts w:eastAsia="Calibri"/>
          <w:b/>
          <w:bCs/>
          <w:color w:val="000000"/>
          <w:sz w:val="24"/>
        </w:rPr>
        <w:t>Improving Long-term Records of High-Resolution Satellite-derived Lake Surface Temperature for Global and Regional Climate Studies</w:t>
      </w:r>
    </w:p>
    <w:p w14:paraId="0CAB81D9" w14:textId="2043FBEC" w:rsidR="00F46C83" w:rsidRPr="005B7E51" w:rsidRDefault="00F46C83" w:rsidP="00F46C83">
      <w:pPr>
        <w:widowControl/>
        <w:jc w:val="center"/>
        <w:rPr>
          <w:sz w:val="24"/>
        </w:rPr>
      </w:pPr>
      <w:r w:rsidRPr="005B7E51">
        <w:rPr>
          <w:sz w:val="24"/>
        </w:rPr>
        <w:t xml:space="preserve">Federal Funding Opportunity Number: </w:t>
      </w:r>
      <w:r w:rsidRPr="005B7E51">
        <w:rPr>
          <w:rFonts w:eastAsia="Calibri"/>
          <w:sz w:val="24"/>
        </w:rPr>
        <w:t>NOAA-OAR-CPO-2018-2005133</w:t>
      </w:r>
    </w:p>
    <w:p w14:paraId="2AA10C51" w14:textId="2479B78A" w:rsidR="00F46C83" w:rsidRPr="005B7E51" w:rsidRDefault="00F46C83" w:rsidP="00F46C83">
      <w:pPr>
        <w:widowControl/>
        <w:jc w:val="center"/>
        <w:rPr>
          <w:sz w:val="24"/>
        </w:rPr>
      </w:pPr>
      <w:r w:rsidRPr="005B7E51">
        <w:rPr>
          <w:sz w:val="24"/>
        </w:rPr>
        <w:t xml:space="preserve">Competition: </w:t>
      </w:r>
      <w:r w:rsidR="00540BF8">
        <w:rPr>
          <w:sz w:val="24"/>
        </w:rPr>
        <w:t xml:space="preserve">CPO- </w:t>
      </w:r>
      <w:r w:rsidR="00397F26" w:rsidRPr="005B7E51">
        <w:rPr>
          <w:sz w:val="24"/>
        </w:rPr>
        <w:t>Ocean Observing and Monitoring Program (OOM</w:t>
      </w:r>
      <w:r w:rsidRPr="005B7E51">
        <w:rPr>
          <w:sz w:val="24"/>
        </w:rPr>
        <w:t>)</w:t>
      </w:r>
    </w:p>
    <w:p w14:paraId="7F6258E3" w14:textId="206E748C" w:rsidR="00F46C83" w:rsidRPr="005B7E51" w:rsidRDefault="00F46C83" w:rsidP="00F46C83">
      <w:pPr>
        <w:widowControl/>
        <w:jc w:val="center"/>
        <w:rPr>
          <w:sz w:val="24"/>
          <w:vertAlign w:val="superscript"/>
        </w:rPr>
      </w:pPr>
      <w:r w:rsidRPr="005B7E51">
        <w:rPr>
          <w:sz w:val="24"/>
        </w:rPr>
        <w:t xml:space="preserve">PI: Erik Crosman; </w:t>
      </w:r>
    </w:p>
    <w:p w14:paraId="7AF8F805" w14:textId="4879EA2A" w:rsidR="00F46C83" w:rsidRPr="005B7E51" w:rsidRDefault="00170FCC" w:rsidP="00F46C83">
      <w:pPr>
        <w:widowControl/>
        <w:jc w:val="center"/>
        <w:rPr>
          <w:sz w:val="24"/>
        </w:rPr>
      </w:pPr>
      <w:r w:rsidRPr="005B7E51">
        <w:rPr>
          <w:sz w:val="24"/>
        </w:rPr>
        <w:t>University of Utah</w:t>
      </w:r>
    </w:p>
    <w:p w14:paraId="3C4FC5E3" w14:textId="77777777" w:rsidR="00F46C83" w:rsidRPr="005B7E51" w:rsidRDefault="00F46C83" w:rsidP="00F46C83">
      <w:pPr>
        <w:spacing w:before="10"/>
        <w:jc w:val="center"/>
        <w:rPr>
          <w:b/>
          <w:bCs/>
          <w:sz w:val="24"/>
        </w:rPr>
      </w:pPr>
    </w:p>
    <w:p w14:paraId="4D6E8A13" w14:textId="753348DF" w:rsidR="00522771" w:rsidRPr="00540BF8" w:rsidRDefault="00F46C83" w:rsidP="00540BF8">
      <w:pPr>
        <w:spacing w:before="10"/>
        <w:jc w:val="center"/>
        <w:rPr>
          <w:b/>
          <w:bCs/>
          <w:sz w:val="24"/>
        </w:rPr>
      </w:pPr>
      <w:r w:rsidRPr="005B7E51">
        <w:rPr>
          <w:b/>
          <w:bCs/>
          <w:sz w:val="24"/>
        </w:rPr>
        <w:t>Abstract</w:t>
      </w:r>
      <w:r w:rsidR="00170FCC">
        <w:rPr>
          <w:b/>
          <w:bCs/>
          <w:sz w:val="24"/>
        </w:rPr>
        <w:t xml:space="preserve"> </w:t>
      </w:r>
      <w:r w:rsidR="00755CE6" w:rsidRPr="005B7E51">
        <w:rPr>
          <w:rFonts w:eastAsia="Calibri"/>
          <w:b/>
          <w:bCs/>
          <w:sz w:val="24"/>
        </w:rPr>
        <w:t xml:space="preserve">(not to exceed </w:t>
      </w:r>
      <w:r w:rsidR="00EA2895" w:rsidRPr="005B7E51">
        <w:rPr>
          <w:rFonts w:eastAsia="Calibri"/>
          <w:b/>
          <w:bCs/>
          <w:sz w:val="24"/>
        </w:rPr>
        <w:t>one page</w:t>
      </w:r>
      <w:r w:rsidR="00755CE6" w:rsidRPr="005B7E51">
        <w:rPr>
          <w:rFonts w:eastAsia="Calibri"/>
          <w:b/>
          <w:bCs/>
          <w:sz w:val="24"/>
        </w:rPr>
        <w:t>)</w:t>
      </w:r>
    </w:p>
    <w:p w14:paraId="435364FC" w14:textId="509730B8" w:rsidR="006A4722" w:rsidRPr="005B7E51" w:rsidRDefault="006A4722" w:rsidP="005B7E51">
      <w:pPr>
        <w:tabs>
          <w:tab w:val="left" w:pos="0"/>
        </w:tabs>
        <w:suppressAutoHyphens/>
        <w:rPr>
          <w:bCs/>
          <w:color w:val="000000"/>
          <w:sz w:val="24"/>
        </w:rPr>
      </w:pPr>
      <w:r w:rsidRPr="005B7E51">
        <w:rPr>
          <w:rFonts w:eastAsia="Calibri"/>
          <w:color w:val="000000"/>
          <w:sz w:val="24"/>
        </w:rPr>
        <w:t>Lakes are a critical component of the earth system and are known as “sentinels” of climate change. Lake surface water temperature (LSWT) is an important parameter for quantifying and modeling regio</w:t>
      </w:r>
      <w:r w:rsidR="00477A52" w:rsidRPr="005B7E51">
        <w:rPr>
          <w:rFonts w:eastAsia="Calibri"/>
          <w:color w:val="000000"/>
          <w:sz w:val="24"/>
        </w:rPr>
        <w:t>nal responses to climate change and</w:t>
      </w:r>
      <w:r w:rsidRPr="005B7E51">
        <w:rPr>
          <w:rFonts w:eastAsia="Calibri"/>
          <w:color w:val="000000"/>
          <w:sz w:val="24"/>
        </w:rPr>
        <w:t xml:space="preserve"> LSWT </w:t>
      </w:r>
      <w:r w:rsidR="00477A52" w:rsidRPr="005B7E51">
        <w:rPr>
          <w:rFonts w:eastAsia="Calibri"/>
          <w:color w:val="000000"/>
          <w:sz w:val="24"/>
        </w:rPr>
        <w:t xml:space="preserve">has </w:t>
      </w:r>
      <w:r w:rsidRPr="005B7E51">
        <w:rPr>
          <w:rFonts w:eastAsia="Calibri"/>
          <w:color w:val="000000"/>
          <w:sz w:val="24"/>
        </w:rPr>
        <w:t>been shown to have impa</w:t>
      </w:r>
      <w:r w:rsidR="00477A52" w:rsidRPr="005B7E51">
        <w:rPr>
          <w:rFonts w:eastAsia="Calibri"/>
          <w:color w:val="000000"/>
          <w:sz w:val="24"/>
        </w:rPr>
        <w:t>cts on regional climate</w:t>
      </w:r>
      <w:r w:rsidRPr="005B7E51">
        <w:rPr>
          <w:rFonts w:eastAsia="Calibri"/>
          <w:color w:val="000000"/>
          <w:sz w:val="24"/>
        </w:rPr>
        <w:t xml:space="preserve">. However, </w:t>
      </w:r>
      <w:r w:rsidR="00284878">
        <w:rPr>
          <w:rFonts w:eastAsia="Calibri"/>
          <w:color w:val="000000"/>
          <w:sz w:val="24"/>
        </w:rPr>
        <w:t xml:space="preserve">considerable uncertainty in the trends calculated from existing satellite-derived LSWT exists, and </w:t>
      </w:r>
      <w:r w:rsidRPr="005B7E51">
        <w:rPr>
          <w:rFonts w:eastAsia="Calibri"/>
          <w:color w:val="000000"/>
          <w:sz w:val="24"/>
        </w:rPr>
        <w:t xml:space="preserve">global climate models do not resolve </w:t>
      </w:r>
      <w:r w:rsidR="00284878">
        <w:rPr>
          <w:rFonts w:eastAsia="Calibri"/>
          <w:color w:val="000000"/>
          <w:sz w:val="24"/>
        </w:rPr>
        <w:t>many</w:t>
      </w:r>
      <w:r w:rsidRPr="005B7E51">
        <w:rPr>
          <w:rFonts w:eastAsia="Calibri"/>
          <w:color w:val="000000"/>
          <w:sz w:val="24"/>
        </w:rPr>
        <w:t xml:space="preserve"> lakes and/or do not use appropriate surface temperature forcing data sets to prescribe LSWT in retrospective climate simulations. </w:t>
      </w:r>
      <w:r w:rsidR="00DE05B2" w:rsidRPr="005B7E51">
        <w:rPr>
          <w:bCs/>
          <w:color w:val="000000"/>
          <w:sz w:val="24"/>
        </w:rPr>
        <w:t xml:space="preserve">The proposed work will </w:t>
      </w:r>
      <w:r w:rsidRPr="005B7E51">
        <w:rPr>
          <w:bCs/>
          <w:color w:val="000000"/>
          <w:sz w:val="24"/>
        </w:rPr>
        <w:t>utilize</w:t>
      </w:r>
      <w:r w:rsidR="00522771" w:rsidRPr="005B7E51">
        <w:rPr>
          <w:bCs/>
          <w:color w:val="000000"/>
          <w:sz w:val="24"/>
        </w:rPr>
        <w:t xml:space="preserve"> satellite-derived lake temperature datasets </w:t>
      </w:r>
      <w:r w:rsidR="001454A1" w:rsidRPr="005B7E51">
        <w:rPr>
          <w:bCs/>
          <w:color w:val="000000"/>
          <w:sz w:val="24"/>
        </w:rPr>
        <w:t>from</w:t>
      </w:r>
      <w:r w:rsidR="00522771" w:rsidRPr="005B7E51">
        <w:rPr>
          <w:bCs/>
          <w:color w:val="000000"/>
          <w:sz w:val="24"/>
        </w:rPr>
        <w:t xml:space="preserve"> </w:t>
      </w:r>
      <w:r w:rsidR="00D50983" w:rsidRPr="005B7E51">
        <w:rPr>
          <w:bCs/>
          <w:color w:val="000000"/>
          <w:sz w:val="24"/>
        </w:rPr>
        <w:t xml:space="preserve">two state-of-the-art global climate SST </w:t>
      </w:r>
      <w:r w:rsidR="00522771" w:rsidRPr="005B7E51">
        <w:rPr>
          <w:bCs/>
          <w:color w:val="000000"/>
          <w:sz w:val="24"/>
        </w:rPr>
        <w:t>products</w:t>
      </w:r>
      <w:r w:rsidR="00D50983" w:rsidRPr="005B7E51">
        <w:rPr>
          <w:bCs/>
          <w:color w:val="000000"/>
          <w:sz w:val="24"/>
        </w:rPr>
        <w:t xml:space="preserve"> (NOAA Pathfinder V5.3 and NASA MODIS LST</w:t>
      </w:r>
      <w:r w:rsidR="001454A1" w:rsidRPr="005B7E51">
        <w:rPr>
          <w:bCs/>
          <w:color w:val="000000"/>
          <w:sz w:val="24"/>
        </w:rPr>
        <w:t xml:space="preserve"> V</w:t>
      </w:r>
      <w:r w:rsidR="00D50983" w:rsidRPr="005B7E51">
        <w:rPr>
          <w:bCs/>
          <w:color w:val="000000"/>
          <w:sz w:val="24"/>
        </w:rPr>
        <w:t>)</w:t>
      </w:r>
      <w:r w:rsidRPr="005B7E51">
        <w:rPr>
          <w:bCs/>
          <w:color w:val="000000"/>
          <w:sz w:val="24"/>
        </w:rPr>
        <w:t xml:space="preserve"> to produce new</w:t>
      </w:r>
      <w:r w:rsidR="00BE19CD">
        <w:rPr>
          <w:bCs/>
          <w:color w:val="000000"/>
          <w:sz w:val="24"/>
        </w:rPr>
        <w:t xml:space="preserve"> quality-controlled LSWT climatological and trend </w:t>
      </w:r>
      <w:r w:rsidR="00170FCC" w:rsidRPr="005B7E51">
        <w:rPr>
          <w:bCs/>
          <w:color w:val="000000"/>
          <w:sz w:val="24"/>
        </w:rPr>
        <w:t xml:space="preserve">data sets </w:t>
      </w:r>
      <w:r w:rsidRPr="005B7E51">
        <w:rPr>
          <w:bCs/>
          <w:color w:val="000000"/>
          <w:sz w:val="24"/>
        </w:rPr>
        <w:t>with uncertainty estimates for</w:t>
      </w:r>
      <w:r w:rsidR="00170FCC" w:rsidRPr="005B7E51">
        <w:rPr>
          <w:bCs/>
          <w:color w:val="000000"/>
          <w:sz w:val="24"/>
        </w:rPr>
        <w:t xml:space="preserve"> use by</w:t>
      </w:r>
      <w:r w:rsidRPr="005B7E51">
        <w:rPr>
          <w:bCs/>
          <w:color w:val="000000"/>
          <w:sz w:val="24"/>
        </w:rPr>
        <w:t xml:space="preserve"> global climate change modeling and observational studies</w:t>
      </w:r>
      <w:r w:rsidR="00522771" w:rsidRPr="005B7E51">
        <w:rPr>
          <w:bCs/>
          <w:color w:val="000000"/>
          <w:sz w:val="24"/>
        </w:rPr>
        <w:t xml:space="preserve">. </w:t>
      </w:r>
    </w:p>
    <w:p w14:paraId="4565B9A1" w14:textId="3FEA3855" w:rsidR="00170FCC" w:rsidRPr="005B7E51" w:rsidRDefault="00284878" w:rsidP="005B7E51">
      <w:pPr>
        <w:pStyle w:val="Default"/>
        <w:rPr>
          <w:rFonts w:eastAsia="Calibri"/>
        </w:rPr>
      </w:pPr>
      <w:r>
        <w:rPr>
          <w:bCs/>
        </w:rPr>
        <w:t xml:space="preserve">        </w:t>
      </w:r>
    </w:p>
    <w:p w14:paraId="226BE22D" w14:textId="177FFC0F" w:rsidR="001454A1" w:rsidRPr="005B7E51" w:rsidRDefault="00170FCC" w:rsidP="00DE05B2">
      <w:pPr>
        <w:tabs>
          <w:tab w:val="left" w:pos="0"/>
        </w:tabs>
        <w:suppressAutoHyphens/>
        <w:spacing w:line="240" w:lineRule="atLeast"/>
        <w:rPr>
          <w:bCs/>
          <w:color w:val="000000"/>
          <w:sz w:val="24"/>
        </w:rPr>
      </w:pPr>
      <w:r w:rsidRPr="005B7E51">
        <w:rPr>
          <w:bCs/>
          <w:color w:val="000000"/>
          <w:sz w:val="24"/>
        </w:rPr>
        <w:t>The summary of the work to be completed is threefold</w:t>
      </w:r>
      <w:r w:rsidR="00284878" w:rsidRPr="005B7E51">
        <w:rPr>
          <w:bCs/>
          <w:color w:val="000000"/>
          <w:sz w:val="24"/>
        </w:rPr>
        <w:t>:</w:t>
      </w:r>
    </w:p>
    <w:p w14:paraId="126DD6AF" w14:textId="3796F0B3" w:rsidR="001A594A" w:rsidRPr="00540BF8" w:rsidRDefault="00857168" w:rsidP="00540BF8">
      <w:pPr>
        <w:pStyle w:val="ListParagraph"/>
        <w:numPr>
          <w:ilvl w:val="0"/>
          <w:numId w:val="22"/>
        </w:numPr>
        <w:tabs>
          <w:tab w:val="left" w:pos="0"/>
        </w:tabs>
        <w:suppressAutoHyphens/>
        <w:spacing w:line="240" w:lineRule="atLeast"/>
        <w:rPr>
          <w:bCs/>
          <w:color w:val="000000"/>
          <w:sz w:val="24"/>
        </w:rPr>
      </w:pPr>
      <w:r w:rsidRPr="00540BF8">
        <w:rPr>
          <w:bCs/>
          <w:color w:val="000000"/>
          <w:sz w:val="24"/>
        </w:rPr>
        <w:t>P</w:t>
      </w:r>
      <w:r w:rsidR="005B7E51" w:rsidRPr="00540BF8">
        <w:rPr>
          <w:bCs/>
          <w:color w:val="000000"/>
          <w:sz w:val="24"/>
        </w:rPr>
        <w:t xml:space="preserve">roduce a new, improved </w:t>
      </w:r>
      <w:r w:rsidRPr="00540BF8">
        <w:rPr>
          <w:bCs/>
          <w:color w:val="000000"/>
          <w:sz w:val="24"/>
        </w:rPr>
        <w:t>global lake temperature</w:t>
      </w:r>
      <w:r w:rsidR="00535F09">
        <w:rPr>
          <w:bCs/>
          <w:color w:val="000000"/>
          <w:sz w:val="24"/>
        </w:rPr>
        <w:t xml:space="preserve"> mean</w:t>
      </w:r>
      <w:r w:rsidRPr="00540BF8">
        <w:rPr>
          <w:bCs/>
          <w:color w:val="000000"/>
          <w:sz w:val="24"/>
        </w:rPr>
        <w:t xml:space="preserve"> climatology </w:t>
      </w:r>
      <w:r w:rsidR="00535F09">
        <w:rPr>
          <w:bCs/>
          <w:color w:val="000000"/>
          <w:sz w:val="24"/>
        </w:rPr>
        <w:t>data set as well as a</w:t>
      </w:r>
      <w:r w:rsidR="00170FCC" w:rsidRPr="00540BF8">
        <w:rPr>
          <w:bCs/>
          <w:color w:val="000000"/>
          <w:sz w:val="24"/>
        </w:rPr>
        <w:t xml:space="preserve"> </w:t>
      </w:r>
      <w:r w:rsidR="00BE19CD" w:rsidRPr="00540BF8">
        <w:rPr>
          <w:bCs/>
          <w:color w:val="000000"/>
          <w:sz w:val="24"/>
        </w:rPr>
        <w:t xml:space="preserve">long </w:t>
      </w:r>
      <w:r w:rsidR="00170FCC" w:rsidRPr="00540BF8">
        <w:rPr>
          <w:bCs/>
          <w:color w:val="000000"/>
          <w:sz w:val="24"/>
        </w:rPr>
        <w:t xml:space="preserve">time series </w:t>
      </w:r>
      <w:r w:rsidR="00535F09">
        <w:rPr>
          <w:bCs/>
          <w:color w:val="000000"/>
          <w:sz w:val="24"/>
        </w:rPr>
        <w:t xml:space="preserve">trend </w:t>
      </w:r>
      <w:r w:rsidRPr="00540BF8">
        <w:rPr>
          <w:bCs/>
          <w:color w:val="000000"/>
          <w:sz w:val="24"/>
        </w:rPr>
        <w:t xml:space="preserve">dataset for </w:t>
      </w:r>
      <w:r w:rsidR="00540BF8" w:rsidRPr="00540BF8">
        <w:rPr>
          <w:bCs/>
          <w:color w:val="000000"/>
          <w:sz w:val="24"/>
        </w:rPr>
        <w:t xml:space="preserve">hundreds of lakes for </w:t>
      </w:r>
      <w:r w:rsidRPr="00540BF8">
        <w:rPr>
          <w:bCs/>
          <w:color w:val="000000"/>
          <w:sz w:val="24"/>
        </w:rPr>
        <w:t>use in climate change observational and numerical modeling studies derived from the NOAA Pathfinder V5.3 and NASA MODIS LST</w:t>
      </w:r>
      <w:r w:rsidR="001A594A" w:rsidRPr="00540BF8">
        <w:rPr>
          <w:bCs/>
          <w:color w:val="000000"/>
          <w:sz w:val="24"/>
        </w:rPr>
        <w:t xml:space="preserve"> data sets</w:t>
      </w:r>
      <w:r w:rsidRPr="00540BF8">
        <w:rPr>
          <w:bCs/>
          <w:color w:val="000000"/>
          <w:sz w:val="24"/>
        </w:rPr>
        <w:t>, with a focus on both cold-season (when clouds limit number of available observations) and smaller lakes (5-30 km in diameter), as these products are currently unavailable</w:t>
      </w:r>
      <w:r w:rsidR="001A594A" w:rsidRPr="00540BF8">
        <w:rPr>
          <w:bCs/>
          <w:color w:val="000000"/>
          <w:sz w:val="24"/>
        </w:rPr>
        <w:t>.</w:t>
      </w:r>
    </w:p>
    <w:p w14:paraId="773D332B" w14:textId="165789B6" w:rsidR="001A594A" w:rsidRPr="005B7E51" w:rsidRDefault="001454A1" w:rsidP="005B7E51">
      <w:pPr>
        <w:pStyle w:val="ListParagraph"/>
        <w:numPr>
          <w:ilvl w:val="0"/>
          <w:numId w:val="22"/>
        </w:numPr>
        <w:tabs>
          <w:tab w:val="left" w:pos="0"/>
        </w:tabs>
        <w:suppressAutoHyphens/>
        <w:spacing w:line="240" w:lineRule="atLeast"/>
        <w:rPr>
          <w:bCs/>
          <w:color w:val="000000"/>
          <w:sz w:val="24"/>
        </w:rPr>
      </w:pPr>
      <w:r w:rsidRPr="005B7E51">
        <w:rPr>
          <w:bCs/>
          <w:color w:val="000000"/>
          <w:sz w:val="24"/>
        </w:rPr>
        <w:t>D</w:t>
      </w:r>
      <w:r w:rsidR="00D50983" w:rsidRPr="005B7E51">
        <w:rPr>
          <w:bCs/>
          <w:color w:val="000000"/>
          <w:sz w:val="24"/>
        </w:rPr>
        <w:t xml:space="preserve">etermine </w:t>
      </w:r>
      <w:r w:rsidRPr="005B7E51">
        <w:rPr>
          <w:bCs/>
          <w:color w:val="000000"/>
          <w:sz w:val="24"/>
        </w:rPr>
        <w:t xml:space="preserve">the ability of satellite-derived lake temperature datasets to evaluate </w:t>
      </w:r>
      <w:r w:rsidR="00D50983" w:rsidRPr="005B7E51">
        <w:rPr>
          <w:bCs/>
          <w:color w:val="000000"/>
          <w:sz w:val="24"/>
        </w:rPr>
        <w:t>global trends in lake surface temperature between 1985-2014</w:t>
      </w:r>
      <w:r w:rsidR="001A594A" w:rsidRPr="005B7E51">
        <w:rPr>
          <w:bCs/>
          <w:color w:val="000000"/>
          <w:sz w:val="24"/>
        </w:rPr>
        <w:t>.</w:t>
      </w:r>
      <w:r w:rsidR="00D50983" w:rsidRPr="005B7E51">
        <w:rPr>
          <w:bCs/>
          <w:color w:val="000000"/>
          <w:sz w:val="24"/>
        </w:rPr>
        <w:t xml:space="preserve"> </w:t>
      </w:r>
      <w:r w:rsidR="001A594A" w:rsidRPr="005B7E51">
        <w:rPr>
          <w:bCs/>
          <w:color w:val="000000"/>
          <w:sz w:val="24"/>
        </w:rPr>
        <w:t>R</w:t>
      </w:r>
      <w:r w:rsidR="00522771" w:rsidRPr="005B7E51">
        <w:rPr>
          <w:bCs/>
          <w:color w:val="000000"/>
          <w:sz w:val="24"/>
        </w:rPr>
        <w:t xml:space="preserve">igorous </w:t>
      </w:r>
      <w:r w:rsidR="00522771" w:rsidRPr="005B7E51">
        <w:rPr>
          <w:bCs/>
          <w:i/>
          <w:color w:val="000000"/>
          <w:sz w:val="24"/>
        </w:rPr>
        <w:t>in situ</w:t>
      </w:r>
      <w:r w:rsidR="00522771" w:rsidRPr="005B7E51">
        <w:rPr>
          <w:bCs/>
          <w:color w:val="000000"/>
          <w:sz w:val="24"/>
        </w:rPr>
        <w:t xml:space="preserve"> validation of satellite retrievals will be conducted</w:t>
      </w:r>
      <w:r w:rsidR="00857168" w:rsidRPr="005B7E51">
        <w:rPr>
          <w:bCs/>
          <w:color w:val="000000"/>
          <w:sz w:val="24"/>
        </w:rPr>
        <w:t xml:space="preserve"> for numerous</w:t>
      </w:r>
      <w:r w:rsidRPr="005B7E51">
        <w:rPr>
          <w:bCs/>
          <w:color w:val="000000"/>
          <w:sz w:val="24"/>
        </w:rPr>
        <w:t xml:space="preserve"> lakes over long periods of record, which has </w:t>
      </w:r>
      <w:r w:rsidR="00857168" w:rsidRPr="005B7E51">
        <w:rPr>
          <w:bCs/>
          <w:color w:val="000000"/>
          <w:sz w:val="24"/>
        </w:rPr>
        <w:t xml:space="preserve">not </w:t>
      </w:r>
      <w:r w:rsidRPr="005B7E51">
        <w:rPr>
          <w:bCs/>
          <w:color w:val="000000"/>
          <w:sz w:val="24"/>
        </w:rPr>
        <w:t>been previously conducted.</w:t>
      </w:r>
    </w:p>
    <w:p w14:paraId="20D8C4DA" w14:textId="5B228DEF" w:rsidR="00170690" w:rsidRDefault="00857168" w:rsidP="005567F0">
      <w:pPr>
        <w:pStyle w:val="ListParagraph"/>
        <w:numPr>
          <w:ilvl w:val="0"/>
          <w:numId w:val="22"/>
        </w:numPr>
        <w:tabs>
          <w:tab w:val="left" w:pos="0"/>
        </w:tabs>
        <w:suppressAutoHyphens/>
        <w:spacing w:line="240" w:lineRule="atLeast"/>
        <w:rPr>
          <w:bCs/>
          <w:color w:val="000000"/>
          <w:sz w:val="24"/>
        </w:rPr>
      </w:pPr>
      <w:r w:rsidRPr="005B7E51">
        <w:rPr>
          <w:bCs/>
          <w:color w:val="000000"/>
          <w:sz w:val="24"/>
        </w:rPr>
        <w:t xml:space="preserve">Apply </w:t>
      </w:r>
      <w:r w:rsidR="00BE19CD">
        <w:rPr>
          <w:bCs/>
          <w:color w:val="000000"/>
          <w:sz w:val="24"/>
        </w:rPr>
        <w:t xml:space="preserve">improved </w:t>
      </w:r>
      <w:r w:rsidRPr="005B7E51">
        <w:rPr>
          <w:bCs/>
          <w:color w:val="000000"/>
          <w:sz w:val="24"/>
        </w:rPr>
        <w:t>cloud masking and other</w:t>
      </w:r>
      <w:r w:rsidR="00BE19CD">
        <w:rPr>
          <w:bCs/>
          <w:color w:val="000000"/>
          <w:sz w:val="24"/>
        </w:rPr>
        <w:t xml:space="preserve"> statistical</w:t>
      </w:r>
      <w:r w:rsidRPr="005B7E51">
        <w:rPr>
          <w:bCs/>
          <w:color w:val="000000"/>
          <w:sz w:val="24"/>
        </w:rPr>
        <w:t xml:space="preserve"> quality-control algorithms to </w:t>
      </w:r>
      <w:r w:rsidR="00BE19CD" w:rsidRPr="005B7E51">
        <w:rPr>
          <w:bCs/>
          <w:color w:val="000000"/>
          <w:sz w:val="24"/>
        </w:rPr>
        <w:t>produce a</w:t>
      </w:r>
      <w:r w:rsidR="00BE19CD">
        <w:rPr>
          <w:bCs/>
          <w:color w:val="000000"/>
          <w:sz w:val="24"/>
        </w:rPr>
        <w:t>n improved</w:t>
      </w:r>
      <w:r w:rsidR="00BE19CD" w:rsidRPr="005B7E51">
        <w:rPr>
          <w:bCs/>
          <w:color w:val="000000"/>
          <w:sz w:val="24"/>
        </w:rPr>
        <w:t xml:space="preserve"> lake temperature time series</w:t>
      </w:r>
      <w:r w:rsidRPr="005B7E51">
        <w:rPr>
          <w:bCs/>
          <w:color w:val="000000"/>
          <w:sz w:val="24"/>
        </w:rPr>
        <w:t>, and quantify the</w:t>
      </w:r>
      <w:r w:rsidR="00170FCC">
        <w:rPr>
          <w:bCs/>
          <w:color w:val="000000"/>
          <w:sz w:val="24"/>
        </w:rPr>
        <w:t xml:space="preserve"> potential impact of </w:t>
      </w:r>
      <w:r w:rsidRPr="005B7E51">
        <w:rPr>
          <w:bCs/>
          <w:color w:val="000000"/>
          <w:sz w:val="24"/>
        </w:rPr>
        <w:t>errors</w:t>
      </w:r>
      <w:r w:rsidR="001A594A" w:rsidRPr="005B7E51">
        <w:rPr>
          <w:bCs/>
          <w:color w:val="000000"/>
          <w:sz w:val="24"/>
        </w:rPr>
        <w:t xml:space="preserve"> and uncertainties</w:t>
      </w:r>
      <w:r w:rsidRPr="005B7E51">
        <w:rPr>
          <w:bCs/>
          <w:color w:val="000000"/>
          <w:sz w:val="24"/>
        </w:rPr>
        <w:t xml:space="preserve"> associated with cloud contamination </w:t>
      </w:r>
      <w:r w:rsidR="00BE19CD" w:rsidRPr="005B7E51">
        <w:rPr>
          <w:bCs/>
          <w:color w:val="000000"/>
          <w:sz w:val="24"/>
        </w:rPr>
        <w:t xml:space="preserve">and </w:t>
      </w:r>
      <w:r w:rsidRPr="005B7E51">
        <w:rPr>
          <w:bCs/>
          <w:color w:val="000000"/>
          <w:sz w:val="24"/>
        </w:rPr>
        <w:t xml:space="preserve">temporal gaps </w:t>
      </w:r>
      <w:r w:rsidR="001A594A" w:rsidRPr="005B7E51">
        <w:rPr>
          <w:bCs/>
          <w:color w:val="000000"/>
          <w:sz w:val="24"/>
        </w:rPr>
        <w:t xml:space="preserve">(long cloudy periods) </w:t>
      </w:r>
      <w:r w:rsidR="00170FCC">
        <w:rPr>
          <w:bCs/>
          <w:color w:val="000000"/>
          <w:sz w:val="24"/>
        </w:rPr>
        <w:t>on</w:t>
      </w:r>
      <w:r w:rsidR="00540BF8">
        <w:rPr>
          <w:bCs/>
          <w:color w:val="000000"/>
          <w:sz w:val="24"/>
        </w:rPr>
        <w:t xml:space="preserve"> </w:t>
      </w:r>
      <w:r w:rsidRPr="005B7E51">
        <w:rPr>
          <w:bCs/>
          <w:color w:val="000000"/>
          <w:sz w:val="24"/>
        </w:rPr>
        <w:t>sat</w:t>
      </w:r>
      <w:r w:rsidR="001A594A" w:rsidRPr="005B7E51">
        <w:rPr>
          <w:bCs/>
          <w:color w:val="000000"/>
          <w:sz w:val="24"/>
        </w:rPr>
        <w:t>ellite</w:t>
      </w:r>
      <w:r w:rsidR="00540BF8">
        <w:rPr>
          <w:bCs/>
          <w:color w:val="000000"/>
          <w:sz w:val="24"/>
        </w:rPr>
        <w:t>-derived</w:t>
      </w:r>
      <w:r w:rsidR="001A594A" w:rsidRPr="005B7E51">
        <w:rPr>
          <w:bCs/>
          <w:color w:val="000000"/>
          <w:sz w:val="24"/>
        </w:rPr>
        <w:t xml:space="preserve"> lake temperature trends</w:t>
      </w:r>
      <w:r w:rsidR="00170690">
        <w:rPr>
          <w:bCs/>
          <w:color w:val="000000"/>
          <w:sz w:val="24"/>
        </w:rPr>
        <w:t>.</w:t>
      </w:r>
    </w:p>
    <w:p w14:paraId="6C82E90B" w14:textId="77777777" w:rsidR="00540BF8" w:rsidRPr="005567F0" w:rsidRDefault="00540BF8" w:rsidP="00540BF8">
      <w:pPr>
        <w:pStyle w:val="ListParagraph"/>
        <w:tabs>
          <w:tab w:val="left" w:pos="0"/>
        </w:tabs>
        <w:suppressAutoHyphens/>
        <w:spacing w:line="240" w:lineRule="atLeast"/>
        <w:rPr>
          <w:bCs/>
          <w:color w:val="000000"/>
          <w:sz w:val="24"/>
        </w:rPr>
      </w:pPr>
    </w:p>
    <w:p w14:paraId="0959A5AC" w14:textId="57ABFD10" w:rsidR="004027E1" w:rsidRPr="00EA2895" w:rsidRDefault="00170690" w:rsidP="005B7E51">
      <w:pPr>
        <w:tabs>
          <w:tab w:val="left" w:pos="0"/>
        </w:tabs>
        <w:suppressAutoHyphens/>
        <w:spacing w:line="240" w:lineRule="atLeast"/>
        <w:rPr>
          <w:sz w:val="24"/>
        </w:rPr>
      </w:pPr>
      <w:r w:rsidRPr="00450576">
        <w:rPr>
          <w:rFonts w:eastAsia="Calibri"/>
          <w:color w:val="000000"/>
          <w:sz w:val="24"/>
        </w:rPr>
        <w:t>The proposed research target</w:t>
      </w:r>
      <w:r w:rsidRPr="00450576">
        <w:rPr>
          <w:rFonts w:eastAsia="Calibri"/>
          <w:sz w:val="24"/>
        </w:rPr>
        <w:t>s</w:t>
      </w:r>
      <w:r w:rsidRPr="00450576">
        <w:rPr>
          <w:rFonts w:eastAsia="Calibri"/>
          <w:color w:val="000000"/>
          <w:sz w:val="24"/>
        </w:rPr>
        <w:t xml:space="preserve"> the </w:t>
      </w:r>
      <w:r w:rsidRPr="005B7E51">
        <w:rPr>
          <w:rFonts w:eastAsia="Calibri"/>
          <w:color w:val="000000"/>
          <w:sz w:val="24"/>
        </w:rPr>
        <w:t xml:space="preserve">following </w:t>
      </w:r>
      <w:r w:rsidRPr="005B7E51">
        <w:rPr>
          <w:rFonts w:eastAsia="Calibri"/>
          <w:sz w:val="24"/>
        </w:rPr>
        <w:t xml:space="preserve">areas in the Ocean Observing and Monitoring FY18 </w:t>
      </w:r>
      <w:r w:rsidRPr="005B7E51">
        <w:rPr>
          <w:rFonts w:eastAsia="Calibri"/>
          <w:color w:val="000000"/>
          <w:sz w:val="24"/>
        </w:rPr>
        <w:t xml:space="preserve">program call for proposals: </w:t>
      </w:r>
      <w:r w:rsidRPr="005B7E51">
        <w:rPr>
          <w:rFonts w:eastAsia="Calibri"/>
          <w:i/>
          <w:iCs/>
          <w:color w:val="000000"/>
          <w:sz w:val="24"/>
        </w:rPr>
        <w:t xml:space="preserve">(1) Development of data sets for the climate research community and (2) Projects that develop or improve datasets suitable for periodically updated assessments or monitoring products for weather and climate extremes and impacts on water resources. </w:t>
      </w:r>
      <w:r w:rsidRPr="005B7E51">
        <w:rPr>
          <w:rFonts w:eastAsia="Calibri"/>
          <w:iCs/>
          <w:color w:val="000000"/>
          <w:sz w:val="24"/>
        </w:rPr>
        <w:t xml:space="preserve">This work will provide </w:t>
      </w:r>
      <w:r w:rsidRPr="005B7E51">
        <w:rPr>
          <w:rFonts w:eastAsia="Calibri"/>
          <w:iCs/>
          <w:sz w:val="24"/>
        </w:rPr>
        <w:t xml:space="preserve">the basis for improving existing as well as providing new climate data for satellite-derived LSWT data sets, and </w:t>
      </w:r>
      <w:r w:rsidRPr="005B7E51">
        <w:rPr>
          <w:rFonts w:eastAsia="Calibri"/>
          <w:iCs/>
          <w:color w:val="000000"/>
          <w:sz w:val="24"/>
        </w:rPr>
        <w:t>will</w:t>
      </w:r>
      <w:r w:rsidRPr="005B7E51">
        <w:rPr>
          <w:rFonts w:eastAsia="Calibri"/>
          <w:iCs/>
          <w:sz w:val="24"/>
        </w:rPr>
        <w:t xml:space="preserve"> produce targeted research results that will</w:t>
      </w:r>
      <w:r w:rsidRPr="005B7E51">
        <w:rPr>
          <w:rFonts w:eastAsia="Calibri"/>
          <w:iCs/>
          <w:color w:val="000000"/>
          <w:sz w:val="24"/>
        </w:rPr>
        <w:t xml:space="preserve"> </w:t>
      </w:r>
      <w:r w:rsidRPr="005B7E51">
        <w:rPr>
          <w:rFonts w:eastAsia="Calibri"/>
          <w:iCs/>
          <w:sz w:val="24"/>
        </w:rPr>
        <w:t xml:space="preserve">improve </w:t>
      </w:r>
      <w:r w:rsidRPr="005B7E51">
        <w:rPr>
          <w:rFonts w:eastAsia="Calibri"/>
          <w:iCs/>
          <w:color w:val="000000"/>
          <w:sz w:val="24"/>
        </w:rPr>
        <w:t xml:space="preserve">uncertainty in the error characteristics of satellite-derived LSWT retrievals for use in long-term monitoring and climate modeling.  </w:t>
      </w:r>
      <w:r w:rsidRPr="005B7E51">
        <w:rPr>
          <w:rFonts w:eastAsia="Calibri"/>
          <w:iCs/>
          <w:sz w:val="24"/>
        </w:rPr>
        <w:t>In terms of NOAA’s long term climate goals, this proposal will advance climate intelligence and resilience through providing a data set useful for addressing (1) weather and climate extremes, (2) Clim</w:t>
      </w:r>
      <w:r w:rsidR="005567F0">
        <w:rPr>
          <w:rFonts w:eastAsia="Calibri"/>
          <w:iCs/>
          <w:sz w:val="24"/>
        </w:rPr>
        <w:t>ate impacts on water resources, and the (3) sustainability of marine ecosystems.</w:t>
      </w:r>
    </w:p>
    <w:sectPr w:rsidR="004027E1" w:rsidRPr="00EA2895" w:rsidSect="00EA2895">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4ECB4" w14:textId="77777777" w:rsidR="00AE5011" w:rsidRDefault="00AE5011" w:rsidP="00F1759A">
      <w:r>
        <w:separator/>
      </w:r>
    </w:p>
  </w:endnote>
  <w:endnote w:type="continuationSeparator" w:id="0">
    <w:p w14:paraId="61FD58AF" w14:textId="77777777" w:rsidR="00AE5011" w:rsidRDefault="00AE5011" w:rsidP="00F1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64D7" w14:textId="77777777" w:rsidR="0028016D" w:rsidRPr="005470DB" w:rsidRDefault="0028016D" w:rsidP="005470DB">
    <w:pPr>
      <w:pStyle w:val="Footer"/>
      <w:jc w:val="center"/>
      <w:rPr>
        <w:sz w:val="22"/>
        <w:szCs w:val="22"/>
      </w:rPr>
    </w:pPr>
    <w:r w:rsidRPr="005470DB">
      <w:rPr>
        <w:sz w:val="22"/>
        <w:szCs w:val="22"/>
      </w:rPr>
      <w:fldChar w:fldCharType="begin"/>
    </w:r>
    <w:r w:rsidRPr="005470DB">
      <w:rPr>
        <w:sz w:val="22"/>
        <w:szCs w:val="22"/>
      </w:rPr>
      <w:instrText xml:space="preserve"> PAGE   \* MERGEFORMAT </w:instrText>
    </w:r>
    <w:r w:rsidRPr="005470DB">
      <w:rPr>
        <w:sz w:val="22"/>
        <w:szCs w:val="22"/>
      </w:rPr>
      <w:fldChar w:fldCharType="separate"/>
    </w:r>
    <w:r w:rsidR="00713535">
      <w:rPr>
        <w:noProof/>
        <w:sz w:val="22"/>
        <w:szCs w:val="22"/>
      </w:rPr>
      <w:t>1</w:t>
    </w:r>
    <w:r w:rsidRPr="005470DB">
      <w:rPr>
        <w:noProof/>
        <w:sz w:val="22"/>
        <w:szCs w:val="22"/>
      </w:rPr>
      <w:fldChar w:fldCharType="end"/>
    </w:r>
  </w:p>
  <w:p w14:paraId="7FB94CC4" w14:textId="77777777" w:rsidR="0028016D" w:rsidRDefault="00280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D537B" w14:textId="77777777" w:rsidR="00AE5011" w:rsidRDefault="00AE5011" w:rsidP="00F1759A">
      <w:r>
        <w:separator/>
      </w:r>
    </w:p>
  </w:footnote>
  <w:footnote w:type="continuationSeparator" w:id="0">
    <w:p w14:paraId="279242B9" w14:textId="77777777" w:rsidR="00AE5011" w:rsidRDefault="00AE5011" w:rsidP="00F1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7C4285"/>
    <w:multiLevelType w:val="hybridMultilevel"/>
    <w:tmpl w:val="535C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B381F"/>
    <w:multiLevelType w:val="hybridMultilevel"/>
    <w:tmpl w:val="24AAF6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3C3A52"/>
    <w:multiLevelType w:val="hybridMultilevel"/>
    <w:tmpl w:val="CC66F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A7B45"/>
    <w:multiLevelType w:val="multilevel"/>
    <w:tmpl w:val="93D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E0FD1"/>
    <w:multiLevelType w:val="hybridMultilevel"/>
    <w:tmpl w:val="6F7C64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991CC5"/>
    <w:multiLevelType w:val="hybridMultilevel"/>
    <w:tmpl w:val="30B4D42C"/>
    <w:lvl w:ilvl="0" w:tplc="2E5861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2144"/>
    <w:multiLevelType w:val="hybridMultilevel"/>
    <w:tmpl w:val="D24099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27039E1"/>
    <w:multiLevelType w:val="hybridMultilevel"/>
    <w:tmpl w:val="58FAE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C7E41"/>
    <w:multiLevelType w:val="hybridMultilevel"/>
    <w:tmpl w:val="CD2E1D2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55DF3"/>
    <w:multiLevelType w:val="hybridMultilevel"/>
    <w:tmpl w:val="3E8C0E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B102FC"/>
    <w:multiLevelType w:val="hybridMultilevel"/>
    <w:tmpl w:val="60C27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47C68"/>
    <w:multiLevelType w:val="hybridMultilevel"/>
    <w:tmpl w:val="398C17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361959"/>
    <w:multiLevelType w:val="hybridMultilevel"/>
    <w:tmpl w:val="B16272A8"/>
    <w:lvl w:ilvl="0" w:tplc="27A2E792">
      <w:start w:val="1"/>
      <w:numFmt w:val="bullet"/>
      <w:pStyle w:val="Normal-no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E3BFA"/>
    <w:multiLevelType w:val="multilevel"/>
    <w:tmpl w:val="4522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4E6FF0"/>
    <w:multiLevelType w:val="hybridMultilevel"/>
    <w:tmpl w:val="4036D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5850"/>
        </w:tabs>
        <w:ind w:left="549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7" w15:restartNumberingAfterBreak="0">
    <w:nsid w:val="71DF542B"/>
    <w:multiLevelType w:val="hybridMultilevel"/>
    <w:tmpl w:val="98B6F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C53B9B"/>
    <w:multiLevelType w:val="hybridMultilevel"/>
    <w:tmpl w:val="B68C9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E75E4"/>
    <w:multiLevelType w:val="hybridMultilevel"/>
    <w:tmpl w:val="D50A5F2E"/>
    <w:lvl w:ilvl="0" w:tplc="04090013">
      <w:start w:val="1"/>
      <w:numFmt w:val="upperRoman"/>
      <w:lvlText w:val="%1."/>
      <w:lvlJc w:val="right"/>
      <w:pPr>
        <w:ind w:left="4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18"/>
  </w:num>
  <w:num w:numId="5">
    <w:abstractNumId w:val="7"/>
  </w:num>
  <w:num w:numId="6">
    <w:abstractNumId w:val="1"/>
  </w:num>
  <w:num w:numId="7">
    <w:abstractNumId w:val="19"/>
  </w:num>
  <w:num w:numId="8">
    <w:abstractNumId w:val="11"/>
  </w:num>
  <w:num w:numId="9">
    <w:abstractNumId w:val="15"/>
  </w:num>
  <w:num w:numId="10">
    <w:abstractNumId w:val="17"/>
  </w:num>
  <w:num w:numId="1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8"/>
  </w:num>
  <w:num w:numId="13">
    <w:abstractNumId w:val="13"/>
  </w:num>
  <w:num w:numId="14">
    <w:abstractNumId w:val="14"/>
  </w:num>
  <w:num w:numId="15">
    <w:abstractNumId w:val="4"/>
  </w:num>
  <w:num w:numId="16">
    <w:abstractNumId w:val="3"/>
  </w:num>
  <w:num w:numId="17">
    <w:abstractNumId w:val="2"/>
  </w:num>
  <w:num w:numId="18">
    <w:abstractNumId w:val="10"/>
  </w:num>
  <w:num w:numId="19">
    <w:abstractNumId w:val="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lickAndTypeStyle w:val="NoSpac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CC"/>
    <w:rsid w:val="0000231A"/>
    <w:rsid w:val="00004630"/>
    <w:rsid w:val="0000686D"/>
    <w:rsid w:val="00017C20"/>
    <w:rsid w:val="00025D03"/>
    <w:rsid w:val="00032D96"/>
    <w:rsid w:val="00050763"/>
    <w:rsid w:val="00051D99"/>
    <w:rsid w:val="00054451"/>
    <w:rsid w:val="00056A6C"/>
    <w:rsid w:val="000647C5"/>
    <w:rsid w:val="0006581E"/>
    <w:rsid w:val="00076BCD"/>
    <w:rsid w:val="00087B4E"/>
    <w:rsid w:val="00092C22"/>
    <w:rsid w:val="000A72B9"/>
    <w:rsid w:val="000B1F1A"/>
    <w:rsid w:val="000C3D96"/>
    <w:rsid w:val="000E26FC"/>
    <w:rsid w:val="000F533F"/>
    <w:rsid w:val="000F5D39"/>
    <w:rsid w:val="000F7F37"/>
    <w:rsid w:val="0010105D"/>
    <w:rsid w:val="00110473"/>
    <w:rsid w:val="00111F54"/>
    <w:rsid w:val="00115237"/>
    <w:rsid w:val="00117DE8"/>
    <w:rsid w:val="00135ED6"/>
    <w:rsid w:val="001454A1"/>
    <w:rsid w:val="00147269"/>
    <w:rsid w:val="00157F2B"/>
    <w:rsid w:val="00157FA9"/>
    <w:rsid w:val="00160C15"/>
    <w:rsid w:val="00160CE0"/>
    <w:rsid w:val="00165962"/>
    <w:rsid w:val="00170690"/>
    <w:rsid w:val="00170FCC"/>
    <w:rsid w:val="0017479D"/>
    <w:rsid w:val="00195ACF"/>
    <w:rsid w:val="001A117C"/>
    <w:rsid w:val="001A1FBD"/>
    <w:rsid w:val="001A594A"/>
    <w:rsid w:val="001A7CF2"/>
    <w:rsid w:val="001B3517"/>
    <w:rsid w:val="001B6D1F"/>
    <w:rsid w:val="001C0B59"/>
    <w:rsid w:val="001C66F1"/>
    <w:rsid w:val="001D479D"/>
    <w:rsid w:val="001D4E9A"/>
    <w:rsid w:val="001D6821"/>
    <w:rsid w:val="001E0BF8"/>
    <w:rsid w:val="001F0E42"/>
    <w:rsid w:val="001F75B7"/>
    <w:rsid w:val="00207957"/>
    <w:rsid w:val="00213DF4"/>
    <w:rsid w:val="00217FB9"/>
    <w:rsid w:val="002222D5"/>
    <w:rsid w:val="002273E0"/>
    <w:rsid w:val="00230A3E"/>
    <w:rsid w:val="00230FD9"/>
    <w:rsid w:val="00230FFD"/>
    <w:rsid w:val="002313F2"/>
    <w:rsid w:val="002349FA"/>
    <w:rsid w:val="00245494"/>
    <w:rsid w:val="00246527"/>
    <w:rsid w:val="00252252"/>
    <w:rsid w:val="00252861"/>
    <w:rsid w:val="00257FCC"/>
    <w:rsid w:val="00263C0F"/>
    <w:rsid w:val="0028016D"/>
    <w:rsid w:val="00284878"/>
    <w:rsid w:val="0028732B"/>
    <w:rsid w:val="00287E8A"/>
    <w:rsid w:val="002A176B"/>
    <w:rsid w:val="002A666E"/>
    <w:rsid w:val="002B5F76"/>
    <w:rsid w:val="002D64F6"/>
    <w:rsid w:val="002E2DED"/>
    <w:rsid w:val="002F3395"/>
    <w:rsid w:val="002F35AD"/>
    <w:rsid w:val="002F53EB"/>
    <w:rsid w:val="00305028"/>
    <w:rsid w:val="003054C1"/>
    <w:rsid w:val="00311F39"/>
    <w:rsid w:val="00315753"/>
    <w:rsid w:val="0031638E"/>
    <w:rsid w:val="00323ECB"/>
    <w:rsid w:val="0032556A"/>
    <w:rsid w:val="0033102A"/>
    <w:rsid w:val="0034239C"/>
    <w:rsid w:val="00343F7C"/>
    <w:rsid w:val="003561FE"/>
    <w:rsid w:val="00357C9F"/>
    <w:rsid w:val="0037001D"/>
    <w:rsid w:val="003751E3"/>
    <w:rsid w:val="0038211C"/>
    <w:rsid w:val="003848B7"/>
    <w:rsid w:val="00394D7B"/>
    <w:rsid w:val="00395D40"/>
    <w:rsid w:val="00397F26"/>
    <w:rsid w:val="003A2355"/>
    <w:rsid w:val="003A2D25"/>
    <w:rsid w:val="003C19F0"/>
    <w:rsid w:val="003C303C"/>
    <w:rsid w:val="003D0B16"/>
    <w:rsid w:val="003D7E45"/>
    <w:rsid w:val="003E3795"/>
    <w:rsid w:val="003F3007"/>
    <w:rsid w:val="003F47EF"/>
    <w:rsid w:val="003F520A"/>
    <w:rsid w:val="003F7ECE"/>
    <w:rsid w:val="004027E1"/>
    <w:rsid w:val="00407C04"/>
    <w:rsid w:val="00420288"/>
    <w:rsid w:val="00421BFA"/>
    <w:rsid w:val="00432CB4"/>
    <w:rsid w:val="004347CB"/>
    <w:rsid w:val="00434818"/>
    <w:rsid w:val="004364FD"/>
    <w:rsid w:val="004368F2"/>
    <w:rsid w:val="004370B7"/>
    <w:rsid w:val="0044387D"/>
    <w:rsid w:val="00443989"/>
    <w:rsid w:val="00444242"/>
    <w:rsid w:val="004574F0"/>
    <w:rsid w:val="004612E7"/>
    <w:rsid w:val="00463BB5"/>
    <w:rsid w:val="004725F5"/>
    <w:rsid w:val="00474FFB"/>
    <w:rsid w:val="0047534D"/>
    <w:rsid w:val="00475803"/>
    <w:rsid w:val="00477A52"/>
    <w:rsid w:val="004824CF"/>
    <w:rsid w:val="0048385A"/>
    <w:rsid w:val="004844E4"/>
    <w:rsid w:val="004900F2"/>
    <w:rsid w:val="004A4B39"/>
    <w:rsid w:val="004A7563"/>
    <w:rsid w:val="004B39B5"/>
    <w:rsid w:val="004B3AFC"/>
    <w:rsid w:val="004B3E72"/>
    <w:rsid w:val="004B577A"/>
    <w:rsid w:val="004B5926"/>
    <w:rsid w:val="004B5E05"/>
    <w:rsid w:val="004C4CC3"/>
    <w:rsid w:val="004E2D2D"/>
    <w:rsid w:val="004E7E6C"/>
    <w:rsid w:val="004F0A34"/>
    <w:rsid w:val="004F0DD6"/>
    <w:rsid w:val="004F4C8C"/>
    <w:rsid w:val="004F6F21"/>
    <w:rsid w:val="00504464"/>
    <w:rsid w:val="005052EB"/>
    <w:rsid w:val="0050614E"/>
    <w:rsid w:val="0051761A"/>
    <w:rsid w:val="00517B34"/>
    <w:rsid w:val="00522771"/>
    <w:rsid w:val="00525F8E"/>
    <w:rsid w:val="00531CC6"/>
    <w:rsid w:val="00532C14"/>
    <w:rsid w:val="0053345F"/>
    <w:rsid w:val="00535F09"/>
    <w:rsid w:val="0054037A"/>
    <w:rsid w:val="00540BF8"/>
    <w:rsid w:val="00544A50"/>
    <w:rsid w:val="005470DB"/>
    <w:rsid w:val="00552C58"/>
    <w:rsid w:val="00553D92"/>
    <w:rsid w:val="005567F0"/>
    <w:rsid w:val="00561BA5"/>
    <w:rsid w:val="00561C1F"/>
    <w:rsid w:val="005656D0"/>
    <w:rsid w:val="0056666A"/>
    <w:rsid w:val="00567C74"/>
    <w:rsid w:val="00570E8A"/>
    <w:rsid w:val="00573143"/>
    <w:rsid w:val="005764A1"/>
    <w:rsid w:val="00583E32"/>
    <w:rsid w:val="00587599"/>
    <w:rsid w:val="0059744F"/>
    <w:rsid w:val="005A04A5"/>
    <w:rsid w:val="005A296F"/>
    <w:rsid w:val="005B6246"/>
    <w:rsid w:val="005B7E51"/>
    <w:rsid w:val="005C652D"/>
    <w:rsid w:val="005C6E19"/>
    <w:rsid w:val="005D2B1E"/>
    <w:rsid w:val="005D4D25"/>
    <w:rsid w:val="005D4F3A"/>
    <w:rsid w:val="005D63C1"/>
    <w:rsid w:val="005E671F"/>
    <w:rsid w:val="005E6B5A"/>
    <w:rsid w:val="00600AC6"/>
    <w:rsid w:val="00620946"/>
    <w:rsid w:val="00621CBF"/>
    <w:rsid w:val="006265D1"/>
    <w:rsid w:val="006429FC"/>
    <w:rsid w:val="006643F1"/>
    <w:rsid w:val="006656D3"/>
    <w:rsid w:val="00673003"/>
    <w:rsid w:val="00682EEB"/>
    <w:rsid w:val="0068499F"/>
    <w:rsid w:val="0069028A"/>
    <w:rsid w:val="0069347C"/>
    <w:rsid w:val="0069494D"/>
    <w:rsid w:val="006A4722"/>
    <w:rsid w:val="006C32CE"/>
    <w:rsid w:val="006D4EE4"/>
    <w:rsid w:val="006F193D"/>
    <w:rsid w:val="007046BB"/>
    <w:rsid w:val="00713535"/>
    <w:rsid w:val="00717053"/>
    <w:rsid w:val="007236AA"/>
    <w:rsid w:val="00727665"/>
    <w:rsid w:val="00736D20"/>
    <w:rsid w:val="00751C3B"/>
    <w:rsid w:val="00755CE6"/>
    <w:rsid w:val="00761C99"/>
    <w:rsid w:val="00763319"/>
    <w:rsid w:val="00764989"/>
    <w:rsid w:val="007716BB"/>
    <w:rsid w:val="00773D7F"/>
    <w:rsid w:val="00774EEF"/>
    <w:rsid w:val="007776D7"/>
    <w:rsid w:val="00780C13"/>
    <w:rsid w:val="00787743"/>
    <w:rsid w:val="00790552"/>
    <w:rsid w:val="007927C5"/>
    <w:rsid w:val="007A35F5"/>
    <w:rsid w:val="007A41DA"/>
    <w:rsid w:val="007A7194"/>
    <w:rsid w:val="007C1941"/>
    <w:rsid w:val="007D15F9"/>
    <w:rsid w:val="007D5FE9"/>
    <w:rsid w:val="007D675F"/>
    <w:rsid w:val="007E03BB"/>
    <w:rsid w:val="007E3F3A"/>
    <w:rsid w:val="007F46E6"/>
    <w:rsid w:val="007F5263"/>
    <w:rsid w:val="007F6CB0"/>
    <w:rsid w:val="007F6CFA"/>
    <w:rsid w:val="00800FDF"/>
    <w:rsid w:val="008332D0"/>
    <w:rsid w:val="008355C9"/>
    <w:rsid w:val="00836771"/>
    <w:rsid w:val="00844DFF"/>
    <w:rsid w:val="00845192"/>
    <w:rsid w:val="008534A0"/>
    <w:rsid w:val="00855559"/>
    <w:rsid w:val="00857168"/>
    <w:rsid w:val="008625E8"/>
    <w:rsid w:val="0087491C"/>
    <w:rsid w:val="00874AE6"/>
    <w:rsid w:val="00890C92"/>
    <w:rsid w:val="008916B3"/>
    <w:rsid w:val="008917A0"/>
    <w:rsid w:val="008B1FA0"/>
    <w:rsid w:val="008B2D72"/>
    <w:rsid w:val="008B3DAD"/>
    <w:rsid w:val="008C56B2"/>
    <w:rsid w:val="008F7100"/>
    <w:rsid w:val="00900336"/>
    <w:rsid w:val="009024C8"/>
    <w:rsid w:val="00910C33"/>
    <w:rsid w:val="00916171"/>
    <w:rsid w:val="00924372"/>
    <w:rsid w:val="00945737"/>
    <w:rsid w:val="00950624"/>
    <w:rsid w:val="0095653C"/>
    <w:rsid w:val="0095745F"/>
    <w:rsid w:val="00962780"/>
    <w:rsid w:val="00971AA8"/>
    <w:rsid w:val="00974D56"/>
    <w:rsid w:val="00983231"/>
    <w:rsid w:val="0099362D"/>
    <w:rsid w:val="00994A7E"/>
    <w:rsid w:val="00997C21"/>
    <w:rsid w:val="009A686E"/>
    <w:rsid w:val="009B3C16"/>
    <w:rsid w:val="009B51F4"/>
    <w:rsid w:val="009C0BA9"/>
    <w:rsid w:val="009C4D0E"/>
    <w:rsid w:val="009D4009"/>
    <w:rsid w:val="009E1DF1"/>
    <w:rsid w:val="009E4231"/>
    <w:rsid w:val="009E4BD7"/>
    <w:rsid w:val="009F0E91"/>
    <w:rsid w:val="009F14AA"/>
    <w:rsid w:val="009F7902"/>
    <w:rsid w:val="00A1096C"/>
    <w:rsid w:val="00A12BC5"/>
    <w:rsid w:val="00A13763"/>
    <w:rsid w:val="00A17A04"/>
    <w:rsid w:val="00A3239B"/>
    <w:rsid w:val="00A53626"/>
    <w:rsid w:val="00A55748"/>
    <w:rsid w:val="00A55D81"/>
    <w:rsid w:val="00A64F39"/>
    <w:rsid w:val="00A65384"/>
    <w:rsid w:val="00A67AFB"/>
    <w:rsid w:val="00A7196A"/>
    <w:rsid w:val="00A81425"/>
    <w:rsid w:val="00A83C69"/>
    <w:rsid w:val="00A83F9E"/>
    <w:rsid w:val="00AA4F7F"/>
    <w:rsid w:val="00AB2378"/>
    <w:rsid w:val="00AC1281"/>
    <w:rsid w:val="00AC3131"/>
    <w:rsid w:val="00AD46F4"/>
    <w:rsid w:val="00AD7417"/>
    <w:rsid w:val="00AE411C"/>
    <w:rsid w:val="00AE5011"/>
    <w:rsid w:val="00B03919"/>
    <w:rsid w:val="00B04248"/>
    <w:rsid w:val="00B056F5"/>
    <w:rsid w:val="00B071A3"/>
    <w:rsid w:val="00B14D94"/>
    <w:rsid w:val="00B2352F"/>
    <w:rsid w:val="00B25A8B"/>
    <w:rsid w:val="00B376D6"/>
    <w:rsid w:val="00B37E7A"/>
    <w:rsid w:val="00B40D64"/>
    <w:rsid w:val="00B4687D"/>
    <w:rsid w:val="00B666AA"/>
    <w:rsid w:val="00B67621"/>
    <w:rsid w:val="00B7139E"/>
    <w:rsid w:val="00B755FA"/>
    <w:rsid w:val="00B80FB2"/>
    <w:rsid w:val="00B81E96"/>
    <w:rsid w:val="00B8404A"/>
    <w:rsid w:val="00B87E9D"/>
    <w:rsid w:val="00B908D4"/>
    <w:rsid w:val="00B90C37"/>
    <w:rsid w:val="00B94326"/>
    <w:rsid w:val="00B94D75"/>
    <w:rsid w:val="00B976C3"/>
    <w:rsid w:val="00BB28B8"/>
    <w:rsid w:val="00BB6585"/>
    <w:rsid w:val="00BC118A"/>
    <w:rsid w:val="00BD6D2C"/>
    <w:rsid w:val="00BE19CD"/>
    <w:rsid w:val="00BE45B3"/>
    <w:rsid w:val="00BF35DE"/>
    <w:rsid w:val="00BF579A"/>
    <w:rsid w:val="00C039F7"/>
    <w:rsid w:val="00C24E2C"/>
    <w:rsid w:val="00C310B2"/>
    <w:rsid w:val="00C31980"/>
    <w:rsid w:val="00C43287"/>
    <w:rsid w:val="00C4773A"/>
    <w:rsid w:val="00C63ED2"/>
    <w:rsid w:val="00C65543"/>
    <w:rsid w:val="00C7227F"/>
    <w:rsid w:val="00C76CCA"/>
    <w:rsid w:val="00C807A6"/>
    <w:rsid w:val="00C80B51"/>
    <w:rsid w:val="00C878B2"/>
    <w:rsid w:val="00C93A4B"/>
    <w:rsid w:val="00CB1F3F"/>
    <w:rsid w:val="00CB50F6"/>
    <w:rsid w:val="00CC10A6"/>
    <w:rsid w:val="00CC2F73"/>
    <w:rsid w:val="00CC5297"/>
    <w:rsid w:val="00CF7D1D"/>
    <w:rsid w:val="00D02379"/>
    <w:rsid w:val="00D03C0B"/>
    <w:rsid w:val="00D044DF"/>
    <w:rsid w:val="00D06D87"/>
    <w:rsid w:val="00D06FC1"/>
    <w:rsid w:val="00D11C83"/>
    <w:rsid w:val="00D12930"/>
    <w:rsid w:val="00D152F6"/>
    <w:rsid w:val="00D20C3D"/>
    <w:rsid w:val="00D46675"/>
    <w:rsid w:val="00D50983"/>
    <w:rsid w:val="00D522DF"/>
    <w:rsid w:val="00D56463"/>
    <w:rsid w:val="00D6639E"/>
    <w:rsid w:val="00D73E1A"/>
    <w:rsid w:val="00D82BE1"/>
    <w:rsid w:val="00D84194"/>
    <w:rsid w:val="00D8619A"/>
    <w:rsid w:val="00D90F1A"/>
    <w:rsid w:val="00D91AB4"/>
    <w:rsid w:val="00D9474F"/>
    <w:rsid w:val="00DA165B"/>
    <w:rsid w:val="00DA2353"/>
    <w:rsid w:val="00DA31D5"/>
    <w:rsid w:val="00DA76A8"/>
    <w:rsid w:val="00DB2407"/>
    <w:rsid w:val="00DC08A9"/>
    <w:rsid w:val="00DC1408"/>
    <w:rsid w:val="00DC2E1D"/>
    <w:rsid w:val="00DC3CCE"/>
    <w:rsid w:val="00DC7490"/>
    <w:rsid w:val="00DE05B2"/>
    <w:rsid w:val="00DE5ADA"/>
    <w:rsid w:val="00E11234"/>
    <w:rsid w:val="00E11423"/>
    <w:rsid w:val="00E1172F"/>
    <w:rsid w:val="00E156BA"/>
    <w:rsid w:val="00E1780A"/>
    <w:rsid w:val="00E22112"/>
    <w:rsid w:val="00E23E4F"/>
    <w:rsid w:val="00E25390"/>
    <w:rsid w:val="00E3241F"/>
    <w:rsid w:val="00E34923"/>
    <w:rsid w:val="00E34AC1"/>
    <w:rsid w:val="00E36C05"/>
    <w:rsid w:val="00E420C4"/>
    <w:rsid w:val="00E43146"/>
    <w:rsid w:val="00E55F4B"/>
    <w:rsid w:val="00E67F2C"/>
    <w:rsid w:val="00E758E2"/>
    <w:rsid w:val="00E818A7"/>
    <w:rsid w:val="00E82818"/>
    <w:rsid w:val="00E84A83"/>
    <w:rsid w:val="00E85AD1"/>
    <w:rsid w:val="00E94306"/>
    <w:rsid w:val="00EA2895"/>
    <w:rsid w:val="00EA38A7"/>
    <w:rsid w:val="00EC129B"/>
    <w:rsid w:val="00EC6D0D"/>
    <w:rsid w:val="00EE2E30"/>
    <w:rsid w:val="00EE4C00"/>
    <w:rsid w:val="00EE4CA8"/>
    <w:rsid w:val="00EE6AA7"/>
    <w:rsid w:val="00EF2774"/>
    <w:rsid w:val="00EF4B99"/>
    <w:rsid w:val="00F00CF8"/>
    <w:rsid w:val="00F01D94"/>
    <w:rsid w:val="00F04AF4"/>
    <w:rsid w:val="00F055CC"/>
    <w:rsid w:val="00F059BC"/>
    <w:rsid w:val="00F06669"/>
    <w:rsid w:val="00F1759A"/>
    <w:rsid w:val="00F300B9"/>
    <w:rsid w:val="00F30B94"/>
    <w:rsid w:val="00F33502"/>
    <w:rsid w:val="00F4595E"/>
    <w:rsid w:val="00F46C83"/>
    <w:rsid w:val="00F51258"/>
    <w:rsid w:val="00F52404"/>
    <w:rsid w:val="00F52869"/>
    <w:rsid w:val="00F54603"/>
    <w:rsid w:val="00F54B4D"/>
    <w:rsid w:val="00F60230"/>
    <w:rsid w:val="00F70EFC"/>
    <w:rsid w:val="00F726C4"/>
    <w:rsid w:val="00F735E3"/>
    <w:rsid w:val="00F8340E"/>
    <w:rsid w:val="00F9174E"/>
    <w:rsid w:val="00F91CE4"/>
    <w:rsid w:val="00F96A1F"/>
    <w:rsid w:val="00FA5D07"/>
    <w:rsid w:val="00FB6E17"/>
    <w:rsid w:val="00FC2A12"/>
    <w:rsid w:val="00FD07E5"/>
    <w:rsid w:val="00FD207D"/>
    <w:rsid w:val="00FD295C"/>
    <w:rsid w:val="00FD3C02"/>
    <w:rsid w:val="00FD7763"/>
    <w:rsid w:val="00FE0187"/>
    <w:rsid w:val="00FE13F8"/>
    <w:rsid w:val="00FE3B71"/>
    <w:rsid w:val="00FE5A3E"/>
    <w:rsid w:val="00FF042E"/>
    <w:rsid w:val="00FF277C"/>
    <w:rsid w:val="00FF670D"/>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FA2D"/>
  <w15:chartTrackingRefBased/>
  <w15:docId w15:val="{014A120C-279A-4C75-A6AA-013F8FE9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CC"/>
    <w:pPr>
      <w:widowControl w:val="0"/>
      <w:autoSpaceDE w:val="0"/>
      <w:autoSpaceDN w:val="0"/>
      <w:adjustRightInd w:val="0"/>
    </w:pPr>
    <w:rPr>
      <w:rFonts w:eastAsia="Times New Roman"/>
      <w:szCs w:val="24"/>
    </w:rPr>
  </w:style>
  <w:style w:type="paragraph" w:styleId="Heading1">
    <w:name w:val="heading 1"/>
    <w:basedOn w:val="Normal"/>
    <w:next w:val="Normal"/>
    <w:link w:val="Heading1Char"/>
    <w:qFormat/>
    <w:rsid w:val="00F055CC"/>
    <w:pPr>
      <w:keepNext/>
      <w:numPr>
        <w:numId w:val="1"/>
      </w:numPr>
      <w:tabs>
        <w:tab w:val="left" w:pos="-1440"/>
      </w:tabs>
      <w:outlineLvl w:val="0"/>
    </w:pPr>
    <w:rPr>
      <w:rFonts w:ascii="Univers" w:hAnsi="Univers"/>
      <w:sz w:val="24"/>
    </w:rPr>
  </w:style>
  <w:style w:type="paragraph" w:styleId="Heading2">
    <w:name w:val="heading 2"/>
    <w:basedOn w:val="Normal"/>
    <w:next w:val="Normal"/>
    <w:link w:val="Heading2Char"/>
    <w:qFormat/>
    <w:rsid w:val="00F055CC"/>
    <w:pPr>
      <w:keepNext/>
      <w:numPr>
        <w:ilvl w:val="1"/>
        <w:numId w:val="1"/>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F055C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55C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055CC"/>
    <w:pPr>
      <w:keepNext/>
      <w:numPr>
        <w:ilvl w:val="4"/>
        <w:numId w:val="1"/>
      </w:numPr>
      <w:tabs>
        <w:tab w:val="left" w:pos="-1440"/>
      </w:tabs>
      <w:outlineLvl w:val="4"/>
    </w:pPr>
    <w:rPr>
      <w:sz w:val="24"/>
    </w:rPr>
  </w:style>
  <w:style w:type="paragraph" w:styleId="Heading6">
    <w:name w:val="heading 6"/>
    <w:basedOn w:val="Normal"/>
    <w:next w:val="Normal"/>
    <w:link w:val="Heading6Char"/>
    <w:qFormat/>
    <w:rsid w:val="00F055CC"/>
    <w:pPr>
      <w:keepNext/>
      <w:numPr>
        <w:ilvl w:val="5"/>
        <w:numId w:val="1"/>
      </w:numPr>
      <w:tabs>
        <w:tab w:val="left" w:pos="-1440"/>
      </w:tabs>
      <w:outlineLvl w:val="5"/>
    </w:pPr>
    <w:rPr>
      <w:sz w:val="24"/>
    </w:rPr>
  </w:style>
  <w:style w:type="paragraph" w:styleId="Heading7">
    <w:name w:val="heading 7"/>
    <w:basedOn w:val="Normal"/>
    <w:next w:val="Normal"/>
    <w:link w:val="Heading7Char"/>
    <w:qFormat/>
    <w:rsid w:val="00F055CC"/>
    <w:pPr>
      <w:keepNext/>
      <w:numPr>
        <w:ilvl w:val="6"/>
        <w:numId w:val="1"/>
      </w:numPr>
      <w:tabs>
        <w:tab w:val="left" w:pos="-1440"/>
      </w:tabs>
      <w:outlineLvl w:val="6"/>
    </w:pPr>
    <w:rPr>
      <w:sz w:val="24"/>
      <w:szCs w:val="22"/>
    </w:rPr>
  </w:style>
  <w:style w:type="paragraph" w:styleId="Heading8">
    <w:name w:val="heading 8"/>
    <w:basedOn w:val="Normal"/>
    <w:next w:val="Normal"/>
    <w:link w:val="Heading8Char"/>
    <w:qFormat/>
    <w:rsid w:val="00F055CC"/>
    <w:pPr>
      <w:keepNext/>
      <w:numPr>
        <w:ilvl w:val="7"/>
        <w:numId w:val="1"/>
      </w:numPr>
      <w:outlineLvl w:val="7"/>
    </w:pPr>
    <w:rPr>
      <w:sz w:val="24"/>
    </w:rPr>
  </w:style>
  <w:style w:type="paragraph" w:styleId="Heading9">
    <w:name w:val="heading 9"/>
    <w:basedOn w:val="Normal"/>
    <w:next w:val="Normal"/>
    <w:link w:val="Heading9Char"/>
    <w:qFormat/>
    <w:rsid w:val="00F055CC"/>
    <w:pPr>
      <w:keepNext/>
      <w:numPr>
        <w:ilvl w:val="8"/>
        <w:numId w:val="1"/>
      </w:numPr>
      <w:tabs>
        <w:tab w:val="left" w:pos="-720"/>
      </w:tabs>
      <w:spacing w:line="312" w:lineRule="auto"/>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D81"/>
    <w:rPr>
      <w:sz w:val="24"/>
      <w:szCs w:val="24"/>
    </w:rPr>
  </w:style>
  <w:style w:type="character" w:customStyle="1" w:styleId="Heading1Char">
    <w:name w:val="Heading 1 Char"/>
    <w:link w:val="Heading1"/>
    <w:rsid w:val="00F055CC"/>
    <w:rPr>
      <w:rFonts w:ascii="Univers" w:eastAsia="Times New Roman" w:hAnsi="Univers"/>
    </w:rPr>
  </w:style>
  <w:style w:type="character" w:customStyle="1" w:styleId="Heading2Char">
    <w:name w:val="Heading 2 Char"/>
    <w:link w:val="Heading2"/>
    <w:rsid w:val="00F055CC"/>
    <w:rPr>
      <w:rFonts w:ascii="CG Times" w:eastAsia="Times New Roman" w:hAnsi="CG Times"/>
      <w:b/>
      <w:bCs/>
      <w:sz w:val="28"/>
      <w:szCs w:val="28"/>
    </w:rPr>
  </w:style>
  <w:style w:type="character" w:customStyle="1" w:styleId="Heading3Char">
    <w:name w:val="Heading 3 Char"/>
    <w:link w:val="Heading3"/>
    <w:rsid w:val="00F055CC"/>
    <w:rPr>
      <w:rFonts w:ascii="Arial" w:eastAsia="Times New Roman" w:hAnsi="Arial" w:cs="Arial"/>
      <w:b/>
      <w:bCs/>
      <w:sz w:val="26"/>
      <w:szCs w:val="26"/>
    </w:rPr>
  </w:style>
  <w:style w:type="character" w:customStyle="1" w:styleId="Heading4Char">
    <w:name w:val="Heading 4 Char"/>
    <w:link w:val="Heading4"/>
    <w:rsid w:val="00F055CC"/>
    <w:rPr>
      <w:rFonts w:eastAsia="Times New Roman"/>
      <w:b/>
      <w:bCs/>
      <w:sz w:val="28"/>
      <w:szCs w:val="28"/>
    </w:rPr>
  </w:style>
  <w:style w:type="character" w:customStyle="1" w:styleId="Heading5Char">
    <w:name w:val="Heading 5 Char"/>
    <w:link w:val="Heading5"/>
    <w:rsid w:val="00F055CC"/>
    <w:rPr>
      <w:rFonts w:eastAsia="Times New Roman"/>
    </w:rPr>
  </w:style>
  <w:style w:type="character" w:customStyle="1" w:styleId="Heading6Char">
    <w:name w:val="Heading 6 Char"/>
    <w:link w:val="Heading6"/>
    <w:rsid w:val="00F055CC"/>
    <w:rPr>
      <w:rFonts w:eastAsia="Times New Roman"/>
    </w:rPr>
  </w:style>
  <w:style w:type="character" w:customStyle="1" w:styleId="Heading7Char">
    <w:name w:val="Heading 7 Char"/>
    <w:link w:val="Heading7"/>
    <w:rsid w:val="00F055CC"/>
    <w:rPr>
      <w:rFonts w:eastAsia="Times New Roman"/>
      <w:szCs w:val="22"/>
    </w:rPr>
  </w:style>
  <w:style w:type="character" w:customStyle="1" w:styleId="Heading8Char">
    <w:name w:val="Heading 8 Char"/>
    <w:link w:val="Heading8"/>
    <w:rsid w:val="00F055CC"/>
    <w:rPr>
      <w:rFonts w:eastAsia="Times New Roman"/>
    </w:rPr>
  </w:style>
  <w:style w:type="character" w:customStyle="1" w:styleId="Heading9Char">
    <w:name w:val="Heading 9 Char"/>
    <w:link w:val="Heading9"/>
    <w:rsid w:val="00F055CC"/>
    <w:rPr>
      <w:rFonts w:eastAsia="Times New Roman"/>
      <w:szCs w:val="22"/>
    </w:rPr>
  </w:style>
  <w:style w:type="character" w:styleId="Hyperlink">
    <w:name w:val="Hyperlink"/>
    <w:uiPriority w:val="99"/>
    <w:unhideWhenUsed/>
    <w:rsid w:val="001A117C"/>
    <w:rPr>
      <w:color w:val="0000FF"/>
      <w:u w:val="single"/>
    </w:rPr>
  </w:style>
  <w:style w:type="character" w:styleId="FollowedHyperlink">
    <w:name w:val="FollowedHyperlink"/>
    <w:uiPriority w:val="99"/>
    <w:semiHidden/>
    <w:unhideWhenUsed/>
    <w:rsid w:val="002F3395"/>
    <w:rPr>
      <w:color w:val="800080"/>
      <w:u w:val="single"/>
    </w:rPr>
  </w:style>
  <w:style w:type="paragraph" w:styleId="BalloonText">
    <w:name w:val="Balloon Text"/>
    <w:basedOn w:val="Normal"/>
    <w:link w:val="BalloonTextChar"/>
    <w:uiPriority w:val="99"/>
    <w:semiHidden/>
    <w:unhideWhenUsed/>
    <w:rsid w:val="006265D1"/>
    <w:rPr>
      <w:rFonts w:ascii="Tahoma" w:hAnsi="Tahoma" w:cs="Tahoma"/>
      <w:sz w:val="16"/>
      <w:szCs w:val="16"/>
    </w:rPr>
  </w:style>
  <w:style w:type="character" w:customStyle="1" w:styleId="BalloonTextChar">
    <w:name w:val="Balloon Text Char"/>
    <w:link w:val="BalloonText"/>
    <w:uiPriority w:val="99"/>
    <w:semiHidden/>
    <w:rsid w:val="006265D1"/>
    <w:rPr>
      <w:rFonts w:ascii="Tahoma" w:eastAsia="Times New Roman" w:hAnsi="Tahoma" w:cs="Tahoma"/>
      <w:sz w:val="16"/>
      <w:szCs w:val="16"/>
    </w:rPr>
  </w:style>
  <w:style w:type="character" w:styleId="CommentReference">
    <w:name w:val="annotation reference"/>
    <w:uiPriority w:val="99"/>
    <w:semiHidden/>
    <w:unhideWhenUsed/>
    <w:rsid w:val="0028732B"/>
    <w:rPr>
      <w:sz w:val="16"/>
      <w:szCs w:val="16"/>
    </w:rPr>
  </w:style>
  <w:style w:type="paragraph" w:styleId="CommentText">
    <w:name w:val="annotation text"/>
    <w:basedOn w:val="Normal"/>
    <w:link w:val="CommentTextChar"/>
    <w:uiPriority w:val="99"/>
    <w:semiHidden/>
    <w:unhideWhenUsed/>
    <w:rsid w:val="0028732B"/>
    <w:rPr>
      <w:szCs w:val="20"/>
    </w:rPr>
  </w:style>
  <w:style w:type="character" w:customStyle="1" w:styleId="CommentTextChar">
    <w:name w:val="Comment Text Char"/>
    <w:link w:val="CommentText"/>
    <w:uiPriority w:val="99"/>
    <w:semiHidden/>
    <w:rsid w:val="0028732B"/>
    <w:rPr>
      <w:rFonts w:eastAsia="Times New Roman"/>
    </w:rPr>
  </w:style>
  <w:style w:type="paragraph" w:styleId="CommentSubject">
    <w:name w:val="annotation subject"/>
    <w:basedOn w:val="CommentText"/>
    <w:next w:val="CommentText"/>
    <w:link w:val="CommentSubjectChar"/>
    <w:uiPriority w:val="99"/>
    <w:semiHidden/>
    <w:unhideWhenUsed/>
    <w:rsid w:val="0028732B"/>
    <w:rPr>
      <w:b/>
      <w:bCs/>
    </w:rPr>
  </w:style>
  <w:style w:type="character" w:customStyle="1" w:styleId="CommentSubjectChar">
    <w:name w:val="Comment Subject Char"/>
    <w:link w:val="CommentSubject"/>
    <w:uiPriority w:val="99"/>
    <w:semiHidden/>
    <w:rsid w:val="0028732B"/>
    <w:rPr>
      <w:rFonts w:eastAsia="Times New Roman"/>
      <w:b/>
      <w:bCs/>
    </w:rPr>
  </w:style>
  <w:style w:type="paragraph" w:customStyle="1" w:styleId="Default">
    <w:name w:val="Default"/>
    <w:rsid w:val="009E4BD7"/>
    <w:pPr>
      <w:autoSpaceDE w:val="0"/>
      <w:autoSpaceDN w:val="0"/>
      <w:adjustRightInd w:val="0"/>
    </w:pPr>
    <w:rPr>
      <w:rFonts w:eastAsia="Times New Roman"/>
      <w:color w:val="000000"/>
      <w:sz w:val="24"/>
      <w:szCs w:val="24"/>
    </w:rPr>
  </w:style>
  <w:style w:type="paragraph" w:styleId="Header">
    <w:name w:val="header"/>
    <w:basedOn w:val="Normal"/>
    <w:link w:val="HeaderChar"/>
    <w:unhideWhenUsed/>
    <w:rsid w:val="00F1759A"/>
    <w:pPr>
      <w:tabs>
        <w:tab w:val="center" w:pos="4680"/>
        <w:tab w:val="right" w:pos="9360"/>
      </w:tabs>
    </w:pPr>
  </w:style>
  <w:style w:type="character" w:customStyle="1" w:styleId="HeaderChar">
    <w:name w:val="Header Char"/>
    <w:link w:val="Header"/>
    <w:uiPriority w:val="99"/>
    <w:rsid w:val="00F1759A"/>
    <w:rPr>
      <w:rFonts w:eastAsia="Times New Roman"/>
      <w:szCs w:val="24"/>
    </w:rPr>
  </w:style>
  <w:style w:type="paragraph" w:styleId="Footer">
    <w:name w:val="footer"/>
    <w:basedOn w:val="Normal"/>
    <w:link w:val="FooterChar"/>
    <w:uiPriority w:val="99"/>
    <w:unhideWhenUsed/>
    <w:rsid w:val="00F1759A"/>
    <w:pPr>
      <w:tabs>
        <w:tab w:val="center" w:pos="4680"/>
        <w:tab w:val="right" w:pos="9360"/>
      </w:tabs>
    </w:pPr>
  </w:style>
  <w:style w:type="character" w:customStyle="1" w:styleId="FooterChar">
    <w:name w:val="Footer Char"/>
    <w:link w:val="Footer"/>
    <w:uiPriority w:val="99"/>
    <w:rsid w:val="00F1759A"/>
    <w:rPr>
      <w:rFonts w:eastAsia="Times New Roman"/>
      <w:szCs w:val="24"/>
    </w:rPr>
  </w:style>
  <w:style w:type="paragraph" w:customStyle="1" w:styleId="Level2">
    <w:name w:val="Level 2"/>
    <w:basedOn w:val="Normal"/>
    <w:rsid w:val="00F1759A"/>
    <w:pPr>
      <w:numPr>
        <w:ilvl w:val="1"/>
        <w:numId w:val="11"/>
      </w:numPr>
      <w:spacing w:after="180"/>
      <w:ind w:left="1440" w:hanging="720"/>
      <w:jc w:val="both"/>
      <w:outlineLvl w:val="1"/>
    </w:pPr>
    <w:rPr>
      <w:sz w:val="22"/>
    </w:rPr>
  </w:style>
  <w:style w:type="paragraph" w:customStyle="1" w:styleId="Normal-nospace">
    <w:name w:val="Normal - no space"/>
    <w:basedOn w:val="Normal"/>
    <w:qFormat/>
    <w:rsid w:val="00B80FB2"/>
    <w:pPr>
      <w:numPr>
        <w:numId w:val="13"/>
      </w:numPr>
      <w:ind w:left="360"/>
      <w:jc w:val="both"/>
    </w:pPr>
    <w:rPr>
      <w:sz w:val="22"/>
    </w:rPr>
  </w:style>
  <w:style w:type="table" w:styleId="TableGrid">
    <w:name w:val="Table Grid"/>
    <w:basedOn w:val="TableNormal"/>
    <w:uiPriority w:val="39"/>
    <w:rsid w:val="008F7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
    <w:name w:val="Indented"/>
    <w:basedOn w:val="Normal"/>
    <w:rsid w:val="00311F39"/>
    <w:pPr>
      <w:adjustRightInd/>
      <w:ind w:left="720"/>
    </w:pPr>
    <w:rPr>
      <w:sz w:val="22"/>
      <w:szCs w:val="22"/>
    </w:rPr>
  </w:style>
  <w:style w:type="paragraph" w:styleId="Caption">
    <w:name w:val="caption"/>
    <w:basedOn w:val="Normal"/>
    <w:next w:val="Normal"/>
    <w:uiPriority w:val="35"/>
    <w:unhideWhenUsed/>
    <w:qFormat/>
    <w:rsid w:val="003F3007"/>
    <w:rPr>
      <w:b/>
      <w:bCs/>
      <w:szCs w:val="20"/>
    </w:rPr>
  </w:style>
  <w:style w:type="paragraph" w:styleId="ListParagraph">
    <w:name w:val="List Paragraph"/>
    <w:basedOn w:val="Normal"/>
    <w:uiPriority w:val="34"/>
    <w:qFormat/>
    <w:rsid w:val="001E0BF8"/>
    <w:pPr>
      <w:ind w:left="720"/>
      <w:contextualSpacing/>
    </w:pPr>
  </w:style>
  <w:style w:type="paragraph" w:customStyle="1" w:styleId="m2932396815685979577gmail-msolistparagraph">
    <w:name w:val="m_2932396815685979577gmail-msolistparagraph"/>
    <w:basedOn w:val="Normal"/>
    <w:rsid w:val="003751E3"/>
    <w:pPr>
      <w:widowControl/>
      <w:autoSpaceDE/>
      <w:autoSpaceDN/>
      <w:adjustRightInd/>
      <w:spacing w:before="100" w:beforeAutospacing="1" w:after="100" w:afterAutospacing="1"/>
    </w:pPr>
    <w:rPr>
      <w:sz w:val="24"/>
    </w:rPr>
  </w:style>
  <w:style w:type="character" w:customStyle="1" w:styleId="apple-converted-space">
    <w:name w:val="apple-converted-space"/>
    <w:basedOn w:val="DefaultParagraphFont"/>
    <w:rsid w:val="003751E3"/>
  </w:style>
  <w:style w:type="character" w:customStyle="1" w:styleId="aqj">
    <w:name w:val="aqj"/>
    <w:basedOn w:val="DefaultParagraphFont"/>
    <w:rsid w:val="003751E3"/>
  </w:style>
  <w:style w:type="character" w:customStyle="1" w:styleId="element-invisible">
    <w:name w:val="element-invisible"/>
    <w:basedOn w:val="DefaultParagraphFont"/>
    <w:rsid w:val="001C66F1"/>
  </w:style>
  <w:style w:type="paragraph" w:styleId="Revision">
    <w:name w:val="Revision"/>
    <w:hidden/>
    <w:uiPriority w:val="99"/>
    <w:semiHidden/>
    <w:rsid w:val="00434818"/>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365">
      <w:bodyDiv w:val="1"/>
      <w:marLeft w:val="0"/>
      <w:marRight w:val="0"/>
      <w:marTop w:val="0"/>
      <w:marBottom w:val="0"/>
      <w:divBdr>
        <w:top w:val="none" w:sz="0" w:space="0" w:color="auto"/>
        <w:left w:val="none" w:sz="0" w:space="0" w:color="auto"/>
        <w:bottom w:val="none" w:sz="0" w:space="0" w:color="auto"/>
        <w:right w:val="none" w:sz="0" w:space="0" w:color="auto"/>
      </w:divBdr>
    </w:div>
    <w:div w:id="48890480">
      <w:bodyDiv w:val="1"/>
      <w:marLeft w:val="0"/>
      <w:marRight w:val="0"/>
      <w:marTop w:val="0"/>
      <w:marBottom w:val="0"/>
      <w:divBdr>
        <w:top w:val="none" w:sz="0" w:space="0" w:color="auto"/>
        <w:left w:val="none" w:sz="0" w:space="0" w:color="auto"/>
        <w:bottom w:val="none" w:sz="0" w:space="0" w:color="auto"/>
        <w:right w:val="none" w:sz="0" w:space="0" w:color="auto"/>
      </w:divBdr>
    </w:div>
    <w:div w:id="53701748">
      <w:bodyDiv w:val="1"/>
      <w:marLeft w:val="0"/>
      <w:marRight w:val="0"/>
      <w:marTop w:val="0"/>
      <w:marBottom w:val="0"/>
      <w:divBdr>
        <w:top w:val="none" w:sz="0" w:space="0" w:color="auto"/>
        <w:left w:val="none" w:sz="0" w:space="0" w:color="auto"/>
        <w:bottom w:val="none" w:sz="0" w:space="0" w:color="auto"/>
        <w:right w:val="none" w:sz="0" w:space="0" w:color="auto"/>
      </w:divBdr>
    </w:div>
    <w:div w:id="66853989">
      <w:bodyDiv w:val="1"/>
      <w:marLeft w:val="0"/>
      <w:marRight w:val="0"/>
      <w:marTop w:val="0"/>
      <w:marBottom w:val="0"/>
      <w:divBdr>
        <w:top w:val="none" w:sz="0" w:space="0" w:color="auto"/>
        <w:left w:val="none" w:sz="0" w:space="0" w:color="auto"/>
        <w:bottom w:val="none" w:sz="0" w:space="0" w:color="auto"/>
        <w:right w:val="none" w:sz="0" w:space="0" w:color="auto"/>
      </w:divBdr>
    </w:div>
    <w:div w:id="138302165">
      <w:bodyDiv w:val="1"/>
      <w:marLeft w:val="0"/>
      <w:marRight w:val="0"/>
      <w:marTop w:val="0"/>
      <w:marBottom w:val="0"/>
      <w:divBdr>
        <w:top w:val="none" w:sz="0" w:space="0" w:color="auto"/>
        <w:left w:val="none" w:sz="0" w:space="0" w:color="auto"/>
        <w:bottom w:val="none" w:sz="0" w:space="0" w:color="auto"/>
        <w:right w:val="none" w:sz="0" w:space="0" w:color="auto"/>
      </w:divBdr>
      <w:divsChild>
        <w:div w:id="1101726480">
          <w:marLeft w:val="0"/>
          <w:marRight w:val="0"/>
          <w:marTop w:val="0"/>
          <w:marBottom w:val="0"/>
          <w:divBdr>
            <w:top w:val="none" w:sz="0" w:space="0" w:color="auto"/>
            <w:left w:val="none" w:sz="0" w:space="0" w:color="auto"/>
            <w:bottom w:val="none" w:sz="0" w:space="0" w:color="auto"/>
            <w:right w:val="none" w:sz="0" w:space="0" w:color="auto"/>
          </w:divBdr>
        </w:div>
      </w:divsChild>
    </w:div>
    <w:div w:id="141966099">
      <w:bodyDiv w:val="1"/>
      <w:marLeft w:val="0"/>
      <w:marRight w:val="0"/>
      <w:marTop w:val="0"/>
      <w:marBottom w:val="0"/>
      <w:divBdr>
        <w:top w:val="none" w:sz="0" w:space="0" w:color="auto"/>
        <w:left w:val="none" w:sz="0" w:space="0" w:color="auto"/>
        <w:bottom w:val="none" w:sz="0" w:space="0" w:color="auto"/>
        <w:right w:val="none" w:sz="0" w:space="0" w:color="auto"/>
      </w:divBdr>
    </w:div>
    <w:div w:id="320811052">
      <w:bodyDiv w:val="1"/>
      <w:marLeft w:val="0"/>
      <w:marRight w:val="0"/>
      <w:marTop w:val="0"/>
      <w:marBottom w:val="0"/>
      <w:divBdr>
        <w:top w:val="none" w:sz="0" w:space="0" w:color="auto"/>
        <w:left w:val="none" w:sz="0" w:space="0" w:color="auto"/>
        <w:bottom w:val="none" w:sz="0" w:space="0" w:color="auto"/>
        <w:right w:val="none" w:sz="0" w:space="0" w:color="auto"/>
      </w:divBdr>
    </w:div>
    <w:div w:id="330527976">
      <w:bodyDiv w:val="1"/>
      <w:marLeft w:val="0"/>
      <w:marRight w:val="0"/>
      <w:marTop w:val="0"/>
      <w:marBottom w:val="0"/>
      <w:divBdr>
        <w:top w:val="none" w:sz="0" w:space="0" w:color="auto"/>
        <w:left w:val="none" w:sz="0" w:space="0" w:color="auto"/>
        <w:bottom w:val="none" w:sz="0" w:space="0" w:color="auto"/>
        <w:right w:val="none" w:sz="0" w:space="0" w:color="auto"/>
      </w:divBdr>
    </w:div>
    <w:div w:id="350573936">
      <w:bodyDiv w:val="1"/>
      <w:marLeft w:val="0"/>
      <w:marRight w:val="0"/>
      <w:marTop w:val="0"/>
      <w:marBottom w:val="0"/>
      <w:divBdr>
        <w:top w:val="none" w:sz="0" w:space="0" w:color="auto"/>
        <w:left w:val="none" w:sz="0" w:space="0" w:color="auto"/>
        <w:bottom w:val="none" w:sz="0" w:space="0" w:color="auto"/>
        <w:right w:val="none" w:sz="0" w:space="0" w:color="auto"/>
      </w:divBdr>
    </w:div>
    <w:div w:id="478690254">
      <w:bodyDiv w:val="1"/>
      <w:marLeft w:val="0"/>
      <w:marRight w:val="0"/>
      <w:marTop w:val="0"/>
      <w:marBottom w:val="0"/>
      <w:divBdr>
        <w:top w:val="none" w:sz="0" w:space="0" w:color="auto"/>
        <w:left w:val="none" w:sz="0" w:space="0" w:color="auto"/>
        <w:bottom w:val="none" w:sz="0" w:space="0" w:color="auto"/>
        <w:right w:val="none" w:sz="0" w:space="0" w:color="auto"/>
      </w:divBdr>
    </w:div>
    <w:div w:id="584921104">
      <w:bodyDiv w:val="1"/>
      <w:marLeft w:val="0"/>
      <w:marRight w:val="0"/>
      <w:marTop w:val="0"/>
      <w:marBottom w:val="0"/>
      <w:divBdr>
        <w:top w:val="none" w:sz="0" w:space="0" w:color="auto"/>
        <w:left w:val="none" w:sz="0" w:space="0" w:color="auto"/>
        <w:bottom w:val="none" w:sz="0" w:space="0" w:color="auto"/>
        <w:right w:val="none" w:sz="0" w:space="0" w:color="auto"/>
      </w:divBdr>
    </w:div>
    <w:div w:id="605424246">
      <w:bodyDiv w:val="1"/>
      <w:marLeft w:val="0"/>
      <w:marRight w:val="0"/>
      <w:marTop w:val="0"/>
      <w:marBottom w:val="0"/>
      <w:divBdr>
        <w:top w:val="none" w:sz="0" w:space="0" w:color="auto"/>
        <w:left w:val="none" w:sz="0" w:space="0" w:color="auto"/>
        <w:bottom w:val="none" w:sz="0" w:space="0" w:color="auto"/>
        <w:right w:val="none" w:sz="0" w:space="0" w:color="auto"/>
      </w:divBdr>
    </w:div>
    <w:div w:id="652565429">
      <w:bodyDiv w:val="1"/>
      <w:marLeft w:val="0"/>
      <w:marRight w:val="0"/>
      <w:marTop w:val="0"/>
      <w:marBottom w:val="0"/>
      <w:divBdr>
        <w:top w:val="none" w:sz="0" w:space="0" w:color="auto"/>
        <w:left w:val="none" w:sz="0" w:space="0" w:color="auto"/>
        <w:bottom w:val="none" w:sz="0" w:space="0" w:color="auto"/>
        <w:right w:val="none" w:sz="0" w:space="0" w:color="auto"/>
      </w:divBdr>
    </w:div>
    <w:div w:id="680009869">
      <w:bodyDiv w:val="1"/>
      <w:marLeft w:val="0"/>
      <w:marRight w:val="0"/>
      <w:marTop w:val="0"/>
      <w:marBottom w:val="0"/>
      <w:divBdr>
        <w:top w:val="none" w:sz="0" w:space="0" w:color="auto"/>
        <w:left w:val="none" w:sz="0" w:space="0" w:color="auto"/>
        <w:bottom w:val="none" w:sz="0" w:space="0" w:color="auto"/>
        <w:right w:val="none" w:sz="0" w:space="0" w:color="auto"/>
      </w:divBdr>
    </w:div>
    <w:div w:id="738090946">
      <w:bodyDiv w:val="1"/>
      <w:marLeft w:val="0"/>
      <w:marRight w:val="0"/>
      <w:marTop w:val="0"/>
      <w:marBottom w:val="0"/>
      <w:divBdr>
        <w:top w:val="none" w:sz="0" w:space="0" w:color="auto"/>
        <w:left w:val="none" w:sz="0" w:space="0" w:color="auto"/>
        <w:bottom w:val="none" w:sz="0" w:space="0" w:color="auto"/>
        <w:right w:val="none" w:sz="0" w:space="0" w:color="auto"/>
      </w:divBdr>
    </w:div>
    <w:div w:id="899754715">
      <w:bodyDiv w:val="1"/>
      <w:marLeft w:val="0"/>
      <w:marRight w:val="0"/>
      <w:marTop w:val="0"/>
      <w:marBottom w:val="0"/>
      <w:divBdr>
        <w:top w:val="none" w:sz="0" w:space="0" w:color="auto"/>
        <w:left w:val="none" w:sz="0" w:space="0" w:color="auto"/>
        <w:bottom w:val="none" w:sz="0" w:space="0" w:color="auto"/>
        <w:right w:val="none" w:sz="0" w:space="0" w:color="auto"/>
      </w:divBdr>
      <w:divsChild>
        <w:div w:id="257566953">
          <w:marLeft w:val="0"/>
          <w:marRight w:val="0"/>
          <w:marTop w:val="150"/>
          <w:marBottom w:val="75"/>
          <w:divBdr>
            <w:top w:val="none" w:sz="0" w:space="0" w:color="auto"/>
            <w:left w:val="none" w:sz="0" w:space="0" w:color="auto"/>
            <w:bottom w:val="none" w:sz="0" w:space="0" w:color="auto"/>
            <w:right w:val="none" w:sz="0" w:space="0" w:color="auto"/>
          </w:divBdr>
        </w:div>
        <w:div w:id="1969311327">
          <w:marLeft w:val="0"/>
          <w:marRight w:val="0"/>
          <w:marTop w:val="0"/>
          <w:marBottom w:val="0"/>
          <w:divBdr>
            <w:top w:val="none" w:sz="0" w:space="0" w:color="auto"/>
            <w:left w:val="none" w:sz="0" w:space="0" w:color="auto"/>
            <w:bottom w:val="none" w:sz="0" w:space="0" w:color="auto"/>
            <w:right w:val="none" w:sz="0" w:space="0" w:color="auto"/>
          </w:divBdr>
        </w:div>
      </w:divsChild>
    </w:div>
    <w:div w:id="1020356608">
      <w:bodyDiv w:val="1"/>
      <w:marLeft w:val="0"/>
      <w:marRight w:val="0"/>
      <w:marTop w:val="0"/>
      <w:marBottom w:val="0"/>
      <w:divBdr>
        <w:top w:val="none" w:sz="0" w:space="0" w:color="auto"/>
        <w:left w:val="none" w:sz="0" w:space="0" w:color="auto"/>
        <w:bottom w:val="none" w:sz="0" w:space="0" w:color="auto"/>
        <w:right w:val="none" w:sz="0" w:space="0" w:color="auto"/>
      </w:divBdr>
    </w:div>
    <w:div w:id="1164013511">
      <w:bodyDiv w:val="1"/>
      <w:marLeft w:val="0"/>
      <w:marRight w:val="0"/>
      <w:marTop w:val="0"/>
      <w:marBottom w:val="0"/>
      <w:divBdr>
        <w:top w:val="none" w:sz="0" w:space="0" w:color="auto"/>
        <w:left w:val="none" w:sz="0" w:space="0" w:color="auto"/>
        <w:bottom w:val="none" w:sz="0" w:space="0" w:color="auto"/>
        <w:right w:val="none" w:sz="0" w:space="0" w:color="auto"/>
      </w:divBdr>
    </w:div>
    <w:div w:id="1340546395">
      <w:bodyDiv w:val="1"/>
      <w:marLeft w:val="0"/>
      <w:marRight w:val="0"/>
      <w:marTop w:val="0"/>
      <w:marBottom w:val="0"/>
      <w:divBdr>
        <w:top w:val="none" w:sz="0" w:space="0" w:color="auto"/>
        <w:left w:val="none" w:sz="0" w:space="0" w:color="auto"/>
        <w:bottom w:val="none" w:sz="0" w:space="0" w:color="auto"/>
        <w:right w:val="none" w:sz="0" w:space="0" w:color="auto"/>
      </w:divBdr>
    </w:div>
    <w:div w:id="1442648058">
      <w:bodyDiv w:val="1"/>
      <w:marLeft w:val="0"/>
      <w:marRight w:val="0"/>
      <w:marTop w:val="0"/>
      <w:marBottom w:val="0"/>
      <w:divBdr>
        <w:top w:val="none" w:sz="0" w:space="0" w:color="auto"/>
        <w:left w:val="none" w:sz="0" w:space="0" w:color="auto"/>
        <w:bottom w:val="none" w:sz="0" w:space="0" w:color="auto"/>
        <w:right w:val="none" w:sz="0" w:space="0" w:color="auto"/>
      </w:divBdr>
    </w:div>
    <w:div w:id="1693147189">
      <w:bodyDiv w:val="1"/>
      <w:marLeft w:val="0"/>
      <w:marRight w:val="0"/>
      <w:marTop w:val="0"/>
      <w:marBottom w:val="0"/>
      <w:divBdr>
        <w:top w:val="none" w:sz="0" w:space="0" w:color="auto"/>
        <w:left w:val="none" w:sz="0" w:space="0" w:color="auto"/>
        <w:bottom w:val="none" w:sz="0" w:space="0" w:color="auto"/>
        <w:right w:val="none" w:sz="0" w:space="0" w:color="auto"/>
      </w:divBdr>
    </w:div>
    <w:div w:id="1741323547">
      <w:bodyDiv w:val="1"/>
      <w:marLeft w:val="0"/>
      <w:marRight w:val="0"/>
      <w:marTop w:val="0"/>
      <w:marBottom w:val="0"/>
      <w:divBdr>
        <w:top w:val="none" w:sz="0" w:space="0" w:color="auto"/>
        <w:left w:val="none" w:sz="0" w:space="0" w:color="auto"/>
        <w:bottom w:val="none" w:sz="0" w:space="0" w:color="auto"/>
        <w:right w:val="none" w:sz="0" w:space="0" w:color="auto"/>
      </w:divBdr>
    </w:div>
    <w:div w:id="1801338545">
      <w:bodyDiv w:val="1"/>
      <w:marLeft w:val="0"/>
      <w:marRight w:val="0"/>
      <w:marTop w:val="0"/>
      <w:marBottom w:val="0"/>
      <w:divBdr>
        <w:top w:val="none" w:sz="0" w:space="0" w:color="auto"/>
        <w:left w:val="none" w:sz="0" w:space="0" w:color="auto"/>
        <w:bottom w:val="none" w:sz="0" w:space="0" w:color="auto"/>
        <w:right w:val="none" w:sz="0" w:space="0" w:color="auto"/>
      </w:divBdr>
      <w:divsChild>
        <w:div w:id="1615135813">
          <w:marLeft w:val="0"/>
          <w:marRight w:val="0"/>
          <w:marTop w:val="0"/>
          <w:marBottom w:val="0"/>
          <w:divBdr>
            <w:top w:val="none" w:sz="0" w:space="0" w:color="auto"/>
            <w:left w:val="none" w:sz="0" w:space="0" w:color="auto"/>
            <w:bottom w:val="none" w:sz="0" w:space="0" w:color="auto"/>
            <w:right w:val="none" w:sz="0" w:space="0" w:color="auto"/>
          </w:divBdr>
        </w:div>
        <w:div w:id="1636834520">
          <w:marLeft w:val="0"/>
          <w:marRight w:val="0"/>
          <w:marTop w:val="0"/>
          <w:marBottom w:val="0"/>
          <w:divBdr>
            <w:top w:val="none" w:sz="0" w:space="0" w:color="auto"/>
            <w:left w:val="none" w:sz="0" w:space="0" w:color="auto"/>
            <w:bottom w:val="none" w:sz="0" w:space="0" w:color="auto"/>
            <w:right w:val="none" w:sz="0" w:space="0" w:color="auto"/>
          </w:divBdr>
        </w:div>
        <w:div w:id="672756276">
          <w:marLeft w:val="0"/>
          <w:marRight w:val="0"/>
          <w:marTop w:val="0"/>
          <w:marBottom w:val="0"/>
          <w:divBdr>
            <w:top w:val="none" w:sz="0" w:space="0" w:color="auto"/>
            <w:left w:val="none" w:sz="0" w:space="0" w:color="auto"/>
            <w:bottom w:val="none" w:sz="0" w:space="0" w:color="auto"/>
            <w:right w:val="none" w:sz="0" w:space="0" w:color="auto"/>
          </w:divBdr>
        </w:div>
        <w:div w:id="1732381043">
          <w:marLeft w:val="0"/>
          <w:marRight w:val="0"/>
          <w:marTop w:val="0"/>
          <w:marBottom w:val="0"/>
          <w:divBdr>
            <w:top w:val="none" w:sz="0" w:space="0" w:color="auto"/>
            <w:left w:val="none" w:sz="0" w:space="0" w:color="auto"/>
            <w:bottom w:val="none" w:sz="0" w:space="0" w:color="auto"/>
            <w:right w:val="none" w:sz="0" w:space="0" w:color="auto"/>
          </w:divBdr>
        </w:div>
        <w:div w:id="54203776">
          <w:marLeft w:val="0"/>
          <w:marRight w:val="0"/>
          <w:marTop w:val="0"/>
          <w:marBottom w:val="0"/>
          <w:divBdr>
            <w:top w:val="none" w:sz="0" w:space="0" w:color="auto"/>
            <w:left w:val="none" w:sz="0" w:space="0" w:color="auto"/>
            <w:bottom w:val="none" w:sz="0" w:space="0" w:color="auto"/>
            <w:right w:val="none" w:sz="0" w:space="0" w:color="auto"/>
          </w:divBdr>
        </w:div>
        <w:div w:id="1652323051">
          <w:marLeft w:val="0"/>
          <w:marRight w:val="0"/>
          <w:marTop w:val="0"/>
          <w:marBottom w:val="0"/>
          <w:divBdr>
            <w:top w:val="none" w:sz="0" w:space="0" w:color="auto"/>
            <w:left w:val="none" w:sz="0" w:space="0" w:color="auto"/>
            <w:bottom w:val="none" w:sz="0" w:space="0" w:color="auto"/>
            <w:right w:val="none" w:sz="0" w:space="0" w:color="auto"/>
          </w:divBdr>
        </w:div>
        <w:div w:id="963192807">
          <w:marLeft w:val="0"/>
          <w:marRight w:val="0"/>
          <w:marTop w:val="0"/>
          <w:marBottom w:val="0"/>
          <w:divBdr>
            <w:top w:val="none" w:sz="0" w:space="0" w:color="auto"/>
            <w:left w:val="none" w:sz="0" w:space="0" w:color="auto"/>
            <w:bottom w:val="none" w:sz="0" w:space="0" w:color="auto"/>
            <w:right w:val="none" w:sz="0" w:space="0" w:color="auto"/>
          </w:divBdr>
        </w:div>
        <w:div w:id="1586382551">
          <w:marLeft w:val="0"/>
          <w:marRight w:val="0"/>
          <w:marTop w:val="0"/>
          <w:marBottom w:val="0"/>
          <w:divBdr>
            <w:top w:val="none" w:sz="0" w:space="0" w:color="auto"/>
            <w:left w:val="none" w:sz="0" w:space="0" w:color="auto"/>
            <w:bottom w:val="none" w:sz="0" w:space="0" w:color="auto"/>
            <w:right w:val="none" w:sz="0" w:space="0" w:color="auto"/>
          </w:divBdr>
        </w:div>
        <w:div w:id="104086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67B3-004D-4F07-8110-132A6393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3343</CharactersWithSpaces>
  <SharedDoc>false</SharedDoc>
  <HLinks>
    <vt:vector size="66" baseType="variant">
      <vt:variant>
        <vt:i4>6291577</vt:i4>
      </vt:variant>
      <vt:variant>
        <vt:i4>33</vt:i4>
      </vt:variant>
      <vt:variant>
        <vt:i4>0</vt:i4>
      </vt:variant>
      <vt:variant>
        <vt:i4>5</vt:i4>
      </vt:variant>
      <vt:variant>
        <vt:lpwstr>http://dx.doi.org/10.1175/JTECH-D-15-0188.1</vt:lpwstr>
      </vt:variant>
      <vt:variant>
        <vt:lpwstr/>
      </vt:variant>
      <vt:variant>
        <vt:i4>6160406</vt:i4>
      </vt:variant>
      <vt:variant>
        <vt:i4>30</vt:i4>
      </vt:variant>
      <vt:variant>
        <vt:i4>0</vt:i4>
      </vt:variant>
      <vt:variant>
        <vt:i4>5</vt:i4>
      </vt:variant>
      <vt:variant>
        <vt:lpwstr>http://anridea.univ-corse.fr/cargese2013</vt:lpwstr>
      </vt:variant>
      <vt:variant>
        <vt:lpwstr/>
      </vt:variant>
      <vt:variant>
        <vt:i4>5963887</vt:i4>
      </vt:variant>
      <vt:variant>
        <vt:i4>27</vt:i4>
      </vt:variant>
      <vt:variant>
        <vt:i4>0</vt:i4>
      </vt:variant>
      <vt:variant>
        <vt:i4>5</vt:i4>
      </vt:variant>
      <vt:variant>
        <vt:lpwstr>http://www.nat-hazards-earth-syst-sci.net/special_issue193.html</vt:lpwstr>
      </vt:variant>
      <vt:variant>
        <vt:lpwstr/>
      </vt:variant>
      <vt:variant>
        <vt:i4>4521992</vt:i4>
      </vt:variant>
      <vt:variant>
        <vt:i4>24</vt:i4>
      </vt:variant>
      <vt:variant>
        <vt:i4>0</vt:i4>
      </vt:variant>
      <vt:variant>
        <vt:i4>5</vt:i4>
      </vt:variant>
      <vt:variant>
        <vt:lpwstr>http://dx.doi.org/10.5194/nhess-14-2829-2014</vt:lpwstr>
      </vt:variant>
      <vt:variant>
        <vt:lpwstr/>
      </vt:variant>
      <vt:variant>
        <vt:i4>65564</vt:i4>
      </vt:variant>
      <vt:variant>
        <vt:i4>21</vt:i4>
      </vt:variant>
      <vt:variant>
        <vt:i4>0</vt:i4>
      </vt:variant>
      <vt:variant>
        <vt:i4>5</vt:i4>
      </vt:variant>
      <vt:variant>
        <vt:lpwstr>http://dx.doi.org/10.1071/WF14074</vt:lpwstr>
      </vt:variant>
      <vt:variant>
        <vt:lpwstr/>
      </vt:variant>
      <vt:variant>
        <vt:i4>786440</vt:i4>
      </vt:variant>
      <vt:variant>
        <vt:i4>18</vt:i4>
      </vt:variant>
      <vt:variant>
        <vt:i4>0</vt:i4>
      </vt:variant>
      <vt:variant>
        <vt:i4>5</vt:i4>
      </vt:variant>
      <vt:variant>
        <vt:lpwstr>http://dx.doi.org/10.1175/MWR-D-15-0242.1</vt:lpwstr>
      </vt:variant>
      <vt:variant>
        <vt:lpwstr/>
      </vt:variant>
      <vt:variant>
        <vt:i4>655431</vt:i4>
      </vt:variant>
      <vt:variant>
        <vt:i4>15</vt:i4>
      </vt:variant>
      <vt:variant>
        <vt:i4>0</vt:i4>
      </vt:variant>
      <vt:variant>
        <vt:i4>5</vt:i4>
      </vt:variant>
      <vt:variant>
        <vt:lpwstr>http://www.iawfonline.org/WildlandFireAssociatesReportYARNELL.pdf</vt:lpwstr>
      </vt:variant>
      <vt:variant>
        <vt:lpwstr/>
      </vt:variant>
      <vt:variant>
        <vt:i4>4128888</vt:i4>
      </vt:variant>
      <vt:variant>
        <vt:i4>12</vt:i4>
      </vt:variant>
      <vt:variant>
        <vt:i4>0</vt:i4>
      </vt:variant>
      <vt:variant>
        <vt:i4>5</vt:i4>
      </vt:variant>
      <vt:variant>
        <vt:lpwstr>http://www.firescience.gov/</vt:lpwstr>
      </vt:variant>
      <vt:variant>
        <vt:lpwstr/>
      </vt:variant>
      <vt:variant>
        <vt:i4>1114178</vt:i4>
      </vt:variant>
      <vt:variant>
        <vt:i4>6</vt:i4>
      </vt:variant>
      <vt:variant>
        <vt:i4>0</vt:i4>
      </vt:variant>
      <vt:variant>
        <vt:i4>5</vt:i4>
      </vt:variant>
      <vt:variant>
        <vt:lpwstr>http://akff.mesowest.org/</vt:lpwstr>
      </vt:variant>
      <vt:variant>
        <vt:lpwstr/>
      </vt:variant>
      <vt:variant>
        <vt:i4>1245260</vt:i4>
      </vt:variant>
      <vt:variant>
        <vt:i4>3</vt:i4>
      </vt:variant>
      <vt:variant>
        <vt:i4>0</vt:i4>
      </vt:variant>
      <vt:variant>
        <vt:i4>5</vt:i4>
      </vt:variant>
      <vt:variant>
        <vt:lpwstr>http://mesowest.utah.edu/</vt:lpwstr>
      </vt:variant>
      <vt:variant>
        <vt:lpwstr/>
      </vt:variant>
      <vt:variant>
        <vt:i4>4128888</vt:i4>
      </vt:variant>
      <vt:variant>
        <vt:i4>0</vt:i4>
      </vt:variant>
      <vt:variant>
        <vt:i4>0</vt:i4>
      </vt:variant>
      <vt:variant>
        <vt:i4>5</vt:i4>
      </vt:variant>
      <vt:variant>
        <vt:lpwstr>http://www.firescience.gov/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Jenison</dc:creator>
  <cp:keywords/>
  <dc:description/>
  <cp:lastModifiedBy>Erik</cp:lastModifiedBy>
  <cp:revision>2</cp:revision>
  <cp:lastPrinted>2016-11-12T18:08:00Z</cp:lastPrinted>
  <dcterms:created xsi:type="dcterms:W3CDTF">2017-07-26T20:23:00Z</dcterms:created>
  <dcterms:modified xsi:type="dcterms:W3CDTF">2017-07-26T20:23:00Z</dcterms:modified>
</cp:coreProperties>
</file>